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804B14" w:rsidRPr="00DD3CBF" w:rsidTr="00DD3CBF">
        <w:tc>
          <w:tcPr>
            <w:tcW w:w="4536" w:type="dxa"/>
          </w:tcPr>
          <w:p w:rsidR="00DD3CBF" w:rsidRDefault="00804B14" w:rsidP="0034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CB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</w:t>
            </w:r>
          </w:p>
          <w:p w:rsidR="00804B14" w:rsidRPr="00DD3CBF" w:rsidRDefault="00804B14" w:rsidP="0034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CBF">
              <w:rPr>
                <w:rFonts w:ascii="Times New Roman" w:hAnsi="Times New Roman" w:cs="Times New Roman"/>
                <w:sz w:val="24"/>
                <w:szCs w:val="24"/>
              </w:rPr>
              <w:t xml:space="preserve">от 04 июля 2022 года </w:t>
            </w:r>
            <w:r w:rsidR="00DD3CBF">
              <w:rPr>
                <w:rFonts w:ascii="Times New Roman" w:hAnsi="Times New Roman" w:cs="Times New Roman"/>
                <w:sz w:val="24"/>
                <w:szCs w:val="24"/>
              </w:rPr>
              <w:t>№ 01-21/</w:t>
            </w:r>
          </w:p>
        </w:tc>
      </w:tr>
    </w:tbl>
    <w:p w:rsidR="00804B14" w:rsidRDefault="00804B14" w:rsidP="00340B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3CBF" w:rsidRDefault="00DD3CBF" w:rsidP="00340B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634E" w:rsidRPr="00804B14" w:rsidRDefault="00E45FE2" w:rsidP="00340B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4B14">
        <w:rPr>
          <w:rFonts w:ascii="Times New Roman" w:hAnsi="Times New Roman" w:cs="Times New Roman"/>
          <w:b/>
          <w:sz w:val="26"/>
          <w:szCs w:val="26"/>
        </w:rPr>
        <w:t>СПИСОК ИЗБИРАТЕЛЬНЫХ УЧАСТКОВ,</w:t>
      </w:r>
    </w:p>
    <w:p w:rsidR="00C91FDA" w:rsidRPr="00804B14" w:rsidRDefault="00E45FE2" w:rsidP="00340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4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образованных на территории муниципального района «Сосногорск», </w:t>
      </w:r>
    </w:p>
    <w:p w:rsidR="0093634E" w:rsidRPr="00804B14" w:rsidRDefault="00E45FE2" w:rsidP="00340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4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участвующих в подготовке и проведении дополнительных выборов депутат</w:t>
      </w:r>
      <w:r w:rsidR="00DD76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  <w:r w:rsidRPr="00804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Совета </w:t>
      </w:r>
    </w:p>
    <w:p w:rsidR="00E45FE2" w:rsidRDefault="00311B22" w:rsidP="00340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4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поселения</w:t>
      </w:r>
      <w:r w:rsidR="00E45FE2" w:rsidRPr="00804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DD76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Нижний Одес</w:t>
      </w:r>
      <w:r w:rsidR="00E45FE2" w:rsidRPr="00804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proofErr w:type="spellStart"/>
      <w:r w:rsidR="00DD76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пятого</w:t>
      </w:r>
      <w:r w:rsidR="00E45FE2" w:rsidRPr="00804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созыва</w:t>
      </w:r>
      <w:r w:rsidR="00EF0538" w:rsidRPr="00804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proofErr w:type="spellEnd"/>
      <w:r w:rsidR="00EF0538" w:rsidRPr="00804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DD76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пяти</w:t>
      </w:r>
      <w:r w:rsidR="00EF0538" w:rsidRPr="00804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мандатн</w:t>
      </w:r>
      <w:r w:rsidR="00DD76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ым</w:t>
      </w:r>
      <w:proofErr w:type="spellEnd"/>
      <w:r w:rsidR="00EF0538" w:rsidRPr="00804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избирательн</w:t>
      </w:r>
      <w:r w:rsidR="00DD76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ым</w:t>
      </w:r>
      <w:r w:rsidR="00EF0538" w:rsidRPr="00804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округ</w:t>
      </w:r>
      <w:r w:rsidR="00DD76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</w:t>
      </w:r>
      <w:r w:rsidR="00EF0538" w:rsidRPr="00804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  <w:r w:rsidR="00DD76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1, №2</w:t>
      </w:r>
    </w:p>
    <w:p w:rsidR="00804B14" w:rsidRPr="00804B14" w:rsidRDefault="00804B14" w:rsidP="00340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0BA4" w:rsidRPr="00340BA4" w:rsidRDefault="00340BA4" w:rsidP="00340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3"/>
        <w:tblW w:w="15734" w:type="dxa"/>
        <w:tblInd w:w="392" w:type="dxa"/>
        <w:tblLayout w:type="fixed"/>
        <w:tblLook w:val="04A0"/>
      </w:tblPr>
      <w:tblGrid>
        <w:gridCol w:w="1843"/>
        <w:gridCol w:w="4819"/>
        <w:gridCol w:w="4536"/>
        <w:gridCol w:w="4536"/>
      </w:tblGrid>
      <w:tr w:rsidR="00A8741F" w:rsidRPr="00A8741F" w:rsidTr="00804B14">
        <w:trPr>
          <w:trHeight w:val="729"/>
        </w:trPr>
        <w:tc>
          <w:tcPr>
            <w:tcW w:w="1843" w:type="dxa"/>
          </w:tcPr>
          <w:p w:rsidR="00A8741F" w:rsidRPr="00A8741F" w:rsidRDefault="00A8741F" w:rsidP="00C91F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D7670">
              <w:rPr>
                <w:rFonts w:ascii="Times New Roman" w:hAnsi="Times New Roman" w:cs="Times New Roman"/>
                <w:sz w:val="18"/>
              </w:rPr>
              <w:t>Номер избирательного участка</w:t>
            </w:r>
          </w:p>
        </w:tc>
        <w:tc>
          <w:tcPr>
            <w:tcW w:w="4819" w:type="dxa"/>
          </w:tcPr>
          <w:p w:rsidR="00A8741F" w:rsidRPr="00A8741F" w:rsidRDefault="00A8741F" w:rsidP="00C91F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741F">
              <w:rPr>
                <w:rFonts w:ascii="Times New Roman" w:hAnsi="Times New Roman" w:cs="Times New Roman"/>
                <w:sz w:val="20"/>
              </w:rPr>
              <w:t>Границы избирательного участка</w:t>
            </w:r>
          </w:p>
        </w:tc>
        <w:tc>
          <w:tcPr>
            <w:tcW w:w="4536" w:type="dxa"/>
          </w:tcPr>
          <w:p w:rsidR="00A8741F" w:rsidRPr="00A8741F" w:rsidRDefault="00A8741F" w:rsidP="00C91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 w:rsidRPr="00A8741F"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Место нахождения</w:t>
            </w:r>
          </w:p>
          <w:p w:rsidR="00A8741F" w:rsidRPr="00A8741F" w:rsidRDefault="00A8741F" w:rsidP="00C91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 w:rsidRPr="00A8741F"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участковой комиссии,</w:t>
            </w:r>
          </w:p>
          <w:p w:rsidR="00A8741F" w:rsidRPr="00A8741F" w:rsidRDefault="00A8741F" w:rsidP="00C91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 w:rsidRPr="00A8741F"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адрес и номер телефона</w:t>
            </w:r>
          </w:p>
        </w:tc>
        <w:tc>
          <w:tcPr>
            <w:tcW w:w="4536" w:type="dxa"/>
          </w:tcPr>
          <w:p w:rsidR="00A8741F" w:rsidRPr="00A8741F" w:rsidRDefault="00A8741F" w:rsidP="00C91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 w:rsidRPr="00A8741F"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Место нахождения</w:t>
            </w:r>
          </w:p>
          <w:p w:rsidR="00A8741F" w:rsidRPr="00A8741F" w:rsidRDefault="00A8741F" w:rsidP="00C91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 w:rsidRPr="00A8741F"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 xml:space="preserve">помещения </w:t>
            </w:r>
            <w:proofErr w:type="spellStart"/>
            <w:r w:rsidRPr="00A8741F"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дляголосования</w:t>
            </w:r>
            <w:proofErr w:type="spellEnd"/>
            <w:r w:rsidRPr="00A8741F"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, адрес</w:t>
            </w:r>
          </w:p>
          <w:p w:rsidR="00A8741F" w:rsidRPr="00A8741F" w:rsidRDefault="00A8741F" w:rsidP="00C91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 w:rsidRPr="00A8741F"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и номер телефона</w:t>
            </w:r>
          </w:p>
        </w:tc>
      </w:tr>
      <w:tr w:rsidR="00A8741F" w:rsidRPr="00AC4CD4" w:rsidTr="00804B14">
        <w:trPr>
          <w:trHeight w:val="238"/>
        </w:trPr>
        <w:tc>
          <w:tcPr>
            <w:tcW w:w="1843" w:type="dxa"/>
          </w:tcPr>
          <w:p w:rsidR="00A8741F" w:rsidRPr="00AC4CD4" w:rsidRDefault="00A8741F" w:rsidP="005B66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19" w:type="dxa"/>
          </w:tcPr>
          <w:p w:rsidR="00A8741F" w:rsidRPr="00AC4CD4" w:rsidRDefault="00A8741F" w:rsidP="005B66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6" w:type="dxa"/>
          </w:tcPr>
          <w:p w:rsidR="00A8741F" w:rsidRPr="00AC4CD4" w:rsidRDefault="00A8741F" w:rsidP="005B66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6" w:type="dxa"/>
          </w:tcPr>
          <w:p w:rsidR="00A8741F" w:rsidRPr="00AC4CD4" w:rsidRDefault="00A8741F" w:rsidP="005B66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0A10CA" w:rsidRPr="00A8741F" w:rsidTr="00647707">
        <w:trPr>
          <w:trHeight w:val="351"/>
        </w:trPr>
        <w:tc>
          <w:tcPr>
            <w:tcW w:w="15734" w:type="dxa"/>
            <w:gridSpan w:val="4"/>
            <w:vAlign w:val="center"/>
          </w:tcPr>
          <w:p w:rsidR="000A10CA" w:rsidRPr="00804B14" w:rsidRDefault="000A10CA" w:rsidP="0080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1</w:t>
            </w:r>
          </w:p>
        </w:tc>
      </w:tr>
      <w:tr w:rsidR="00A8741F" w:rsidRPr="00A8741F" w:rsidTr="00804B14">
        <w:trPr>
          <w:trHeight w:val="1961"/>
        </w:trPr>
        <w:tc>
          <w:tcPr>
            <w:tcW w:w="1843" w:type="dxa"/>
            <w:vAlign w:val="center"/>
          </w:tcPr>
          <w:p w:rsidR="00A8741F" w:rsidRPr="00804B14" w:rsidRDefault="000A10CA" w:rsidP="000A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819" w:type="dxa"/>
            <w:vAlign w:val="center"/>
          </w:tcPr>
          <w:p w:rsidR="000A10CA" w:rsidRDefault="000A10CA" w:rsidP="000A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часть территории </w:t>
            </w:r>
            <w:proofErr w:type="spellStart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. Нижний Одес: </w:t>
            </w:r>
          </w:p>
          <w:p w:rsidR="00A8741F" w:rsidRPr="000A10CA" w:rsidRDefault="000A10CA" w:rsidP="000A1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дом № 19, ул. Пионерская, ул. Нефтяников дома №№ 7, 7а, 8, 9, 10, 11, вахтовый комплекс «Северный Савинобор», </w:t>
            </w:r>
            <w:proofErr w:type="spellStart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Восточно-Савиноборское</w:t>
            </w:r>
            <w:proofErr w:type="spellEnd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месторождение, </w:t>
            </w:r>
            <w:proofErr w:type="spellStart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Динью-Савиноборское</w:t>
            </w:r>
            <w:proofErr w:type="spellEnd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месторождение, </w:t>
            </w:r>
            <w:proofErr w:type="spellStart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Мичаюское</w:t>
            </w:r>
            <w:proofErr w:type="spellEnd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месторождение, Безымянное месторождение</w:t>
            </w:r>
          </w:p>
        </w:tc>
        <w:tc>
          <w:tcPr>
            <w:tcW w:w="4536" w:type="dxa"/>
            <w:vAlign w:val="center"/>
          </w:tcPr>
          <w:p w:rsidR="000A10CA" w:rsidRDefault="000A10CA" w:rsidP="000A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1» </w:t>
            </w:r>
            <w:proofErr w:type="spellStart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. Нижний Одес,</w:t>
            </w:r>
          </w:p>
          <w:p w:rsidR="000A10CA" w:rsidRDefault="000A10CA" w:rsidP="000A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proofErr w:type="spellStart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. Нижний Одес,</w:t>
            </w:r>
          </w:p>
          <w:p w:rsidR="006C7776" w:rsidRDefault="000A10CA" w:rsidP="000A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д.3а, </w:t>
            </w:r>
          </w:p>
          <w:p w:rsidR="00A8741F" w:rsidRPr="000A10CA" w:rsidRDefault="000A10CA" w:rsidP="000A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(82149) 2-48-97</w:t>
            </w:r>
          </w:p>
        </w:tc>
        <w:tc>
          <w:tcPr>
            <w:tcW w:w="4536" w:type="dxa"/>
            <w:vAlign w:val="center"/>
          </w:tcPr>
          <w:p w:rsidR="000A10CA" w:rsidRDefault="000A10CA" w:rsidP="000A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1» </w:t>
            </w:r>
            <w:proofErr w:type="spellStart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. Нижний Одес,</w:t>
            </w:r>
          </w:p>
          <w:p w:rsidR="000A10CA" w:rsidRDefault="000A10CA" w:rsidP="000A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proofErr w:type="spellStart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. Нижний Одес,</w:t>
            </w:r>
          </w:p>
          <w:p w:rsidR="006C7776" w:rsidRDefault="000A10CA" w:rsidP="000A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д.3а, </w:t>
            </w:r>
          </w:p>
          <w:p w:rsidR="00A8741F" w:rsidRPr="000A10CA" w:rsidRDefault="000A10CA" w:rsidP="000A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(82149) 2-48-97</w:t>
            </w:r>
          </w:p>
        </w:tc>
      </w:tr>
      <w:tr w:rsidR="000A10CA" w:rsidRPr="00A8741F" w:rsidTr="000A10CA">
        <w:trPr>
          <w:trHeight w:val="299"/>
        </w:trPr>
        <w:tc>
          <w:tcPr>
            <w:tcW w:w="15734" w:type="dxa"/>
            <w:gridSpan w:val="4"/>
            <w:vAlign w:val="center"/>
          </w:tcPr>
          <w:p w:rsidR="000A10CA" w:rsidRPr="000A10CA" w:rsidRDefault="000A10CA" w:rsidP="000A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2</w:t>
            </w:r>
          </w:p>
        </w:tc>
      </w:tr>
      <w:tr w:rsidR="000A10CA" w:rsidRPr="00A8741F" w:rsidTr="00804B14">
        <w:trPr>
          <w:trHeight w:val="1961"/>
        </w:trPr>
        <w:tc>
          <w:tcPr>
            <w:tcW w:w="1843" w:type="dxa"/>
            <w:vAlign w:val="center"/>
          </w:tcPr>
          <w:p w:rsidR="000A10CA" w:rsidRPr="00804B14" w:rsidRDefault="000A10CA" w:rsidP="000A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819" w:type="dxa"/>
            <w:vAlign w:val="center"/>
          </w:tcPr>
          <w:p w:rsidR="000A10CA" w:rsidRDefault="000A10CA" w:rsidP="000A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часть территории </w:t>
            </w:r>
            <w:proofErr w:type="spellStart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. Нижний Одес: </w:t>
            </w:r>
          </w:p>
          <w:p w:rsidR="000A10CA" w:rsidRPr="000A10CA" w:rsidRDefault="000A10CA" w:rsidP="000A1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дома №№ 3, 4, 5, 6, 7, 8, 9, 9а, 10, 10а, 11, 12, 13, 14, 14а, 15,16, 17, 18, 20; ул. Северная; </w:t>
            </w:r>
            <w:proofErr w:type="spellStart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Конашъёль</w:t>
            </w:r>
            <w:proofErr w:type="spellEnd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Турчаниновское</w:t>
            </w:r>
            <w:proofErr w:type="spellEnd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месторождение, </w:t>
            </w:r>
            <w:proofErr w:type="spellStart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Джъерское</w:t>
            </w:r>
            <w:proofErr w:type="spellEnd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месторождение, </w:t>
            </w:r>
            <w:proofErr w:type="spellStart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Южно-Тэбукское</w:t>
            </w:r>
            <w:proofErr w:type="spellEnd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месторождение, ПСП – 2 Нижний Одес</w:t>
            </w:r>
          </w:p>
        </w:tc>
        <w:tc>
          <w:tcPr>
            <w:tcW w:w="4536" w:type="dxa"/>
            <w:vAlign w:val="center"/>
          </w:tcPr>
          <w:p w:rsidR="000A10CA" w:rsidRPr="000A10CA" w:rsidRDefault="000A10CA" w:rsidP="000A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 2»</w:t>
            </w:r>
          </w:p>
          <w:p w:rsidR="006C7776" w:rsidRDefault="000A10CA" w:rsidP="000A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. Нижний Одес, </w:t>
            </w:r>
            <w:proofErr w:type="gramStart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. Сосногорск, </w:t>
            </w:r>
            <w:proofErr w:type="spellStart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. Нижний Одес, ул. </w:t>
            </w:r>
            <w:proofErr w:type="gramStart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, д.8, </w:t>
            </w:r>
          </w:p>
          <w:p w:rsidR="000A10CA" w:rsidRPr="000A10CA" w:rsidRDefault="000A10CA" w:rsidP="000A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(82149) 2-27-30</w:t>
            </w:r>
          </w:p>
        </w:tc>
        <w:tc>
          <w:tcPr>
            <w:tcW w:w="4536" w:type="dxa"/>
            <w:vAlign w:val="center"/>
          </w:tcPr>
          <w:p w:rsidR="000A10CA" w:rsidRPr="000A10CA" w:rsidRDefault="000A10CA" w:rsidP="000A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 2»</w:t>
            </w:r>
          </w:p>
          <w:p w:rsidR="006C7776" w:rsidRDefault="000A10CA" w:rsidP="000A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. Нижний Одес, </w:t>
            </w:r>
            <w:proofErr w:type="gramStart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. Сосногорск, </w:t>
            </w:r>
            <w:proofErr w:type="spellStart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. Нижний Одес, ул. </w:t>
            </w:r>
            <w:proofErr w:type="gramStart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0A10CA">
              <w:rPr>
                <w:rFonts w:ascii="Times New Roman" w:hAnsi="Times New Roman" w:cs="Times New Roman"/>
                <w:sz w:val="24"/>
                <w:szCs w:val="24"/>
              </w:rPr>
              <w:t xml:space="preserve">, д.8, </w:t>
            </w:r>
          </w:p>
          <w:p w:rsidR="000A10CA" w:rsidRPr="000A10CA" w:rsidRDefault="000A10CA" w:rsidP="000A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A">
              <w:rPr>
                <w:rFonts w:ascii="Times New Roman" w:hAnsi="Times New Roman" w:cs="Times New Roman"/>
                <w:sz w:val="24"/>
                <w:szCs w:val="24"/>
              </w:rPr>
              <w:t>(82149) 2-27-30</w:t>
            </w:r>
          </w:p>
        </w:tc>
      </w:tr>
    </w:tbl>
    <w:p w:rsidR="00E45FE2" w:rsidRDefault="00E45FE2" w:rsidP="000D7670">
      <w:pPr>
        <w:spacing w:line="240" w:lineRule="auto"/>
      </w:pPr>
    </w:p>
    <w:sectPr w:rsidR="00E45FE2" w:rsidSect="00804B14">
      <w:pgSz w:w="16838" w:h="11906" w:orient="landscape"/>
      <w:pgMar w:top="1276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698"/>
    <w:rsid w:val="00037526"/>
    <w:rsid w:val="000A10CA"/>
    <w:rsid w:val="000D7670"/>
    <w:rsid w:val="00205FE6"/>
    <w:rsid w:val="002A534F"/>
    <w:rsid w:val="00311B22"/>
    <w:rsid w:val="00340BA4"/>
    <w:rsid w:val="003C2DC4"/>
    <w:rsid w:val="005B6611"/>
    <w:rsid w:val="00682698"/>
    <w:rsid w:val="006C7776"/>
    <w:rsid w:val="006E1B3C"/>
    <w:rsid w:val="00720588"/>
    <w:rsid w:val="00804B14"/>
    <w:rsid w:val="008B484B"/>
    <w:rsid w:val="0093634E"/>
    <w:rsid w:val="009B3EB7"/>
    <w:rsid w:val="00A82405"/>
    <w:rsid w:val="00A8741F"/>
    <w:rsid w:val="00AC4CD4"/>
    <w:rsid w:val="00C150AF"/>
    <w:rsid w:val="00C6028A"/>
    <w:rsid w:val="00C91FDA"/>
    <w:rsid w:val="00D72B60"/>
    <w:rsid w:val="00D85671"/>
    <w:rsid w:val="00D943B5"/>
    <w:rsid w:val="00DD3CBF"/>
    <w:rsid w:val="00DD76D1"/>
    <w:rsid w:val="00DE3327"/>
    <w:rsid w:val="00E45FE2"/>
    <w:rsid w:val="00EF0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B66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B66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B66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B66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2022-07-04T08:12:00Z</cp:lastPrinted>
  <dcterms:created xsi:type="dcterms:W3CDTF">2022-07-12T13:19:00Z</dcterms:created>
  <dcterms:modified xsi:type="dcterms:W3CDTF">2022-07-12T13:19:00Z</dcterms:modified>
</cp:coreProperties>
</file>