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8" w:rsidRDefault="00012678" w:rsidP="0001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12678" w:rsidRPr="00DF3887" w:rsidRDefault="00012678" w:rsidP="00012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78" w:rsidRPr="003E2199" w:rsidRDefault="00012678" w:rsidP="000126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199">
        <w:rPr>
          <w:rFonts w:ascii="Times New Roman" w:eastAsia="Times New Roman" w:hAnsi="Times New Roman" w:cs="Times New Roman"/>
          <w:bCs/>
          <w:sz w:val="24"/>
          <w:szCs w:val="24"/>
        </w:rPr>
        <w:t>«УЛЫС  ОДЕС»</w:t>
      </w:r>
      <w:r w:rsidRPr="003E21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199">
        <w:rPr>
          <w:rFonts w:ascii="Times New Roman" w:eastAsia="Times New Roman" w:hAnsi="Times New Roman" w:cs="Times New Roman"/>
          <w:bCs/>
          <w:sz w:val="24"/>
          <w:szCs w:val="24"/>
        </w:rPr>
        <w:t>КАР  ОВМÖДЧÖМИНСА</w:t>
      </w:r>
      <w:r w:rsidRPr="003E21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E2199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E2199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3E2199">
        <w:rPr>
          <w:rFonts w:ascii="Times New Roman" w:eastAsia="Times New Roman" w:hAnsi="Times New Roman" w:cs="Times New Roman"/>
          <w:bCs/>
          <w:sz w:val="24"/>
          <w:szCs w:val="24"/>
        </w:rPr>
        <w:t>ВЕТ</w:t>
      </w:r>
    </w:p>
    <w:p w:rsidR="00012678" w:rsidRPr="00DF3887" w:rsidRDefault="00012678" w:rsidP="00012678">
      <w:pPr>
        <w:pStyle w:val="2"/>
        <w:tabs>
          <w:tab w:val="left" w:pos="-567"/>
        </w:tabs>
        <w:rPr>
          <w:b w:val="0"/>
          <w:i/>
          <w:sz w:val="24"/>
          <w:szCs w:val="24"/>
        </w:rPr>
      </w:pPr>
      <w:r w:rsidRPr="003E2199">
        <w:rPr>
          <w:b w:val="0"/>
          <w:sz w:val="24"/>
          <w:szCs w:val="24"/>
        </w:rPr>
        <w:t>СОВЕТ  ГОРОДСКОГО  ПОСЕЛЕНИЯ  «НИЖНИЙ  ОДЕС»</w:t>
      </w:r>
      <w:r w:rsidRPr="00DF3887">
        <w:rPr>
          <w:b w:val="0"/>
          <w:sz w:val="24"/>
          <w:szCs w:val="24"/>
        </w:rPr>
        <w:t xml:space="preserve">              ____________________________________________________________________</w:t>
      </w:r>
    </w:p>
    <w:p w:rsidR="00012678" w:rsidRPr="003E2199" w:rsidRDefault="00012678" w:rsidP="00012678">
      <w:pPr>
        <w:pStyle w:val="2"/>
        <w:rPr>
          <w:b w:val="0"/>
          <w:bCs/>
          <w:i/>
          <w:sz w:val="24"/>
          <w:szCs w:val="24"/>
        </w:rPr>
      </w:pPr>
      <w:r w:rsidRPr="003E2199">
        <w:rPr>
          <w:b w:val="0"/>
          <w:sz w:val="24"/>
          <w:szCs w:val="24"/>
        </w:rPr>
        <w:t>КЫВКÖРТÖД</w:t>
      </w:r>
    </w:p>
    <w:p w:rsidR="00012678" w:rsidRPr="003E2199" w:rsidRDefault="00012678" w:rsidP="00012678">
      <w:pPr>
        <w:pStyle w:val="3"/>
        <w:ind w:left="0" w:firstLine="0"/>
        <w:jc w:val="center"/>
        <w:rPr>
          <w:szCs w:val="24"/>
        </w:rPr>
      </w:pPr>
      <w:r w:rsidRPr="003E2199">
        <w:rPr>
          <w:szCs w:val="24"/>
        </w:rPr>
        <w:t>РЕШЕНИЕ</w:t>
      </w:r>
    </w:p>
    <w:p w:rsidR="00012678" w:rsidRPr="003E2199" w:rsidRDefault="00012678" w:rsidP="00012678"/>
    <w:p w:rsidR="00012678" w:rsidRPr="00285A40" w:rsidRDefault="00285A40" w:rsidP="003E2199">
      <w:pPr>
        <w:pStyle w:val="3"/>
        <w:ind w:left="0" w:firstLine="0"/>
        <w:jc w:val="center"/>
        <w:rPr>
          <w:szCs w:val="24"/>
        </w:rPr>
      </w:pPr>
      <w:r w:rsidRPr="00285A40">
        <w:rPr>
          <w:szCs w:val="24"/>
        </w:rPr>
        <w:t xml:space="preserve">30 </w:t>
      </w:r>
      <w:r>
        <w:rPr>
          <w:szCs w:val="24"/>
        </w:rPr>
        <w:t xml:space="preserve">ноября </w:t>
      </w:r>
      <w:r w:rsidR="00012678">
        <w:rPr>
          <w:szCs w:val="24"/>
        </w:rPr>
        <w:t>2021</w:t>
      </w:r>
      <w:r w:rsidR="00012678" w:rsidRPr="000F6003">
        <w:rPr>
          <w:szCs w:val="24"/>
        </w:rPr>
        <w:t xml:space="preserve"> </w:t>
      </w:r>
      <w:r w:rsidR="00012678" w:rsidRPr="00DF3887">
        <w:rPr>
          <w:szCs w:val="24"/>
        </w:rPr>
        <w:t xml:space="preserve">года                              </w:t>
      </w:r>
      <w:r w:rsidR="003E2199">
        <w:rPr>
          <w:szCs w:val="24"/>
        </w:rPr>
        <w:t xml:space="preserve">                   </w:t>
      </w:r>
      <w:r w:rsidR="00012678">
        <w:rPr>
          <w:szCs w:val="24"/>
        </w:rPr>
        <w:t xml:space="preserve">                 </w:t>
      </w:r>
      <w:r w:rsidR="00012678" w:rsidRPr="00DF3887">
        <w:rPr>
          <w:szCs w:val="24"/>
        </w:rPr>
        <w:t xml:space="preserve">         </w:t>
      </w:r>
      <w:r w:rsidR="00012678">
        <w:rPr>
          <w:szCs w:val="24"/>
        </w:rPr>
        <w:t xml:space="preserve">     </w:t>
      </w:r>
      <w:r w:rsidR="00012678" w:rsidRPr="00B9155C">
        <w:rPr>
          <w:szCs w:val="24"/>
        </w:rPr>
        <w:t xml:space="preserve"> </w:t>
      </w:r>
      <w:r w:rsidR="00012678" w:rsidRPr="00DF3887">
        <w:rPr>
          <w:szCs w:val="24"/>
        </w:rPr>
        <w:t xml:space="preserve"> №</w:t>
      </w:r>
      <w:r w:rsidR="00012678">
        <w:rPr>
          <w:szCs w:val="24"/>
        </w:rPr>
        <w:t xml:space="preserve"> </w:t>
      </w:r>
      <w:r>
        <w:rPr>
          <w:szCs w:val="24"/>
          <w:lang w:val="en-US"/>
        </w:rPr>
        <w:t>IV</w:t>
      </w:r>
      <w:r w:rsidRPr="00285A40">
        <w:rPr>
          <w:szCs w:val="24"/>
        </w:rPr>
        <w:t xml:space="preserve"> - </w:t>
      </w:r>
      <w:r w:rsidR="003E2199">
        <w:rPr>
          <w:szCs w:val="24"/>
        </w:rPr>
        <w:t>12</w:t>
      </w:r>
    </w:p>
    <w:p w:rsidR="00012678" w:rsidRPr="00264FF0" w:rsidRDefault="00012678" w:rsidP="003E2199">
      <w:pPr>
        <w:pStyle w:val="ConsPlusTitle"/>
        <w:jc w:val="center"/>
        <w:rPr>
          <w:sz w:val="28"/>
          <w:szCs w:val="28"/>
        </w:rPr>
      </w:pPr>
    </w:p>
    <w:p w:rsidR="00012678" w:rsidRPr="00264FF0" w:rsidRDefault="00012678" w:rsidP="003E2199">
      <w:pPr>
        <w:pStyle w:val="1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64FF0">
        <w:rPr>
          <w:rFonts w:ascii="Times New Roman" w:hAnsi="Times New Roman" w:cs="Times New Roman"/>
          <w:b/>
          <w:sz w:val="28"/>
          <w:szCs w:val="28"/>
        </w:rPr>
        <w:t>«Об утверждении Положения о муниципальном жилищном контроле на территории городского поселения «Нижний Одес»</w:t>
      </w:r>
    </w:p>
    <w:p w:rsidR="00012678" w:rsidRPr="00993C53" w:rsidRDefault="00012678" w:rsidP="003E2199">
      <w:pPr>
        <w:tabs>
          <w:tab w:val="left" w:pos="960"/>
        </w:tabs>
        <w:spacing w:after="0"/>
        <w:ind w:firstLine="709"/>
        <w:jc w:val="both"/>
        <w:rPr>
          <w:b/>
          <w:sz w:val="24"/>
          <w:szCs w:val="24"/>
        </w:rPr>
      </w:pPr>
    </w:p>
    <w:p w:rsidR="00012678" w:rsidRPr="000F6003" w:rsidRDefault="00012678" w:rsidP="003E219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600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F60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6003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31.07.2020г. № 248-ФЗ «О государственном контроле (надзоре) и муниципальном контроле в Российской Федерации</w:t>
      </w:r>
    </w:p>
    <w:p w:rsidR="00012678" w:rsidRPr="000F6003" w:rsidRDefault="00012678" w:rsidP="003E2199">
      <w:pPr>
        <w:pStyle w:val="ConsPlusNormal"/>
        <w:ind w:firstLine="540"/>
        <w:jc w:val="both"/>
        <w:rPr>
          <w:sz w:val="28"/>
          <w:szCs w:val="28"/>
        </w:rPr>
      </w:pPr>
    </w:p>
    <w:p w:rsidR="00012678" w:rsidRDefault="00012678" w:rsidP="003E2199">
      <w:pPr>
        <w:tabs>
          <w:tab w:val="left" w:pos="711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FD4"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«Нижний Одес» РЕШИЛ:</w:t>
      </w:r>
    </w:p>
    <w:p w:rsidR="003E2199" w:rsidRPr="00E03FD4" w:rsidRDefault="003E2199" w:rsidP="003E2199">
      <w:pPr>
        <w:tabs>
          <w:tab w:val="left" w:pos="711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2678" w:rsidRPr="00DF3F46" w:rsidRDefault="00012678" w:rsidP="003E2199">
      <w:pPr>
        <w:pStyle w:val="1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муниципальном жилищном контроле на территории городского поселения «Нижний Одес» согласно приложению.</w:t>
      </w:r>
    </w:p>
    <w:p w:rsidR="00012678" w:rsidRPr="00012678" w:rsidRDefault="00012678" w:rsidP="003E219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678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012678" w:rsidRPr="000F6003" w:rsidRDefault="00012678" w:rsidP="003E2199">
      <w:pPr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678" w:rsidRPr="000F6003" w:rsidRDefault="00012678" w:rsidP="003E2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78" w:rsidRPr="000F6003" w:rsidRDefault="00012678" w:rsidP="003E2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78" w:rsidRPr="000F6003" w:rsidRDefault="00012678" w:rsidP="003E219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2678" w:rsidRPr="00DF3F46" w:rsidRDefault="00012678" w:rsidP="003E2199">
      <w:pPr>
        <w:pStyle w:val="a7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012678" w:rsidRPr="00285A40" w:rsidRDefault="00012678" w:rsidP="003E21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5A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 w:rsidR="00285A40">
        <w:rPr>
          <w:rFonts w:ascii="Times New Roman" w:hAnsi="Times New Roman" w:cs="Times New Roman"/>
          <w:sz w:val="28"/>
          <w:szCs w:val="28"/>
        </w:rPr>
        <w:t>А.И. Ларин</w:t>
      </w:r>
    </w:p>
    <w:p w:rsidR="00012678" w:rsidRPr="00993C53" w:rsidRDefault="00012678" w:rsidP="000126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2678" w:rsidRPr="00993C53" w:rsidRDefault="00012678" w:rsidP="000126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E2199" w:rsidRDefault="003E2199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199" w:rsidRDefault="003E2199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199" w:rsidRDefault="003E2199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2199" w:rsidRDefault="003E2199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1082" w:rsidRPr="00285A40" w:rsidRDefault="000A1082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A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0A1082" w:rsidRPr="00285A40" w:rsidRDefault="000A1082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A40">
        <w:rPr>
          <w:rFonts w:ascii="Times New Roman" w:hAnsi="Times New Roman" w:cs="Times New Roman"/>
          <w:bCs/>
          <w:sz w:val="24"/>
          <w:szCs w:val="24"/>
        </w:rPr>
        <w:t xml:space="preserve">Утверждено </w:t>
      </w:r>
    </w:p>
    <w:p w:rsidR="00285A40" w:rsidRDefault="000A1082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A40">
        <w:rPr>
          <w:rFonts w:ascii="Times New Roman" w:hAnsi="Times New Roman" w:cs="Times New Roman"/>
          <w:bCs/>
          <w:sz w:val="24"/>
          <w:szCs w:val="24"/>
        </w:rPr>
        <w:t xml:space="preserve">Решением Совета </w:t>
      </w:r>
    </w:p>
    <w:p w:rsidR="00285A40" w:rsidRDefault="00285A40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ГП </w:t>
      </w:r>
      <w:r w:rsidR="000A1082" w:rsidRPr="00285A40">
        <w:rPr>
          <w:rFonts w:ascii="Times New Roman" w:hAnsi="Times New Roman" w:cs="Times New Roman"/>
          <w:bCs/>
          <w:sz w:val="24"/>
          <w:szCs w:val="24"/>
        </w:rPr>
        <w:t xml:space="preserve">«Нижний Одес» </w:t>
      </w:r>
    </w:p>
    <w:p w:rsidR="000A1082" w:rsidRPr="00285A40" w:rsidRDefault="000A1082" w:rsidP="000A1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85A40">
        <w:rPr>
          <w:rFonts w:ascii="Times New Roman" w:hAnsi="Times New Roman" w:cs="Times New Roman"/>
          <w:bCs/>
          <w:sz w:val="24"/>
          <w:szCs w:val="24"/>
        </w:rPr>
        <w:t>от</w:t>
      </w:r>
      <w:r w:rsidR="00285A40" w:rsidRPr="00285A40">
        <w:rPr>
          <w:rFonts w:ascii="Times New Roman" w:hAnsi="Times New Roman" w:cs="Times New Roman"/>
          <w:bCs/>
          <w:sz w:val="24"/>
          <w:szCs w:val="24"/>
        </w:rPr>
        <w:t xml:space="preserve"> 30.11.</w:t>
      </w:r>
      <w:r w:rsidRPr="00285A40">
        <w:rPr>
          <w:rFonts w:ascii="Times New Roman" w:hAnsi="Times New Roman" w:cs="Times New Roman"/>
          <w:bCs/>
          <w:sz w:val="24"/>
          <w:szCs w:val="24"/>
        </w:rPr>
        <w:t>2021г. №</w:t>
      </w:r>
      <w:r w:rsidR="00285A40" w:rsidRPr="00285A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A40" w:rsidRPr="00285A40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285A40" w:rsidRPr="00285A4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3E2199">
        <w:rPr>
          <w:rFonts w:ascii="Times New Roman" w:hAnsi="Times New Roman" w:cs="Times New Roman"/>
          <w:bCs/>
          <w:sz w:val="24"/>
          <w:szCs w:val="24"/>
        </w:rPr>
        <w:t>12</w:t>
      </w:r>
    </w:p>
    <w:p w:rsidR="000A1082" w:rsidRPr="00285A40" w:rsidRDefault="000A1082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ПОЛОЖЕНИЕ</w:t>
      </w:r>
    </w:p>
    <w:p w:rsidR="00823F26" w:rsidRPr="00285A40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о муниципальном жилищном контроле</w:t>
      </w:r>
    </w:p>
    <w:p w:rsidR="00823F26" w:rsidRPr="00285A40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на территории городского поселения «Нижний Одес»</w:t>
      </w:r>
    </w:p>
    <w:p w:rsidR="00823F26" w:rsidRPr="00285A40" w:rsidRDefault="00823F26" w:rsidP="00823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288" w:rsidRPr="00285A40" w:rsidRDefault="00823F26" w:rsidP="007F2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РАЗДЕЛ 1</w:t>
      </w:r>
    </w:p>
    <w:p w:rsidR="00823F26" w:rsidRPr="00285A40" w:rsidRDefault="00823F26" w:rsidP="007F22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3F26" w:rsidRPr="00285A40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1. Положение об осуществлении муниципального жилищного контроля на территории городского поселения «Нижний Одес» (далее – Положение) устанавливает порядок организации и осуществления муниципального жилищного контроля на территории городского поселения «Нижний Одес».</w:t>
      </w:r>
    </w:p>
    <w:p w:rsidR="00823F26" w:rsidRPr="00285A40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2. Под муниципальным жилищным контролем понимается деятельность органа, уполномоченного Администрацией городского поселения «Нижний Одес» на осуществление муниципального жилищного контроля, направленная на предупреждение, выявление и пресечение нарушений обязательных требований, установленных в соответствии с жилищным законодательством, законодательством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(далее – обязательные требования) в отношении муниципального жилищного фонда, осуществляемая в пределах полномочий органа муниципального жилищного контроля посредством профилактики нарушений обязательных требований, оценки соблюдения контролируемыми лицами обязательных требований, выявления их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возникновения таких нарушений.</w:t>
      </w:r>
    </w:p>
    <w:p w:rsidR="00823F26" w:rsidRPr="00285A40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3. Муниципальный жилищный контроль на территории городского поселения «Нижний Одес» округа осуществляется муниципальным инспектором (далее – орган контроля).</w:t>
      </w:r>
    </w:p>
    <w:p w:rsidR="00823F26" w:rsidRPr="00285A40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4. Предметом муниципального жилищного контроля является соблюдение юридическими лицами, индивидуальными предпринимателями кроме юридических лиц, индивидуальных предпринимателей, осуществляющих деятельность на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муниципального жилищного фонда:</w:t>
      </w:r>
    </w:p>
    <w:p w:rsidR="00823F26" w:rsidRPr="00285A40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требований к использованию и сохранности жилищного фонда, в том числе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требований к жилым помещениям, их использованию и содержанию,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использованию и содержанию общего имущества собственников помещений в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многоквартирных домах, порядку осуществления перевода жилого помещения в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нежилое помещение и нежилого помещения в жилое в многоквартирном доме,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порядку осуществления перепланировки и (или) переустройства помещений в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многоквартирном доме;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требований к формированию фондов капитального ремонта;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требований к созданию и деятельности юридических лиц, индивидуальных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предпринимателей, осуществляющих управление многоквартирными домами,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оказывающих услуги и (или) выполняющих работы по содержанию и ремонту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4) требований к предоставлению коммунальных услуг собственникам 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пользователям помещений в многоквартирных домах и жилых домов;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5) правил изменения размера платы за содержание жилого помещения в случае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оказания услуг и выполнения работ по управлению, содержанию и ремонту общего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имущества в многоквартирном доме ненадлежащего качества и (или) с перерывами,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превышающими установленную продолжительность;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6) правил содержания общего имущества в многоквартирном доме и правил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7) правил предоставления, приостановки и ограничения предоставления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коммунальных услуг собственникам и пользователям помещений в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многоквартирных домах и жилых домов;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8) требований энергетической эффективности и оснащенности помещений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многоквартирных домов и жилых домов приборами учета используемых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энергетических ресурсов;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9) требований к порядку размещения ресурсоснабжающими организациями,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лицами, осуществляющими деятельность по управлению многоквартирными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домами, информации в государственной информационной системе жилищно-коммунального хозяйства (далее – система);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10) требований к обеспечению доступности для инвалидов помещений в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многоквартирных домах;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11) требований к предоставлению жилых помещений в наемных домах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12) исполнение решений, принятых органом контроля по результатам</w:t>
      </w:r>
    </w:p>
    <w:p w:rsidR="00823F26" w:rsidRPr="00285A40" w:rsidRDefault="00823F26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контрольных мероприятий.</w:t>
      </w:r>
    </w:p>
    <w:p w:rsidR="00823F26" w:rsidRPr="00285A40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5. Объектом муниципального жилищного контроля (далее - объект контроля)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является: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- деятельность по управлению многоквартирными домами;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- деятельность по формированию фондов капитального ремонта;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- деятельность по предоставлению коммунальных услуг собственникам 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пользователям помещений в многоквартирных домах и жилых домов;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- деятельность по размещению информации в системе;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- деятельность по предоставлению жилых помещений в наемных домах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социального использования.</w:t>
      </w:r>
    </w:p>
    <w:p w:rsidR="00823F26" w:rsidRPr="00285A40" w:rsidRDefault="00823F26" w:rsidP="007F22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6. Учет объектов контроля обеспечивается органом контроля путем внесения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информации об объектах контроля в информационную систему органа контроля в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порядке и сроки, установленные действующим законодательством.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Перечень объектов контроля подлежит размещению на официальном сайте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городского поселения «Нижний Одес» </w:t>
      </w:r>
      <w:r w:rsidRPr="00285A4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</w:t>
      </w:r>
      <w:r w:rsidR="0051159B" w:rsidRPr="00285A40">
        <w:rPr>
          <w:rFonts w:ascii="Times New Roman" w:hAnsi="Times New Roman" w:cs="Times New Roman"/>
          <w:sz w:val="24"/>
          <w:szCs w:val="24"/>
        </w:rPr>
        <w:t>http://нижний-одес.рф/</w:t>
      </w:r>
      <w:r w:rsidRPr="00285A40">
        <w:rPr>
          <w:rFonts w:ascii="Times New Roman" w:hAnsi="Times New Roman" w:cs="Times New Roman"/>
          <w:sz w:val="24"/>
          <w:szCs w:val="24"/>
        </w:rPr>
        <w:t>, далее – официальный сайт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органа контроля).</w:t>
      </w:r>
    </w:p>
    <w:p w:rsidR="00823F26" w:rsidRPr="00285A40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7. Лицами, контролируемыми органом контроля, являются граждане и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организации, действия (бездействия) или результаты деятельности, которых либо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объекты контроля, находящиеся во владении и (или) в пользовании которых,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подлежат муниципальному жилищному контролю (далее – контролируемые лица),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 том числе: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26" w:rsidRPr="00285A40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предприниматели, осуществляющие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управление многоквартирными домами, оказывающие услуги и (или) выполняющих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работы по содержанию и ремонту общего имущества в многоквартирных домах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кроме юридических лиц, индивидуальных предпринимателей, существляющих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деятельность на основании лицензии на осуществление деятельности по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управлению многоквартирными домами;</w:t>
      </w:r>
    </w:p>
    <w:p w:rsidR="00823F26" w:rsidRPr="00285A40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юридические лица, в том числе ресурсоснабжающие организации,</w:t>
      </w:r>
      <w:r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осуществляющие предоставление</w:t>
      </w:r>
      <w:r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 xml:space="preserve">коммунальных услуг владельцам и </w:t>
      </w:r>
      <w:r w:rsidR="00823F26" w:rsidRPr="00285A40">
        <w:rPr>
          <w:rFonts w:ascii="Times New Roman" w:hAnsi="Times New Roman" w:cs="Times New Roman"/>
          <w:sz w:val="24"/>
          <w:szCs w:val="24"/>
        </w:rPr>
        <w:lastRenderedPageBreak/>
        <w:t>(или) пользователям муниципальных жилых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помещений в многоквартирных домах и жилых домов;</w:t>
      </w:r>
    </w:p>
    <w:p w:rsidR="00823F26" w:rsidRPr="00285A40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юридические лица, на имя которых открыты специальные счета для</w:t>
      </w:r>
      <w:r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формирования фондов капитального ремонта многоквартирных домов;</w:t>
      </w:r>
    </w:p>
    <w:p w:rsidR="00823F26" w:rsidRPr="00285A40" w:rsidRDefault="009E36E3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граждане, во владении и (или) в пользовании которых находятся помещения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муниципального жилищного фонда.</w:t>
      </w:r>
    </w:p>
    <w:p w:rsidR="00823F26" w:rsidRPr="00285A40" w:rsidRDefault="00823F26" w:rsidP="009E3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8. Учет контролируемых лиц обеспечивается органом контроля путем</w:t>
      </w:r>
      <w:r w:rsidR="009E36E3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внесения информации об объектах контроля в информационную систему органа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контроля в порядке и сроки, установленные действующим законодательством.</w:t>
      </w:r>
    </w:p>
    <w:p w:rsidR="00823F26" w:rsidRPr="00285A40" w:rsidRDefault="007F2288" w:rsidP="007F2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F26" w:rsidRPr="00285A40">
        <w:rPr>
          <w:rFonts w:ascii="Times New Roman" w:hAnsi="Times New Roman" w:cs="Times New Roman"/>
          <w:sz w:val="24"/>
          <w:szCs w:val="24"/>
        </w:rPr>
        <w:t>Информация о контролируемых лицах подлежит размещению в едином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реестре видов федерального государственного контроля (надзора), регионального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государственного контроля (надзора), муниципального контроля (далее – единый</w:t>
      </w:r>
      <w:r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реестр видов контроля).</w:t>
      </w:r>
    </w:p>
    <w:p w:rsidR="00823F26" w:rsidRPr="00285A40" w:rsidRDefault="00823F26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РАЗДЕЛ 2</w:t>
      </w:r>
    </w:p>
    <w:p w:rsidR="007F2288" w:rsidRPr="00285A40" w:rsidRDefault="007F2288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ПРОФИЛАКТИКА НАРУШЕНИЙ ОБЯЗАТЕЛЬНЫХ ТРЕБОВАНИЙ</w:t>
      </w:r>
    </w:p>
    <w:p w:rsidR="007F2288" w:rsidRPr="00285A40" w:rsidRDefault="007F2288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1. Организация профилактики нарушения обязательных требований</w:t>
      </w:r>
    </w:p>
    <w:p w:rsidR="00E10152" w:rsidRPr="00285A40" w:rsidRDefault="00E10152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9. Профилактика нарушения обязательных требований направлена на</w:t>
      </w:r>
      <w:r w:rsidR="00E10152" w:rsidRPr="00285A40">
        <w:rPr>
          <w:rFonts w:ascii="Times New Roman" w:hAnsi="Times New Roman" w:cs="Times New Roman"/>
          <w:sz w:val="24"/>
          <w:szCs w:val="24"/>
        </w:rPr>
        <w:t>:</w:t>
      </w:r>
    </w:p>
    <w:p w:rsidR="00823F26" w:rsidRPr="00285A40" w:rsidRDefault="00082C7D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предупреждение нарушений обязательных требований контролируемыми лицами 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достижение следующих основных целей:</w:t>
      </w:r>
    </w:p>
    <w:p w:rsidR="00823F26" w:rsidRPr="00285A40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контролируемыми лицами;</w:t>
      </w:r>
    </w:p>
    <w:p w:rsidR="00823F26" w:rsidRPr="00285A40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обязательных требований и (или) причинению вреда (ущерба) охраняемым законом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ценностям;</w:t>
      </w:r>
    </w:p>
    <w:p w:rsidR="00823F26" w:rsidRPr="00285A40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контролируемых лиц, повышение информированности о способах их соблюдения.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10. Профилактика нарушения обязательных требований осуществляется в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соответствии с Программой профилактики рисков причинения вреда (ущерба)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охраняемым законом ценностям (далее – программа профилактики).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11. Программа профилактики утверждается ежегодно в срок до 15 декабря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года, предшествующего году ее реализации, и состоит из следующих разделов: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анализ текущего состояния осуществления муниципального жилищного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контроля, описание текущего уровня развития профилактической деятельности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органа контроля, характеристику проблем, на решение которых направлена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программа профилактики;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цели и задачи реализации программы профилактики;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перечень профилактических мероприятий, сроки (периодичность) их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проведения;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показатели результативности и эффективности программы профилактики.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12. Разработка и утверждение программы профилактики осуществляется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органом контроля </w:t>
      </w:r>
      <w:r w:rsidR="00FD717E" w:rsidRPr="00285A40">
        <w:rPr>
          <w:rFonts w:ascii="Times New Roman" w:hAnsi="Times New Roman" w:cs="Times New Roman"/>
          <w:sz w:val="24"/>
          <w:szCs w:val="24"/>
        </w:rPr>
        <w:t xml:space="preserve">и предстваительным органом </w:t>
      </w:r>
      <w:r w:rsidRPr="00285A40">
        <w:rPr>
          <w:rFonts w:ascii="Times New Roman" w:hAnsi="Times New Roman" w:cs="Times New Roman"/>
          <w:sz w:val="24"/>
          <w:szCs w:val="24"/>
        </w:rPr>
        <w:t>в порядке, утвержденном Правительством Российской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Федерации.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13. Утвержденная программа профилактики размещается на официальном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FD717E" w:rsidRPr="00285A40">
        <w:rPr>
          <w:rFonts w:ascii="Times New Roman" w:hAnsi="Times New Roman" w:cs="Times New Roman"/>
          <w:sz w:val="24"/>
          <w:szCs w:val="24"/>
        </w:rPr>
        <w:t>Администрации городского поселения «Нижний Одес</w:t>
      </w:r>
      <w:r w:rsidRPr="00285A40">
        <w:rPr>
          <w:rFonts w:ascii="Times New Roman" w:hAnsi="Times New Roman" w:cs="Times New Roman"/>
          <w:sz w:val="24"/>
          <w:szCs w:val="24"/>
        </w:rPr>
        <w:t>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14. Профилактические мероприятия, предусмотренные программой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профилактики, обязательны для проведения органом контроля.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15. Орган контроля проводит следующие профилактические мероприятия:</w:t>
      </w:r>
    </w:p>
    <w:p w:rsidR="00823F26" w:rsidRPr="00285A40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823F26" w:rsidRPr="00285A40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консультирование.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Орган контроля может проводить профилактические мероприятия, не</w:t>
      </w:r>
      <w:r w:rsidR="00FD717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предусмотренные программой профилактики:</w:t>
      </w:r>
    </w:p>
    <w:p w:rsidR="00823F26" w:rsidRPr="00285A40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:rsidR="00823F26" w:rsidRPr="00285A40" w:rsidRDefault="00FD717E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-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Учет проводимых органом контроля профилактических мероприятий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осуществляется путем внесения информации о проводимых профилактических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мероприятиях в информационную систему Единый реестр контрольных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(надзорных) мероприятий.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16. Орган контроля при проведении профилактических мероприятий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осуществляет взаимодействие с гражданами, организациями только в случаях,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установленных настоящим Положением и действующим законодательством. При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этом профилактические мероприятия, в ходе которых осуществляется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взаимодействие с контролируемыми лицами, проводятся только с согласия данных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контролируемых лиц либо по их инициативе.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17. В случае, если при проведении профилактического мероприятия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установлено, что объекты контроля представляют явную непосредственную угрозу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или такой вред (ущерб)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причинен, инспектор незамедлительно направляет информацию об этом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руководителю органа контроля для принятия решения о проведении контрольных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E10152" w:rsidRPr="00285A40" w:rsidRDefault="00E10152" w:rsidP="00E10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2. Информирование</w:t>
      </w:r>
    </w:p>
    <w:p w:rsidR="00FD717E" w:rsidRPr="00285A40" w:rsidRDefault="00FD717E" w:rsidP="00511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18. Орган контроля осуществляет информирование контролируемых лиц 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иных заинтересованных лиц по вопросам соблюдения обязательных </w:t>
      </w:r>
      <w:r w:rsidR="00E10152" w:rsidRPr="00285A40">
        <w:rPr>
          <w:rFonts w:ascii="Times New Roman" w:hAnsi="Times New Roman" w:cs="Times New Roman"/>
          <w:sz w:val="24"/>
          <w:szCs w:val="24"/>
        </w:rPr>
        <w:t>т</w:t>
      </w:r>
      <w:r w:rsidRPr="00285A40">
        <w:rPr>
          <w:rFonts w:ascii="Times New Roman" w:hAnsi="Times New Roman" w:cs="Times New Roman"/>
          <w:sz w:val="24"/>
          <w:szCs w:val="24"/>
        </w:rPr>
        <w:t>ребований.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19. Информирование осуществляется посредством размещения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соответствующих сведений на официальном сайте органа контроля, в средствах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массовой информации, через личные кабинеты контролируемых лиц в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(при их наличии) и в иных формах.</w:t>
      </w:r>
    </w:p>
    <w:p w:rsidR="00823F26" w:rsidRPr="00285A40" w:rsidRDefault="00823F26" w:rsidP="00E101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20. Орган контроля размещает и поддерживает в актуальном состоянии на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FD717E" w:rsidRPr="00285A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85A40">
        <w:rPr>
          <w:rFonts w:ascii="Times New Roman" w:hAnsi="Times New Roman" w:cs="Times New Roman"/>
          <w:sz w:val="24"/>
          <w:szCs w:val="24"/>
        </w:rPr>
        <w:t>: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тексты нормативных правовых актов, регулирующих осуществление</w:t>
      </w:r>
      <w:r w:rsidR="00FD717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муниципального жилищного контроля;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регулирующие осуществление муниципального жилищного контроля, о сроках 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порядке их вступления в силу;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этих актов, содержащих обязательные требования, оценка соблюдения которых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является предметом муниципального жилищного контроля, а также информацию о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мерах ответственности, применяемых при нарушении обязательных требований, с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текстами в действующей редакции;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руководства по соблюдению обязательных требований, разработанные 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утвержденные в соответствии с Федеральным законом «Об обязательных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требованиях в Российской Федерации»;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5) перечень индикаторов риска нарушения обязательных требований, порядок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отнесения объектов контроля к категориям риска;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6) перечень объектов контроля, учитываемых в рамках формирования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ежегодного плана контрольных (надзорных) мероприятий, с указанием категории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риска;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7) программу профилактики рисков причинения вреда и план проведения</w:t>
      </w:r>
      <w:r w:rsidR="0051159B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плановых контрольных мероприятий контрольным органом;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8) исчерпывающий перечень сведений, которые могут запрашиваться</w:t>
      </w:r>
      <w:r w:rsidR="00E10152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контрольным органом у контролируемого лица;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9) сведения о способах получения консультаций по вопросам соблюдения</w:t>
      </w:r>
      <w:r w:rsidR="007F228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10) сведения о порядке досудебного обжалования решений контрольного</w:t>
      </w:r>
      <w:r w:rsidR="007F228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органа, действий (бездействия) его должностных лиц;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11) доклады о муниципальном жилищном контроле;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12) иные сведения, предусмотренные нормативными правовыми актами</w:t>
      </w:r>
      <w:r w:rsidR="007F228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субъектов Российской</w:t>
      </w:r>
      <w:r w:rsidR="007F228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Федерации, муниципальными правовыми актами и (или) программами</w:t>
      </w:r>
      <w:r w:rsidR="007F228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профилактики рисков причинения вреда.</w:t>
      </w:r>
    </w:p>
    <w:p w:rsidR="007F2288" w:rsidRPr="00285A40" w:rsidRDefault="007F228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288" w:rsidRPr="00285A40" w:rsidRDefault="007F228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3. Консультирование</w:t>
      </w:r>
    </w:p>
    <w:p w:rsidR="00FD717E" w:rsidRPr="00285A40" w:rsidRDefault="00FD717E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21. Консультирование по обращениям контролируемых лиц и их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представителей осуществляют Инспекторы.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22. Консультирование осуществляется без взимания платы.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23. Консультирование органом контроля осуществляется по вопросам,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связанным с организацией и осуществлением муниципального жилищного контроля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 том числе о местонахождении и графике работы органа контроля, реквизитах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нормативно-правовых актах, регламентирующих осуществление муниципального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жилищного контроля, о порядке и ходе осуществления муниципального </w:t>
      </w:r>
      <w:r w:rsidR="005D0EE8" w:rsidRPr="00285A40">
        <w:rPr>
          <w:rFonts w:ascii="Times New Roman" w:hAnsi="Times New Roman" w:cs="Times New Roman"/>
          <w:sz w:val="24"/>
          <w:szCs w:val="24"/>
        </w:rPr>
        <w:t>ж</w:t>
      </w:r>
      <w:r w:rsidRPr="00285A40">
        <w:rPr>
          <w:rFonts w:ascii="Times New Roman" w:hAnsi="Times New Roman" w:cs="Times New Roman"/>
          <w:sz w:val="24"/>
          <w:szCs w:val="24"/>
        </w:rPr>
        <w:t>илищного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контроля.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24. Консультирование может осуществляться инспектором по телефону,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посредством видео-конференц-связи, на личном приеме либо в ходе проведения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профилактического мероприятия, контрольного мероприятия.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25. По итогам консультирования информация в письменной форме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контролируемым лицам и их представителям не предоставляется.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26. Контролируемое лицо вправе направить запрос о предоставлении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письменного ответа в сроки, установленные Федеральным законом от 2 мая 2006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года № 59-ФЗ «О порядке рассмотрения обращений граждан Российской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Федерации».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27. При осуществлении консультирования должностное лицо органа контроля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обязано соблюдать конфиденциальность информации, доступ к которой ограничен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823F26" w:rsidRPr="00285A4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F26" w:rsidRPr="00285A40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оценку конкретного контрольного мероприятия, решений и (или) действий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должностных лиц органа контроля, иных участников контрольного мероприятия, а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также результаты проведенных в рамках контрольного мероприятия экспертизы,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испытаний.</w:t>
      </w:r>
    </w:p>
    <w:p w:rsidR="00823F26" w:rsidRPr="00285A4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F26" w:rsidRPr="00285A40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органа контроля в ходе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консультирования, не может использоваться органом контроля в целях оценки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контролируемого лица по вопросам соблюдения обязательных требований.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28. Орган контроля осуществляет учет консультирований.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29. Консультирование по однотипным обращениям контролируемых лиц и их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представителей осуществляется посредством размещения на официальном сайте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органа контроля письменного разъяснения, подписанного руководителем органа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контроля.</w:t>
      </w:r>
    </w:p>
    <w:p w:rsidR="005D0EE8" w:rsidRPr="00285A40" w:rsidRDefault="005D0EE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4. Объявление предостережения</w:t>
      </w:r>
    </w:p>
    <w:p w:rsidR="00241E90" w:rsidRPr="00285A4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30. В случае наличия у контрольного органа сведений о готовящихся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нарушениях обязательных требований или признаках нарушений обязательных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требований и (или) в случае отсутствия подтвержденных данных о том, что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вред (ущерб) охраняемым законом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ценностям либо создало угрозу причинения вреда (ущерба) охраняемым законом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ценностям, контрольный орган объявляет контролируемому лицу предостережение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 и предлагает принять меры</w:t>
      </w:r>
      <w:r w:rsidR="00FD717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 обеспечению соблюдения обязательных требований.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31. Предостережение о недопустимости нарушения обязательных требований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объявляется и направляется контролируемому лицу в порядке, установленном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823F26" w:rsidRPr="00285A4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содержит в себе указание на соответствующие обязательные требования,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предусматривающий их нормативный правовой акт, информацию о том, какие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конкретно действия (бездействие) контролируемого лица могут привести или</w:t>
      </w:r>
      <w:r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приводят к нарушению обязательных требований, а также предложение о принятии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мер по обеспечению соблюдения данных требований и не может содержать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требование представления контролируемым лицом сведений и документов.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32. Контролируемое лицо вправе после получения предостережения о</w:t>
      </w:r>
      <w:r w:rsidR="00FD717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недопустимости нарушения обязательных требований подать в орган контроля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возражение в отношении указанного предостережения в порядке, установленном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33. Возражение на предостережение рассматривается течение 20 рабочих дней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 дня получения возражения. В результате рассмотрения возражения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контролируемому лицу направляется ответ о согласии или несогласии с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возражением. В случае несогласия орган муниципального контроля направляет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контролируемому лицу ответ, в котором указывает обоснование несогласия с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доводами, указанными в возражении.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34. Орган контроля осуществляет учет объявленных ими предостережений о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недопустимости нарушения обязательных требований и использует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соответствующие данные для проведения иных профилактических мероприятий и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контрольных мероприятий.</w:t>
      </w:r>
    </w:p>
    <w:p w:rsidR="005D0EE8" w:rsidRPr="00285A40" w:rsidRDefault="005D0EE8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5. Профилактический визит</w:t>
      </w:r>
    </w:p>
    <w:p w:rsidR="00241E90" w:rsidRPr="00285A40" w:rsidRDefault="00241E90" w:rsidP="005D0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35. Профилактический визит проводится инспектором в форме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профилактической беседы по месту осуществления деятельности контролируемого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лица либо путем использования видео-конференц-связи.</w:t>
      </w:r>
    </w:p>
    <w:p w:rsidR="00927849" w:rsidRPr="00285A40" w:rsidRDefault="00927849" w:rsidP="00927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36. В ходе профилактического визита инспектором может осуществляться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консультирование контролируемого лица в п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орядке, установленном настоящим </w:t>
      </w:r>
      <w:r w:rsidRPr="00285A40">
        <w:rPr>
          <w:rFonts w:ascii="Times New Roman" w:hAnsi="Times New Roman" w:cs="Times New Roman"/>
          <w:sz w:val="24"/>
          <w:szCs w:val="24"/>
        </w:rPr>
        <w:t>Положением.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37. При проведении профилактического визита гражданам, организациям не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могут выдаваться предписания об устранении нарушений обязательных требований.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Разъяснения, полученные контролируемым лицом в ходе профилактического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визита, носят рекомендательный характер.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38. По результатам профилактического визита в случае, если инспектором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получены сведения о готовящихся или возможных нарушениях обязательных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требований, органом контроля контролируемому лицу могут быть выданы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рекомендации по соблюдению обязательных требований либо объявлено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39. В случае, если при проведении профилактического визита установлено,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что объекты контроля представляют явную непосредственную угрозу причинения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вреда (ущерба) охраняемым законом ценностям или такой вред (ущерб) причинен,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инспектор незамедлительно направляет информацию об этом руководителю органа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контроля для принятия решения о проведении контрольных мероприятий.</w:t>
      </w:r>
    </w:p>
    <w:p w:rsidR="00823F26" w:rsidRPr="00285A40" w:rsidRDefault="00823F26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РАЗДЕЛ 3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ОЦЕНКА СОБЛЮДЕНИЯ ОБЯЗАТЕЛЬНЫХ ТРЕБОВАНИЙ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1. Плановые контрольные мероприятия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40. Плановые контрольные мероприятия проводятся на основании плана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проведения плановых контрольных мероприятий на очередной календарный год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(далее - ежегодный план), формируемого органом контроля и </w:t>
      </w:r>
      <w:r w:rsidR="00241E90" w:rsidRPr="00285A40">
        <w:rPr>
          <w:rFonts w:ascii="Times New Roman" w:hAnsi="Times New Roman" w:cs="Times New Roman"/>
          <w:sz w:val="24"/>
          <w:szCs w:val="24"/>
        </w:rPr>
        <w:t>п</w:t>
      </w:r>
      <w:r w:rsidRPr="00285A40">
        <w:rPr>
          <w:rFonts w:ascii="Times New Roman" w:hAnsi="Times New Roman" w:cs="Times New Roman"/>
          <w:sz w:val="24"/>
          <w:szCs w:val="24"/>
        </w:rPr>
        <w:t>одлежащего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согласованию с прокуратурой </w:t>
      </w:r>
      <w:r w:rsidR="002963B2" w:rsidRPr="00285A4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D0EE8" w:rsidRPr="00285A40">
        <w:rPr>
          <w:rFonts w:ascii="Times New Roman" w:hAnsi="Times New Roman" w:cs="Times New Roman"/>
          <w:sz w:val="24"/>
          <w:szCs w:val="24"/>
        </w:rPr>
        <w:t>Сосногорска</w:t>
      </w:r>
      <w:r w:rsidRPr="00285A40">
        <w:rPr>
          <w:rFonts w:ascii="Times New Roman" w:hAnsi="Times New Roman" w:cs="Times New Roman"/>
          <w:sz w:val="24"/>
          <w:szCs w:val="24"/>
        </w:rPr>
        <w:t>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41. Проект ежегодного плана формируется в машиночитаемом виде с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использованием единого реестра контрольных (надзорных) 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м</w:t>
      </w:r>
      <w:r w:rsidRPr="00285A40">
        <w:rPr>
          <w:rFonts w:ascii="Times New Roman" w:hAnsi="Times New Roman" w:cs="Times New Roman"/>
          <w:sz w:val="24"/>
          <w:szCs w:val="24"/>
        </w:rPr>
        <w:t>ероприятий.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42. Проект ежегодного плана до 1 октября года, предшествующего году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реализации ежегодного плана, представляется на согласование в прокуратуру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2963B2" w:rsidRPr="00285A40">
        <w:rPr>
          <w:rFonts w:ascii="Times New Roman" w:hAnsi="Times New Roman" w:cs="Times New Roman"/>
          <w:sz w:val="24"/>
          <w:szCs w:val="24"/>
        </w:rPr>
        <w:t>города Сосногорска</w:t>
      </w:r>
      <w:r w:rsidRPr="00285A40">
        <w:rPr>
          <w:rFonts w:ascii="Times New Roman" w:hAnsi="Times New Roman" w:cs="Times New Roman"/>
          <w:sz w:val="24"/>
          <w:szCs w:val="24"/>
        </w:rPr>
        <w:t>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Представление проекта ежегодного плана на согласование в прокуратуру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2963B2" w:rsidRPr="00285A4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D0EE8" w:rsidRPr="00285A40">
        <w:rPr>
          <w:rFonts w:ascii="Times New Roman" w:hAnsi="Times New Roman" w:cs="Times New Roman"/>
          <w:sz w:val="24"/>
          <w:szCs w:val="24"/>
        </w:rPr>
        <w:t>Сосногорск</w:t>
      </w:r>
      <w:r w:rsidRPr="00285A40">
        <w:rPr>
          <w:rFonts w:ascii="Times New Roman" w:hAnsi="Times New Roman" w:cs="Times New Roman"/>
          <w:sz w:val="24"/>
          <w:szCs w:val="24"/>
        </w:rPr>
        <w:t>а осуществляется посредством его размещения органом контроля в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машиночитаемом формате в едином реестре контрольных (надзорных)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43. Руководитель органа контроля до 20 ноября года, предшествующего году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реализации ежегодного плана, рассматривает и учитывает </w:t>
      </w:r>
      <w:r w:rsidR="00241E90" w:rsidRPr="00285A40">
        <w:rPr>
          <w:rFonts w:ascii="Times New Roman" w:hAnsi="Times New Roman" w:cs="Times New Roman"/>
          <w:sz w:val="24"/>
          <w:szCs w:val="24"/>
        </w:rPr>
        <w:t>п</w:t>
      </w:r>
      <w:r w:rsidRPr="00285A40">
        <w:rPr>
          <w:rFonts w:ascii="Times New Roman" w:hAnsi="Times New Roman" w:cs="Times New Roman"/>
          <w:sz w:val="24"/>
          <w:szCs w:val="24"/>
        </w:rPr>
        <w:t>редставленные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посредством единого реестра контрольных мероприятий предложения прокуратуры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B951DD" w:rsidRPr="00285A40">
        <w:rPr>
          <w:rFonts w:ascii="Times New Roman" w:hAnsi="Times New Roman" w:cs="Times New Roman"/>
          <w:sz w:val="24"/>
          <w:szCs w:val="24"/>
        </w:rPr>
        <w:t>города Сосногорска</w:t>
      </w:r>
      <w:r w:rsidRPr="00285A40">
        <w:rPr>
          <w:rFonts w:ascii="Times New Roman" w:hAnsi="Times New Roman" w:cs="Times New Roman"/>
          <w:sz w:val="24"/>
          <w:szCs w:val="24"/>
        </w:rPr>
        <w:t xml:space="preserve"> по включению или исключению контрольных мероприятий в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ежегодный план. Предложения органов прокуратуры могут быть обжалованы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вышестоящему прокурору, что не приостанавливает их учет в ежегодном плане</w:t>
      </w:r>
      <w:r w:rsidR="005D0EE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посредством единого реестра контрольных (надзорных) мероприятий.</w:t>
      </w:r>
    </w:p>
    <w:p w:rsidR="00823F26" w:rsidRPr="00285A40" w:rsidRDefault="00241E90" w:rsidP="00241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F26" w:rsidRPr="00285A40">
        <w:rPr>
          <w:rFonts w:ascii="Times New Roman" w:hAnsi="Times New Roman" w:cs="Times New Roman"/>
          <w:sz w:val="24"/>
          <w:szCs w:val="24"/>
        </w:rPr>
        <w:t>4</w:t>
      </w:r>
      <w:r w:rsidRPr="00285A40">
        <w:rPr>
          <w:rFonts w:ascii="Times New Roman" w:hAnsi="Times New Roman" w:cs="Times New Roman"/>
          <w:sz w:val="24"/>
          <w:szCs w:val="24"/>
        </w:rPr>
        <w:t>4</w:t>
      </w:r>
      <w:r w:rsidR="00823F26" w:rsidRPr="00285A40">
        <w:rPr>
          <w:rFonts w:ascii="Times New Roman" w:hAnsi="Times New Roman" w:cs="Times New Roman"/>
          <w:sz w:val="24"/>
          <w:szCs w:val="24"/>
        </w:rPr>
        <w:t>. При организации муниципального жилищного контроля объектам</w:t>
      </w:r>
      <w:r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контроля присваиваются следующие категории риска: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высокий;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средний;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низкий.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</w:t>
      </w:r>
      <w:r w:rsidR="00241E90" w:rsidRPr="00285A40">
        <w:rPr>
          <w:rFonts w:ascii="Times New Roman" w:hAnsi="Times New Roman" w:cs="Times New Roman"/>
          <w:sz w:val="24"/>
          <w:szCs w:val="24"/>
        </w:rPr>
        <w:t>5</w:t>
      </w:r>
      <w:r w:rsidRPr="00285A40">
        <w:rPr>
          <w:rFonts w:ascii="Times New Roman" w:hAnsi="Times New Roman" w:cs="Times New Roman"/>
          <w:sz w:val="24"/>
          <w:szCs w:val="24"/>
        </w:rPr>
        <w:t>. Плановые контрольные мероприятия в отношении объектов контроля в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зависимости от присвоенной категории риска проводятся со следующей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периодичностью: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установлении объекту контроля категории высокого риска плановые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контрольные мероприятия проводятся с периодичностью 1 раз в 2 года.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установлении объекту контроля средней категории риска плановые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контрольные мероприятия проводятся не чаще 1 раза в 4 года и не реже 1 раза в 5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лет.</w:t>
      </w:r>
    </w:p>
    <w:p w:rsidR="00823F26" w:rsidRPr="00285A40" w:rsidRDefault="00823F26" w:rsidP="00241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установлении объекту контроля низкой категории риска плановые</w:t>
      </w:r>
      <w:r w:rsidR="00241E90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контрольные мероприятия не проводятся.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</w:t>
      </w:r>
      <w:r w:rsidR="009E36E3" w:rsidRPr="00285A40">
        <w:rPr>
          <w:rFonts w:ascii="Times New Roman" w:hAnsi="Times New Roman" w:cs="Times New Roman"/>
          <w:sz w:val="24"/>
          <w:szCs w:val="24"/>
        </w:rPr>
        <w:t>6</w:t>
      </w:r>
      <w:r w:rsidRPr="00285A40">
        <w:rPr>
          <w:rFonts w:ascii="Times New Roman" w:hAnsi="Times New Roman" w:cs="Times New Roman"/>
          <w:sz w:val="24"/>
          <w:szCs w:val="24"/>
        </w:rPr>
        <w:t>. Критерии отнесения объектов контроля к категориям риска (далее -</w:t>
      </w:r>
      <w:r w:rsidR="008F144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критерии риска) формируются по результатам оценки риска причинения вреда</w:t>
      </w:r>
      <w:r w:rsidR="008F144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(ущерба) и основываются на необходимости предупреждения и минимизации</w:t>
      </w:r>
      <w:r w:rsidR="008F144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при оптимальном</w:t>
      </w:r>
      <w:r w:rsidR="008F144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использовании материальных, финансовых и кадровых ресурсов контрольного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органа.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Критерии риска учитывают тяжесть причинения вреда (ущерба) охраняемым</w:t>
      </w:r>
      <w:r w:rsidR="008F144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законом ценностям и вероятность наступления негативных событий, которые могут</w:t>
      </w:r>
      <w:r w:rsidR="008F144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повлечь причинение вреда (ущерба) охраняемым законом ценностям, а также</w:t>
      </w:r>
      <w:r w:rsidR="008F144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учитывают добросовестность контролируемых лиц.</w:t>
      </w:r>
    </w:p>
    <w:p w:rsidR="00823F26" w:rsidRPr="00285A40" w:rsidRDefault="009E36E3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47</w:t>
      </w:r>
      <w:r w:rsidR="00823F26" w:rsidRPr="00285A40">
        <w:rPr>
          <w:rFonts w:ascii="Times New Roman" w:hAnsi="Times New Roman" w:cs="Times New Roman"/>
          <w:sz w:val="24"/>
          <w:szCs w:val="24"/>
        </w:rPr>
        <w:t>. Критерии риска для объектов контроля определяются следующим образом.</w:t>
      </w:r>
    </w:p>
    <w:p w:rsidR="00171C14" w:rsidRPr="00285A40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45" w:rsidRPr="00285A40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К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(5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V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п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V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н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+2 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V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пр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R</m:t>
              </m:r>
            </m:den>
          </m:f>
        </m:oMath>
      </m:oMathPara>
    </w:p>
    <w:p w:rsidR="00171C14" w:rsidRPr="00285A40" w:rsidRDefault="00171C14" w:rsidP="00E9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Vп - количество Постановлений о назначении административного наказания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юридическому лицу (его должностным лицам), индивидуальному предпринимателю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за </w:t>
      </w:r>
      <w:r w:rsidRPr="00285A40">
        <w:rPr>
          <w:rFonts w:ascii="Times New Roman" w:hAnsi="Times New Roman" w:cs="Times New Roman"/>
          <w:sz w:val="24"/>
          <w:szCs w:val="24"/>
        </w:rPr>
        <w:lastRenderedPageBreak/>
        <w:t>совершение административного правонарушения, предусмотренного статьей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19.4.1 Кодекса Российской Федерации об административных правонарушениях,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вынесенных за календарный год, предшествующий году, в котором принимается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решение об отнесении деятельности юридического лица, индивидуального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предпринимателя к категории риска (далее - год, в котором принимается решение),по составленным Департаментом протоколам об административных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правонарушениях (единиц);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Vн - количество Постановлений о назначении административного наказания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юридическому лицу (его должностным лицам), индивидуальному предпринимателю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 совершение административных правонарушений, вынесенных за календарный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год, предшествующий году, в котором принимается решение, по составленным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Департаментом протоколам об административных правонарушениях, за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исключением Постановлений о назначении административных наказаний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юридическому лицу (его должностным лицам), индивидуальному предпринимателю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 совершение административных правонарушений, предусмотренных статьей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19.4.1, частью 1 статьи 19.5 Кодекса Российской Федерации об административных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правонарушениях (единиц);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Vпр - количество Постановлений о назначении административного наказания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юридическому лицу (его должностным лицам), индивидуальному предпринимателю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 совершение административных правонарушений, предусмотренных частью 1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статьи 19.5 Кодекса Российской Федерации об административных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правонарушениях, вынесенных за календарный год, предшествующий году, в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котором принимается решение, по составленным Департаментом протоколам об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административных правонарушениях (единиц);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S - общая площадь многоквартирных домов, находящихся в управлении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 на дату принятия решения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 отнесении осуществляемой им деятельности к категории риска (тыс. кв. м);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R - количество полных и неполных месяцев осуществления юридическим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лицом, индивидуальным предпринимателем деятельности по управлению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многоквартирными домами в течение календарного года, предшествующего году, в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котором принимается решение (единиц).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Деятельность по осуществлению управления многоквартирными домами (К1):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значении критерия риска К1 более 3,5 объекту контроля присваивается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высокая категория риска.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значении критерия риска К1 от 1,2 до 3,5 объекту контроля присваивается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средняя категория риска.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значении критерия риска К1 до 1,2 включительно объекту контроля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присваивается низкая категория риска.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Деятельность по формированию фондов капитального ремонта (К2):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Деятельность владельцев специальных счетов относится к высокой категории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риска, если владелец специального счета на дату составления плана проведения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плановых проверок на очередной календарный год соответствует хотя бы одному из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следующих критериев: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непредставление сведений о размере средств, начисленных в качестве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взносов на капитальный ремонт, сведений о размере средств, поступивших в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качестве взносов на капитальный ремонт, сведений о размере израсходованных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средств на капитальный ремонт со специального счета, сведений о размере остатка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средств на специальном счете, сведений о заключении договора займа и (или)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кредитного договора на проведение капитального ремонта с приложением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заверенных копий таких договоров или представление указанных сведений не в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полном объеме в течение двух и более отчетных периодов;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наличие двух и более неисполненных предписаний или предостережений об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устранении нарушений законодательства в области капитального ремонта общего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имущества в многоквартирных домах, вынесенных Департаментом.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Деятельность владельцев специальных счетов относится к средней категории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риска, если владелец специального счета на дату составления плана проведения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плановых проверок на очередной календарный год соответствует хотя бы одному из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следующих критериев: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несоответствие кредитной организации, в которой открыт специальный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счет, требованиям, установленным законодательством Российской Федерации;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несоответствие сведений о размере средств, начисленных в качестве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взносов на капитальный ремонт, сведений о размере средств, поступивших в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качестве взносов на капитальный ремонт, сведений о размере израсходованных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средств на капитальный ремонт со специального счета, сведений о размере остатка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средств на специальном счете, сведений о заключении договора займа и (или)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кредитного договора на проведение капитального ремонта (площадь помещений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многоквартирного дома, размер взноса на капитальный ремонт, наименование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кредитной организации) сведениям, внесенным в реестр специальных счетов.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Деятельность владельцев специальных счетов относится к низкой категории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риска, если владелец специального счета не соответствует критериям, приведенным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выше.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Деятельность по предоставлению коммунальных услуг собственникам и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пользователям помещений в многоквартирных домах и жилых домов (К3):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значении критерия риска К3 более 15 объекту контроля присваивается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высокая категория риска.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значении критерия риска К3 от 10 до 15 объекту контроля присваивается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средняя категория риска.</w:t>
      </w:r>
    </w:p>
    <w:p w:rsidR="00823F26" w:rsidRPr="00285A40" w:rsidRDefault="00823F26" w:rsidP="00FD71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значении критерия риска К3 до 9 включительно объекту контроля</w:t>
      </w:r>
      <w:r w:rsidR="00FD717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присваивается низкая категория риска.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</w:t>
      </w:r>
      <w:r w:rsidR="009E36E3" w:rsidRPr="00285A40">
        <w:rPr>
          <w:rFonts w:ascii="Times New Roman" w:hAnsi="Times New Roman" w:cs="Times New Roman"/>
          <w:sz w:val="24"/>
          <w:szCs w:val="24"/>
        </w:rPr>
        <w:t>8</w:t>
      </w:r>
      <w:r w:rsidRPr="00285A40">
        <w:rPr>
          <w:rFonts w:ascii="Times New Roman" w:hAnsi="Times New Roman" w:cs="Times New Roman"/>
          <w:sz w:val="24"/>
          <w:szCs w:val="24"/>
        </w:rPr>
        <w:t>. Плановые контрольные мероприятия в отношении объектов контроля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«Деятельность по управлению многоквартирными домами», «Деятельность по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предоставлению коммунальных услуг собственникам и пользователям помещений в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многоквартирных домах и жилых домов» проводятся в форме выездной проверки. В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ходе выездной проверки могут совершаться следующие контрольные действия: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осмотр;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досмотр;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опрос;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5) истребование документов.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</w:t>
      </w:r>
      <w:r w:rsidR="009E36E3" w:rsidRPr="00285A40">
        <w:rPr>
          <w:rFonts w:ascii="Times New Roman" w:hAnsi="Times New Roman" w:cs="Times New Roman"/>
          <w:sz w:val="24"/>
          <w:szCs w:val="24"/>
        </w:rPr>
        <w:t>9</w:t>
      </w:r>
      <w:r w:rsidRPr="00285A40">
        <w:rPr>
          <w:rFonts w:ascii="Times New Roman" w:hAnsi="Times New Roman" w:cs="Times New Roman"/>
          <w:sz w:val="24"/>
          <w:szCs w:val="24"/>
        </w:rPr>
        <w:t>. Плановые контрольные мероприятия в отношении объектов контроля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«Деятельность по формированию фондов капитального ремонта», «Деятельность по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размещению информации в системе», «Деятельность по предоставлению жилых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помещений в наемных домах социального использования» проводятся в форме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документарной проверки. В ходе документарной проверки могут совершаться</w:t>
      </w:r>
      <w:r w:rsidR="00E9158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следующие контрольные действия: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823F26" w:rsidRPr="00285A40" w:rsidRDefault="00823F26" w:rsidP="00E91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истребование документов.</w:t>
      </w:r>
    </w:p>
    <w:p w:rsidR="00E9158E" w:rsidRPr="00285A40" w:rsidRDefault="00E9158E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013717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3F26" w:rsidRPr="00285A40">
        <w:rPr>
          <w:rFonts w:ascii="Times New Roman" w:hAnsi="Times New Roman" w:cs="Times New Roman"/>
          <w:sz w:val="24"/>
          <w:szCs w:val="24"/>
        </w:rPr>
        <w:t>Глава 2. Внеплановые контрольные мероприятия</w:t>
      </w:r>
    </w:p>
    <w:p w:rsidR="00FD717E" w:rsidRPr="00285A40" w:rsidRDefault="00FD717E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50</w:t>
      </w:r>
      <w:r w:rsidR="00823F26" w:rsidRPr="00285A40">
        <w:rPr>
          <w:rFonts w:ascii="Times New Roman" w:hAnsi="Times New Roman" w:cs="Times New Roman"/>
          <w:sz w:val="24"/>
          <w:szCs w:val="24"/>
        </w:rPr>
        <w:t>. Внеплановые контрольные мероприятия, за исключением внеплановых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контрольных мероприятий без взаимодействия, проводятся по следующим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основаниям: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наличие у органа контроля сведений о причинении вреда (ущерба) или об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угрозе причинения вреда (ущерба) охраняемым законом ценностям либо выявление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соответствия объекта контроля параметрам, утвержденным индикаторами риска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нарушения обязательных требований, или отклонения объекта контроля от таких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параметров.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Индикаторы риска утверждаются органом контроля. Типовые индикаторы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риска нарушения обязательных требований устанавливаются федеральным органом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и реализации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жилищно-коммунального хозяйства;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Российской Федерации о проведении контрольных мероприятий в отношении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конкретных контролируемых лиц;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надзора за исполнением законов, соблюдением прав и свобод человека и гражданина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 поступившим в органы прокуратуры материалам и обращениям;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истечение срока исполнения решения контрольного органа об устранении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выявленного нарушения обязательных требований - в случаях, установленных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частью 1 статьи 95 настоящего Федерального закона от 31 июля 2020 года № 248-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ФЗ «О государственном контроле (надзоре) и муниципальном контроле в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</w:t>
      </w:r>
      <w:r w:rsidR="009E36E3" w:rsidRPr="00285A40">
        <w:rPr>
          <w:rFonts w:ascii="Times New Roman" w:hAnsi="Times New Roman" w:cs="Times New Roman"/>
          <w:sz w:val="24"/>
          <w:szCs w:val="24"/>
        </w:rPr>
        <w:t>1</w:t>
      </w:r>
      <w:r w:rsidRPr="00285A40">
        <w:rPr>
          <w:rFonts w:ascii="Times New Roman" w:hAnsi="Times New Roman" w:cs="Times New Roman"/>
          <w:sz w:val="24"/>
          <w:szCs w:val="24"/>
        </w:rPr>
        <w:t>. При наличии у органа контроля сведений о причинении вреда (ущерба) или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 угрозе причинения вреда (ущерба) охраняемым законом ценностям либо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выявление соответствия объекта контроля параметрам, утвержденным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индикаторами риска нарушения обязательных требований, или отклонения объекта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контроля от таких параметров контрольное мероприятие проводится в одной из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следующих форм: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927849" w:rsidRPr="00285A40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927849" w:rsidRPr="00285A40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осмотр;</w:t>
      </w:r>
    </w:p>
    <w:p w:rsidR="00927849" w:rsidRPr="00285A40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опрос;</w:t>
      </w:r>
    </w:p>
    <w:p w:rsidR="00927849" w:rsidRPr="00285A40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получение письменных объяснений;</w:t>
      </w:r>
    </w:p>
    <w:p w:rsidR="00927849" w:rsidRPr="00285A40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инструментальное обследование;</w:t>
      </w:r>
    </w:p>
    <w:p w:rsidR="00927849" w:rsidRPr="00285A40" w:rsidRDefault="00927849" w:rsidP="0092784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</w:t>
      </w:r>
      <w:r w:rsidR="00FD717E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контролируемого лица. Срок проведения инспекционного визита в одном месте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осуществления деятельности не может превышать один рабочий день.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беспрепятственный доступ инспектора в здания, сооружения, помещения.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Внеплановый инспекционный визит при наличии у органа контроля сведений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 причинении вреда (ущерба) или об угрозе причинения вреда (ущерба) охраняемым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законом ценностям либо выявление соответствия объекта контроля параметрам,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утвержденным индикаторами риска нарушения обязательных требований, или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отклонения объекта контроля от таких параметров может проводиться только по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согласованию с органами прокуратуры, за исключением случаев его проведения,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внепланового контрольного (надзорного)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 являются сведения о непосредственной угрозе причинения вреда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(ущерба) охраняемым законом ценностям.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Инспекционный визит может проводиться с использованием средств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дистанционного взаимодействия, в том числе посредством аудио- или видеосвязи.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(надзорные) действия: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получение письменных объяснений;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2) истребование документов.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Внеплановая документарная проверка проводится без согласования с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органами прокуратуры.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(надзорные) действия: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осмотр;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досмотр;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опрос;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получение письменных объяснений;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5) истребование документов.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Внеплановая выездная проверка при наличии у органа контроля сведений 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причинении вреда (ущерба) или об угрозе причинения вреда (ущерба) охраняемым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законом ценностям либо выявление соответствия объекта контроля параметрам,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утвержденным индикаторами риска нарушения обязательных требований, или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отклонения объекта контроля от таких параметров может проводиться только по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согласованию с органами прокуратуры, за исключением случаев его проведения,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внепланового контрольного (надзорного)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 являются сведения о непосредственной угрозе причинения вреда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(ущерба) охраняемым законом ценностям.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Внеплановая выездная проверка может проводиться с использованием средств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дистанционного взаимодействия, в том числе посредством аудио- или видеосвязи.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</w:t>
      </w:r>
      <w:r w:rsidR="009E36E3" w:rsidRPr="00285A40">
        <w:rPr>
          <w:rFonts w:ascii="Times New Roman" w:hAnsi="Times New Roman" w:cs="Times New Roman"/>
          <w:sz w:val="24"/>
          <w:szCs w:val="24"/>
        </w:rPr>
        <w:t>2</w:t>
      </w:r>
      <w:r w:rsidRPr="00285A40">
        <w:rPr>
          <w:rFonts w:ascii="Times New Roman" w:hAnsi="Times New Roman" w:cs="Times New Roman"/>
          <w:sz w:val="24"/>
          <w:szCs w:val="24"/>
        </w:rPr>
        <w:t>. Сведения о причинении вреда (ущерба) или об угрозе причинения вреда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(ущерба) охраняемым законом ценностям либо выявление соответствия объекта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контроля параметрам, утвержденным индикаторами риска нарушения обязательных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требований, или отклонения объекта контроля от таких параметров орган контроля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получает: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при поступлении обращений (заявлений) граждан и организаций,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информации от органов государственной власти, органов местного самоуправления,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из средств массовой информации;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при проведении контрольных мероприятий, включая контрольные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 без взаимодействия;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при проведении профилактического мероприятия в случае, если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установлено, что объекты контроля представляют явную непосредственную угрозу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или такой вред (ущерб)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</w:t>
      </w:r>
      <w:r w:rsidR="009E36E3" w:rsidRPr="00285A40">
        <w:rPr>
          <w:rFonts w:ascii="Times New Roman" w:hAnsi="Times New Roman" w:cs="Times New Roman"/>
          <w:sz w:val="24"/>
          <w:szCs w:val="24"/>
        </w:rPr>
        <w:t>3</w:t>
      </w:r>
      <w:r w:rsidRPr="00285A40">
        <w:rPr>
          <w:rFonts w:ascii="Times New Roman" w:hAnsi="Times New Roman" w:cs="Times New Roman"/>
          <w:sz w:val="24"/>
          <w:szCs w:val="24"/>
        </w:rPr>
        <w:t>. При рассмотрении сведений о причинении вреда (ущерба) или об угрозе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 либо выявление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соответствия объекта контроля параметрам, утвержденным индикаторами риска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нарушения обязательных требований, или отклонения объекта контроля от таких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параметров, содержащихся в обращениях (заявлениях) граждан и организаций,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информации от органов государственной власти, органов местного самоуправления,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из средств массовой информации, инспектором органа контроля проводится оценка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их достоверности.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</w:t>
      </w:r>
      <w:r w:rsidR="009E36E3" w:rsidRPr="00285A40">
        <w:rPr>
          <w:rFonts w:ascii="Times New Roman" w:hAnsi="Times New Roman" w:cs="Times New Roman"/>
          <w:sz w:val="24"/>
          <w:szCs w:val="24"/>
        </w:rPr>
        <w:t>4</w:t>
      </w:r>
      <w:r w:rsidRPr="00285A40">
        <w:rPr>
          <w:rFonts w:ascii="Times New Roman" w:hAnsi="Times New Roman" w:cs="Times New Roman"/>
          <w:sz w:val="24"/>
          <w:szCs w:val="24"/>
        </w:rPr>
        <w:t>. В целях проведения оценки достоверности поступивших сведений 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причинении вреда (ущерба) или об угрозе причинения вреда (ущерба) охраняемым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законом ценностям инспектор при необходимости: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запрашивает дополнительные сведения и материалы (в том числе в устной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форме) у гражданина или организации, направивших обращение (заявление),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средств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массовой информации;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запрашивает у контролируемого лица пояснения в отношении указанных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сведений, однако представление таких пояснений и иных документов не является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обязательным;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обеспечивает, в том числе по решению руководителя органа контроля,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проведение контрольного мероприятия без взаимодействия.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E36E3" w:rsidRPr="00285A40">
        <w:rPr>
          <w:rFonts w:ascii="Times New Roman" w:hAnsi="Times New Roman" w:cs="Times New Roman"/>
          <w:sz w:val="24"/>
          <w:szCs w:val="24"/>
        </w:rPr>
        <w:t>5</w:t>
      </w:r>
      <w:r w:rsidRPr="00285A40">
        <w:rPr>
          <w:rFonts w:ascii="Times New Roman" w:hAnsi="Times New Roman" w:cs="Times New Roman"/>
          <w:sz w:val="24"/>
          <w:szCs w:val="24"/>
        </w:rPr>
        <w:t>. Обращения (заявления) граждан и организаций, содержащие сведения 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причинении вреда (ущерба) или об угрозе причинения вреда (ущерба) охраняемым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законом ценностям либо выявление соответствия объекта контроля параметрам,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утвержденным индикаторами риска нарушения обязательных требований, или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отклонения объекта контроля от таких параметров, принимаются органом контроля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 рассмотрению: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при подаче таких обращений (заявлений) гражданами и организациями либо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их уполномоченными представителями непосредственно в орган контроля, либо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через многофункциональный центр оказания государственных и муниципальных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услуг лично с предъявлением документа, удостоверяющего личность гражданина, а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для представителя гражданина или организации - документа, подтверждающего его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полномочия;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при подаче таких обращений (заявлений) граждан и организаций после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прохождения идентификации и аутентификации заявителя посредством единой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системы идентификации и аутентификации на едином портале государственных 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муниципальных услуг, региональных порталах государственных и муниципальных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услуг или на официальном сайте органа контроля в сети «Интернет», а также в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информационной системе органа контроля;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при иных способах подачи таких обращений (заявлений) гражданами 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организациями после принятия должностным лицом органа контроля мер по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установлению личности гражданина и полномочий представителя организации и их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подтверждения.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</w:t>
      </w:r>
      <w:r w:rsidR="009E36E3" w:rsidRPr="00285A40">
        <w:rPr>
          <w:rFonts w:ascii="Times New Roman" w:hAnsi="Times New Roman" w:cs="Times New Roman"/>
          <w:sz w:val="24"/>
          <w:szCs w:val="24"/>
        </w:rPr>
        <w:t>6</w:t>
      </w:r>
      <w:r w:rsidRPr="00285A40">
        <w:rPr>
          <w:rFonts w:ascii="Times New Roman" w:hAnsi="Times New Roman" w:cs="Times New Roman"/>
          <w:sz w:val="24"/>
          <w:szCs w:val="24"/>
        </w:rPr>
        <w:t>. В ходе проведения мероприятий, направленных на установление личности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гражданина и полномочий представителя организации, инспектор взаимодействует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 гражданином, представителем организации, в том числе посредством аудио- или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видеосвязи, а также с использованием информационно-коммуникационных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технологий, и предупреждает его о праве органа контроля обратиться в суд в целях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взыскания расходов, понесенных органом контроля в связи с рассмотрением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поступившего обращения (заявления) гражданина, организации, если в обращении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(заявлении) были указаны заведомо ложные сведения.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</w:t>
      </w:r>
      <w:r w:rsidR="009E36E3" w:rsidRPr="00285A40">
        <w:rPr>
          <w:rFonts w:ascii="Times New Roman" w:hAnsi="Times New Roman" w:cs="Times New Roman"/>
          <w:sz w:val="24"/>
          <w:szCs w:val="24"/>
        </w:rPr>
        <w:t>7</w:t>
      </w:r>
      <w:r w:rsidRPr="00285A40">
        <w:rPr>
          <w:rFonts w:ascii="Times New Roman" w:hAnsi="Times New Roman" w:cs="Times New Roman"/>
          <w:sz w:val="24"/>
          <w:szCs w:val="24"/>
        </w:rPr>
        <w:t>. При невозможности подтверждения личности гражданина, полномочий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представителя организации поступившие обращения (заявления) рассматриваются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органом контроля в порядке, установленном Федеральным законом от 2 мая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Федерации».</w:t>
      </w:r>
    </w:p>
    <w:p w:rsidR="00823F26" w:rsidRPr="00285A40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58</w:t>
      </w:r>
      <w:r w:rsidR="00823F26" w:rsidRPr="00285A40">
        <w:rPr>
          <w:rFonts w:ascii="Times New Roman" w:hAnsi="Times New Roman" w:cs="Times New Roman"/>
          <w:sz w:val="24"/>
          <w:szCs w:val="24"/>
        </w:rPr>
        <w:t>. Сведения о личности гражданина, как лица, направившего заявление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(обращение), могут быть предоставлены органом контроля контролируемому лицу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только с согласия гражданина, направившего заявление (обращение) в орган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контроля.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</w:t>
      </w:r>
      <w:r w:rsidR="009E36E3" w:rsidRPr="00285A40">
        <w:rPr>
          <w:rFonts w:ascii="Times New Roman" w:hAnsi="Times New Roman" w:cs="Times New Roman"/>
          <w:sz w:val="24"/>
          <w:szCs w:val="24"/>
        </w:rPr>
        <w:t>9</w:t>
      </w:r>
      <w:r w:rsidRPr="00285A40">
        <w:rPr>
          <w:rFonts w:ascii="Times New Roman" w:hAnsi="Times New Roman" w:cs="Times New Roman"/>
          <w:sz w:val="24"/>
          <w:szCs w:val="24"/>
        </w:rPr>
        <w:t>. По итогам рассмотрения сведений о причинении вреда (ущерба) или об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угрозе причинения вреда (ущерба) охраняемым законом ценностям либо выявление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соответствия объекта контроля параметрам, утвержденным индикаторами риска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нарушения обязательных требований, или отклонения объекта контроля от таких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параметров инспектор направляет руководителю органа контроля: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при подтверждении достоверности сведений о причинении вреда (ущерба)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или об угрозе причинения вреда (ущерба) охраняемым законом ценностям либо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установлении результатов деятельности контролируемого лица, не соответствие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которых обязательным требованиям является основанием для проведения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контрольного мероприятия, - мотивированное представление о проведении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контрольного мероприятия;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при отсутствии подтверждения достоверности сведений о причинении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вреда (ущерба) или об угрозе причинения вреда (ущерба) охраняемым законом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ценностям, а также при невозможности определения результатов деятельности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контролируемого лица, не соответствие которых обязательным требованиям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является основанием для проведения контрольного мероприятия, - мотивированное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представление о направлении предостережения о недопустимости нарушения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3) при невозможности подтвердить личность гражданина, полномочия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представителя организации, обнаружении недостоверности сведений о причинении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вреда (ущерба) или об угрозе причинения вреда (ущерба) охраняемым законом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ценностям - мотивированное представление об отсутствии основания для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проведения контрольного мероприятия.</w:t>
      </w:r>
    </w:p>
    <w:p w:rsidR="00823F26" w:rsidRPr="00285A40" w:rsidRDefault="009E36E3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60</w:t>
      </w:r>
      <w:r w:rsidR="00823F26" w:rsidRPr="00285A40">
        <w:rPr>
          <w:rFonts w:ascii="Times New Roman" w:hAnsi="Times New Roman" w:cs="Times New Roman"/>
          <w:sz w:val="24"/>
          <w:szCs w:val="24"/>
        </w:rPr>
        <w:t>. При поручении Президента Российской Федерации, поручение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Правительства Российской Федерации о проведении контрольных мероприятий в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отношении конкретных контролируемых лиц, требовании прокурора о проведении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контрольного мероприятия в рамках надзора за исполнением законов, соблюдением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прав и свобод человека и гражданина по поступившим в органы прокуратуры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материалам и обращениям вид контрольного мероприятия определяется</w:t>
      </w:r>
      <w:r w:rsidR="0014046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указанными актами.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</w:t>
      </w:r>
      <w:r w:rsidR="009E36E3" w:rsidRPr="00285A40">
        <w:rPr>
          <w:rFonts w:ascii="Times New Roman" w:hAnsi="Times New Roman" w:cs="Times New Roman"/>
          <w:sz w:val="24"/>
          <w:szCs w:val="24"/>
        </w:rPr>
        <w:t>1</w:t>
      </w:r>
      <w:r w:rsidRPr="00285A40">
        <w:rPr>
          <w:rFonts w:ascii="Times New Roman" w:hAnsi="Times New Roman" w:cs="Times New Roman"/>
          <w:sz w:val="24"/>
          <w:szCs w:val="24"/>
        </w:rPr>
        <w:t>. При истечении срока исполнения решения органа контроля об устранении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выявленного нарушения обязательных требований в случаях при представлении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контролируемым лицом до истечения указанного срока документов и сведений,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представление которых установлено указанным решением, либо в случае получения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информации в рамках наблюдения за соблюдением обязательных требований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(мониторинга безопасности) орган контроля оценивает исполнение решения на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основании представленных документов и сведений, полученной информации. Если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указанные документы и сведения контролируемым лицом не представлены или на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их основании либо на основании информации, полученной в рамках наблюдения за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соблюдением обязательных требований (мониторинга безопасности), невозможно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сделать вывод об исполнении решения орган контроля оценивает исполнение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указанного решения путем проведения одного из следующих контрольных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документарная проверка.</w:t>
      </w: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случае, если проводится оценка исполнения решения, принятого по итогам</w:t>
      </w:r>
      <w:r w:rsidR="0001371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выездной проверки, допускается проведение выездной проверки.</w:t>
      </w:r>
    </w:p>
    <w:p w:rsidR="00013717" w:rsidRPr="00285A40" w:rsidRDefault="00013717" w:rsidP="0001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01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3. Контрольные мероприятия без взаимодействия</w:t>
      </w:r>
    </w:p>
    <w:p w:rsidR="00FD717E" w:rsidRPr="00285A40" w:rsidRDefault="00FD717E" w:rsidP="0001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</w:t>
      </w:r>
      <w:r w:rsidR="009E36E3" w:rsidRPr="00285A40">
        <w:rPr>
          <w:rFonts w:ascii="Times New Roman" w:hAnsi="Times New Roman" w:cs="Times New Roman"/>
          <w:sz w:val="24"/>
          <w:szCs w:val="24"/>
        </w:rPr>
        <w:t>2</w:t>
      </w:r>
      <w:r w:rsidRPr="00285A40">
        <w:rPr>
          <w:rFonts w:ascii="Times New Roman" w:hAnsi="Times New Roman" w:cs="Times New Roman"/>
          <w:sz w:val="24"/>
          <w:szCs w:val="24"/>
        </w:rPr>
        <w:t>. Без взаимодействия с контролируемым лицом проводятся следующие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контрольные мероприятия:</w:t>
      </w:r>
    </w:p>
    <w:p w:rsidR="00823F26" w:rsidRPr="00285A40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23F26" w:rsidRPr="00285A40" w:rsidRDefault="00823F26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823F26" w:rsidRPr="00285A40" w:rsidRDefault="009E36E3" w:rsidP="00C82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63</w:t>
      </w:r>
      <w:r w:rsidR="00823F26" w:rsidRPr="00285A40">
        <w:rPr>
          <w:rFonts w:ascii="Times New Roman" w:hAnsi="Times New Roman" w:cs="Times New Roman"/>
          <w:sz w:val="24"/>
          <w:szCs w:val="24"/>
        </w:rPr>
        <w:t>. Контрольные мероприятия без взаимодействия проводятся инспекторами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на основании заданий руководителя органа контроля.</w:t>
      </w:r>
    </w:p>
    <w:p w:rsidR="00823F26" w:rsidRPr="00285A40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64</w:t>
      </w:r>
      <w:r w:rsidR="00823F26" w:rsidRPr="00285A40">
        <w:rPr>
          <w:rFonts w:ascii="Times New Roman" w:hAnsi="Times New Roman" w:cs="Times New Roman"/>
          <w:sz w:val="24"/>
          <w:szCs w:val="24"/>
        </w:rPr>
        <w:t>. Под наблюдением за соблюдением обязательных требований понимается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сбор, анализ данных об объектах контроля, имеющихся у органа контроля, в том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числе данных, которые поступают в ходе межведомственного информационного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взаимодействия, предоставляются контролируемыми лицами в рамках исполнения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обязательных требований, а также данных, содержащихся в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государственных 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муниципальных информационных системах, данных из сети «Интернет», иных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общедоступных данных, а также данных полученных с использованием работающих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в автоматическом режиме технических средств фиксации правонарушений,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имеющих функции фото- и киносъемки, видеозаписи.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на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контролируемых лиц не могут возлагаться обязанности, не </w:t>
      </w:r>
      <w:r w:rsidR="00C82358" w:rsidRPr="00285A40">
        <w:rPr>
          <w:rFonts w:ascii="Times New Roman" w:hAnsi="Times New Roman" w:cs="Times New Roman"/>
          <w:sz w:val="24"/>
          <w:szCs w:val="24"/>
        </w:rPr>
        <w:t>у</w:t>
      </w:r>
      <w:r w:rsidRPr="00285A40">
        <w:rPr>
          <w:rFonts w:ascii="Times New Roman" w:hAnsi="Times New Roman" w:cs="Times New Roman"/>
          <w:sz w:val="24"/>
          <w:szCs w:val="24"/>
        </w:rPr>
        <w:t>становленные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обязательными требованиями.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Если в ходе наблюдения за соблюдением обязательных требований выявлены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факты причинения вреда (ущерба) или возникновения угрозы причинения вреда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(ущерба) охраняемым законом ценностям, сведения о нарушениях обязательных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требований, о готовящихся нарушениях обязательных требований или признаках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нарушений обязательных требований, органом контроля могут быть приняты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следующие решения: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1) решение о проведении внепланового контрольного мероприятия;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</w:t>
      </w:r>
      <w:r w:rsidR="009E36E3" w:rsidRPr="00285A40">
        <w:rPr>
          <w:rFonts w:ascii="Times New Roman" w:hAnsi="Times New Roman" w:cs="Times New Roman"/>
          <w:sz w:val="24"/>
          <w:szCs w:val="24"/>
        </w:rPr>
        <w:t>5</w:t>
      </w:r>
      <w:r w:rsidRPr="00285A40">
        <w:rPr>
          <w:rFonts w:ascii="Times New Roman" w:hAnsi="Times New Roman" w:cs="Times New Roman"/>
          <w:sz w:val="24"/>
          <w:szCs w:val="24"/>
        </w:rPr>
        <w:t>. Под выездным обследованием понимается контрольное мероприятие,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проводимое в целях оценки соблюдения контролируемыми лицами обязательных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требований.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Выездное обследование может проводиться по месту нахождения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(осуществления деятельности) организации (ее филиалов, представительств,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обособленных структурных подразделений), месту осуществления деятельности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гражданина, месту нахождения объекта контроля, при этом не допускается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взаимодействие с контролируемым лицом.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посещения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неограниченным кругом лиц) производственных объектах может осуществляться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осмотр.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лица.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По результатам проведения выездного обследования не могут быть приняты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решения: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о выдаче предписания об устранении выявленных нарушений с указанием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разумных сроков их устранения и (или) о проведении мероприятий по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предотвращению причинения вреда (ущерба) охраняемым законом ценностям;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о принятии мер по недопущению причинения вреда (ущерба) охраняемым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законом ценностям или прекращению его причинения вплоть до обращения в суд с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требованием о принудительном отзыве продукции (товаров), представляющей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опасность для жизни, здоровья людей и для окружающей среды, о запрете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эксплуатации (использования) зданий, строений, сооружений, помещений,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оборудования, транспортных средств и иных подобных объектов и о доведении до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сведения граждан, организаций любым доступным способом информации о наличии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угрозы причинения вреда (ущерба) охраняемым законом ценностям и способах ее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предотвращения в случае, если при проведении контрольного (надзорного)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 установлено, что деятельность гражданина, организации, владеющих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 (или) пользующихся объектом контроля, эксплуатация (использование) ими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зданий, строений, сооружений, помещений, оборудования, транспортных средств 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иных подобных объектов, производимые и реализуемые ими товары, выполняемые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работы, оказываемые услуги представляют непосредственную угрозу причинения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вреда (ущерба) охраняемым законом ценностям или что такой вред (ущерб)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причинен.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объектов, расположенных в непосредственной близости друг от друга) не может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превышать один рабочий день.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</w:t>
      </w:r>
      <w:r w:rsidR="009E36E3" w:rsidRPr="00285A40">
        <w:rPr>
          <w:rFonts w:ascii="Times New Roman" w:hAnsi="Times New Roman" w:cs="Times New Roman"/>
          <w:sz w:val="24"/>
          <w:szCs w:val="24"/>
        </w:rPr>
        <w:t>6</w:t>
      </w:r>
      <w:r w:rsidRPr="00285A40">
        <w:rPr>
          <w:rFonts w:ascii="Times New Roman" w:hAnsi="Times New Roman" w:cs="Times New Roman"/>
          <w:sz w:val="24"/>
          <w:szCs w:val="24"/>
        </w:rPr>
        <w:t>. В отношении проведения наблюдения за соблюдением обязательных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требований, выездного обследования не требуется принятие решения о проведении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данного контрольного мероприятия.</w:t>
      </w:r>
    </w:p>
    <w:p w:rsidR="00C82358" w:rsidRPr="00285A40" w:rsidRDefault="00C82358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4 Контрольные мероприятия с взаимодействием</w:t>
      </w:r>
    </w:p>
    <w:p w:rsidR="004F68CC" w:rsidRPr="00285A40" w:rsidRDefault="004F68CC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</w:t>
      </w:r>
      <w:r w:rsidR="009E36E3" w:rsidRPr="00285A40">
        <w:rPr>
          <w:rFonts w:ascii="Times New Roman" w:hAnsi="Times New Roman" w:cs="Times New Roman"/>
          <w:sz w:val="24"/>
          <w:szCs w:val="24"/>
        </w:rPr>
        <w:t>7</w:t>
      </w:r>
      <w:r w:rsidRPr="00285A40">
        <w:rPr>
          <w:rFonts w:ascii="Times New Roman" w:hAnsi="Times New Roman" w:cs="Times New Roman"/>
          <w:sz w:val="24"/>
          <w:szCs w:val="24"/>
        </w:rPr>
        <w:t>. При осуществлении муниципального жилищного контроля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взаимодействием органа контроля, его должностных лиц с контролируемыми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лицами являются встречи, телефонные и иные переговоры (непосредственное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взаимодействие) между инспектором и контролируемым лицом и (или) его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представителем, запрос документов, иных материалов, присутствие инспектора в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месте осуществления деятельности контролируемого лица (за исключением случаев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присутствия инспектора на общедоступных объектах контроля).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</w:t>
      </w:r>
      <w:r w:rsidR="009E36E3" w:rsidRPr="00285A40">
        <w:rPr>
          <w:rFonts w:ascii="Times New Roman" w:hAnsi="Times New Roman" w:cs="Times New Roman"/>
          <w:sz w:val="24"/>
          <w:szCs w:val="24"/>
        </w:rPr>
        <w:t>8</w:t>
      </w:r>
      <w:r w:rsidRPr="00285A40">
        <w:rPr>
          <w:rFonts w:ascii="Times New Roman" w:hAnsi="Times New Roman" w:cs="Times New Roman"/>
          <w:sz w:val="24"/>
          <w:szCs w:val="24"/>
        </w:rPr>
        <w:t>. Для проведения контрольного мероприятия с взаимодействием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руководителем органа контроля принимается решение о проведении контрольного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 (далее - решение), в котором указываются: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1) дата, время и место выпуска решения о проведении контрольного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кем принято решение;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основание проведения контрольного (надзорного) мероприятия;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вид контроля;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5) фамилии, имена, отчества (при наличии), должности инспектора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(инспекторов, в том числе руководителя группы инспекторов), уполномоченного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(уполномоченных) на проведение контрольного мероприятия, а также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привлекаемых к проведению контрольного мероприятия специалистов, экспертов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или наименование экспертной организации, привлекаемой к проведению такого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6) объект контроля, в отношении которого проводится контрольное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мероприятие;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7) адрес места осуществления контролируемым лицом деятельности или адрес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нахождения объекта(ов) контроля, в отношении которого(ых) проводится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контрольное мероприятие;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8) фамилия, имя, отчество (при наличии) гражданина или наименование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организации, адрес организации (ее филиалов, представительств, обособленных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структурных подразделений), ответственных за соответствие обязательным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требованиям объекта контроля, в отношении которого проводится контрольное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мероприятие;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9) вид контрольного мероприятия;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10) перечень контрольных действий, совершаемых в рамках контрольного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(надзорного) мероприятия;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11) предмет контрольного мероприятия;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12) дата проведения контрольного мероприятия, в том числе срок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непосредственного взаимодействия с контролируемым лицом;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13) перечень документов, предоставление которых контролируемым лицом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необходимо для оценки соблюдения обязательных требований;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</w:t>
      </w:r>
      <w:r w:rsidR="009E36E3" w:rsidRPr="00285A40">
        <w:rPr>
          <w:rFonts w:ascii="Times New Roman" w:hAnsi="Times New Roman" w:cs="Times New Roman"/>
          <w:sz w:val="24"/>
          <w:szCs w:val="24"/>
        </w:rPr>
        <w:t>9</w:t>
      </w:r>
      <w:r w:rsidRPr="00285A40">
        <w:rPr>
          <w:rFonts w:ascii="Times New Roman" w:hAnsi="Times New Roman" w:cs="Times New Roman"/>
          <w:sz w:val="24"/>
          <w:szCs w:val="24"/>
        </w:rPr>
        <w:t>. Решение о проведении контрольного мероприятия оформляется в виде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C82358" w:rsidRPr="00285A40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285A40">
        <w:rPr>
          <w:rFonts w:ascii="Times New Roman" w:hAnsi="Times New Roman" w:cs="Times New Roman"/>
          <w:sz w:val="24"/>
          <w:szCs w:val="24"/>
        </w:rPr>
        <w:t>.</w:t>
      </w:r>
    </w:p>
    <w:p w:rsidR="00823F26" w:rsidRPr="00285A40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70</w:t>
      </w:r>
      <w:r w:rsidR="00823F26" w:rsidRPr="00285A40">
        <w:rPr>
          <w:rFonts w:ascii="Times New Roman" w:hAnsi="Times New Roman" w:cs="Times New Roman"/>
          <w:sz w:val="24"/>
          <w:szCs w:val="24"/>
        </w:rPr>
        <w:t>. Контрольное мероприятие может быть начато после внесения в единый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реестр контрольных (надзорных) мероприятий сведений, установленных правилами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его формирования и ведения, за исключением случаев неработоспособности единого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реестра контрольных (надзорных) мероприятий, зафиксированных оператором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реестра.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1</w:t>
      </w:r>
      <w:r w:rsidRPr="00285A40">
        <w:rPr>
          <w:rFonts w:ascii="Times New Roman" w:hAnsi="Times New Roman" w:cs="Times New Roman"/>
          <w:sz w:val="24"/>
          <w:szCs w:val="24"/>
        </w:rPr>
        <w:t>. Контрольные мероприятия подлежат проведению с учетом внутренних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правил и (или) установлений контролируемых лиц, режима работы объекта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контроля, если они не создают непреодолимого препятствия по проведению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контрольных мероприятий.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2</w:t>
      </w:r>
      <w:r w:rsidRPr="00285A40">
        <w:rPr>
          <w:rFonts w:ascii="Times New Roman" w:hAnsi="Times New Roman" w:cs="Times New Roman"/>
          <w:sz w:val="24"/>
          <w:szCs w:val="24"/>
        </w:rPr>
        <w:t>. Совершение контрольных действий и их результаты отражаются в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документах, составляемых инспектором и лицами, привлекаемыми к совершению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контрольных действий.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3</w:t>
      </w:r>
      <w:r w:rsidRPr="00285A40">
        <w:rPr>
          <w:rFonts w:ascii="Times New Roman" w:hAnsi="Times New Roman" w:cs="Times New Roman"/>
          <w:sz w:val="24"/>
          <w:szCs w:val="24"/>
        </w:rPr>
        <w:t>. Для фиксации инспектором и лицами, привлекаемыми к совершению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контрольных действий, доказательств нарушений обязательных требований могут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использоваться фотосъемка, аудио- и видеозапись, иные способы фиксации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доказательств.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4</w:t>
      </w:r>
      <w:r w:rsidRPr="00285A40">
        <w:rPr>
          <w:rFonts w:ascii="Times New Roman" w:hAnsi="Times New Roman" w:cs="Times New Roman"/>
          <w:sz w:val="24"/>
          <w:szCs w:val="24"/>
        </w:rPr>
        <w:t>. При проведении контрольного мероприятия контролируемому лицу (его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представителю) инспектором, в том числе руководителем группы инспекторов,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предъявляются служебное удостоверение, заверенная печатью бумажная копия либо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решение о проведении контрольного мероприятия в форме электронного документа,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подписанного квалифицированной электронной подписью, а также сообщается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учетный номер контрольного мероприятия в едином реестре контрольных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5575BF" w:rsidRPr="00285A40" w:rsidRDefault="00823F26" w:rsidP="005575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5</w:t>
      </w:r>
      <w:r w:rsidRPr="00285A40">
        <w:rPr>
          <w:rFonts w:ascii="Times New Roman" w:hAnsi="Times New Roman" w:cs="Times New Roman"/>
          <w:sz w:val="24"/>
          <w:szCs w:val="24"/>
        </w:rPr>
        <w:t xml:space="preserve">. </w:t>
      </w:r>
      <w:r w:rsidR="005575BF" w:rsidRPr="00285A40">
        <w:rPr>
          <w:rFonts w:ascii="Times New Roman" w:hAnsi="Times New Roman" w:cs="Times New Roman"/>
          <w:sz w:val="24"/>
          <w:szCs w:val="24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</w:t>
      </w:r>
      <w:r w:rsidR="005575BF" w:rsidRPr="00285A40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(надзорного) мероприятия, предусматривающего взаимодействие с контролируемым лицом, в порядке, предусмотренном </w:t>
      </w:r>
      <w:hyperlink w:anchor="P333" w:history="1">
        <w:r w:rsidR="005575BF" w:rsidRPr="00285A40">
          <w:rPr>
            <w:rFonts w:ascii="Times New Roman" w:hAnsi="Times New Roman" w:cs="Times New Roman"/>
            <w:color w:val="0000FF"/>
            <w:sz w:val="24"/>
            <w:szCs w:val="24"/>
          </w:rPr>
          <w:t>частями 4</w:t>
        </w:r>
      </w:hyperlink>
      <w:r w:rsidR="005575BF" w:rsidRPr="00285A4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35" w:history="1">
        <w:r w:rsidR="005575BF" w:rsidRPr="00285A40">
          <w:rPr>
            <w:rFonts w:ascii="Times New Roman" w:hAnsi="Times New Roman" w:cs="Times New Roman"/>
            <w:color w:val="0000FF"/>
            <w:sz w:val="24"/>
            <w:szCs w:val="24"/>
          </w:rPr>
          <w:t>5 статьи 21</w:t>
        </w:r>
      </w:hyperlink>
      <w:r w:rsidR="005575BF" w:rsidRPr="00285A40">
        <w:rPr>
          <w:rFonts w:ascii="Times New Roman" w:hAnsi="Times New Roman" w:cs="Times New Roman"/>
          <w:sz w:val="24"/>
          <w:szCs w:val="24"/>
        </w:rPr>
        <w:t xml:space="preserve"> Федерального закона № 248-ФЗ.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этом случае инспектор вправе совершить контрольные действия в рамках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указанного контрольного мероприятия в любое время до завершения проведения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6</w:t>
      </w:r>
      <w:r w:rsidRPr="00285A40">
        <w:rPr>
          <w:rFonts w:ascii="Times New Roman" w:hAnsi="Times New Roman" w:cs="Times New Roman"/>
          <w:sz w:val="24"/>
          <w:szCs w:val="24"/>
        </w:rPr>
        <w:t>. В случае, указанном в пункте 138 Положения, руководитель органа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контроля вправе принять решение о проведении в отношении контролируемого лица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такого же контрольного мероприятия без предварительного уведомления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контролируемого лица и без согласования с органами прокуратуры.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7</w:t>
      </w:r>
      <w:r w:rsidRPr="00285A40">
        <w:rPr>
          <w:rFonts w:ascii="Times New Roman" w:hAnsi="Times New Roman" w:cs="Times New Roman"/>
          <w:sz w:val="24"/>
          <w:szCs w:val="24"/>
        </w:rPr>
        <w:t>. Действия в рамках контрольного мероприятия совершаются срок не более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10 рабочих дней.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РАЗДЕЛ 4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РЕЗУЛЬТАТЫ КОНТРОЛЬНЫХ МЕРОПРИЯТИЙ И РЕШЕНИЯ ПО</w:t>
      </w:r>
    </w:p>
    <w:p w:rsidR="00F75656" w:rsidRPr="00285A40" w:rsidRDefault="00823F26" w:rsidP="00F756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РЕЗУЛЬТАТАМ КОНТРОЛЬНЫХ МЕРОПРИЯТИЙ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1 Оформление результатов контрольных мероприятий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8</w:t>
      </w:r>
      <w:r w:rsidRPr="00285A40">
        <w:rPr>
          <w:rFonts w:ascii="Times New Roman" w:hAnsi="Times New Roman" w:cs="Times New Roman"/>
          <w:sz w:val="24"/>
          <w:szCs w:val="24"/>
        </w:rPr>
        <w:t>. К результатам контрольного мероприятия относятся оценка соблюдения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контролируемым лицом обязательных требований, создание условий для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предупреждения нарушений обязательных требований и (или) прекращения их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нарушений, восстановление нарушенного положения, направление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уполномоченным органам или должностным лицам информации для рассмотрения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вопроса о привлечении к ответственности.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</w:t>
      </w:r>
      <w:r w:rsidR="009E36E3" w:rsidRPr="00285A40">
        <w:rPr>
          <w:rFonts w:ascii="Times New Roman" w:hAnsi="Times New Roman" w:cs="Times New Roman"/>
          <w:sz w:val="24"/>
          <w:szCs w:val="24"/>
        </w:rPr>
        <w:t>9</w:t>
      </w:r>
      <w:r w:rsidRPr="00285A40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 составляется акт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контрольного мероприятия (далее - акт).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случае, если по результатам проведения контрольного мероприятия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выявлено нарушение обязательных требований, в акте должно быть указано, какое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именно обязательное требование нарушено, каким нормативным</w:t>
      </w:r>
      <w:r w:rsidR="00F75656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правовым актом 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его структурной единицей оно установлено.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контрольного мероприятия в акте указывается факт его устранения.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Документы, иные материалы, являющиеся доказательствами нарушения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обязательных требований, должны быть приобщены к акту.</w:t>
      </w:r>
    </w:p>
    <w:p w:rsidR="00823F26" w:rsidRPr="00285A40" w:rsidRDefault="009E36E3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80</w:t>
      </w:r>
      <w:r w:rsidR="00823F26" w:rsidRPr="00285A40">
        <w:rPr>
          <w:rFonts w:ascii="Times New Roman" w:hAnsi="Times New Roman" w:cs="Times New Roman"/>
          <w:sz w:val="24"/>
          <w:szCs w:val="24"/>
        </w:rPr>
        <w:t>. Оформление акта производится на месте проведения контрольного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мероприятия в день окончания проведения такого мероприятия, если иной порядок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оформления акта не установлен действующим законодательством.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отказе или невозможности подписания контролируемым лицом или его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представителем акта по итогам проведения контрольного мероприятия в акте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делается соответствующая отметка.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Орган контроля направляет акт контролируемому лицу посредством единого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реестра контрольных (надзорных) мероприятий непосредственно после его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оформления.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</w:t>
      </w:r>
      <w:r w:rsidR="009E36E3" w:rsidRPr="00285A40">
        <w:rPr>
          <w:rFonts w:ascii="Times New Roman" w:hAnsi="Times New Roman" w:cs="Times New Roman"/>
          <w:sz w:val="24"/>
          <w:szCs w:val="24"/>
        </w:rPr>
        <w:t>1</w:t>
      </w:r>
      <w:r w:rsidRPr="00285A40">
        <w:rPr>
          <w:rFonts w:ascii="Times New Roman" w:hAnsi="Times New Roman" w:cs="Times New Roman"/>
          <w:sz w:val="24"/>
          <w:szCs w:val="24"/>
        </w:rPr>
        <w:t>. Результаты контрольного мероприятия, содержащие информацию,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lastRenderedPageBreak/>
        <w:t>составляющую государственную, коммерческую, служебную или иную охраняемую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законом тайну, оформляются с соблюдением требований, предусмотренных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</w:t>
      </w:r>
      <w:r w:rsidR="009E36E3" w:rsidRPr="00285A40">
        <w:rPr>
          <w:rFonts w:ascii="Times New Roman" w:hAnsi="Times New Roman" w:cs="Times New Roman"/>
          <w:sz w:val="24"/>
          <w:szCs w:val="24"/>
        </w:rPr>
        <w:t>2</w:t>
      </w:r>
      <w:r w:rsidRPr="00285A40">
        <w:rPr>
          <w:rFonts w:ascii="Times New Roman" w:hAnsi="Times New Roman" w:cs="Times New Roman"/>
          <w:sz w:val="24"/>
          <w:szCs w:val="24"/>
        </w:rPr>
        <w:t>. Акт контрольного мероприятия, проведение которого было согласовано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органами прокуратуры, направляется в органы прокуратуры посредством единого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реестра контрольных (надзорных) мероприятий непосредственно после его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оформления.</w:t>
      </w:r>
    </w:p>
    <w:p w:rsidR="00823F26" w:rsidRPr="00285A40" w:rsidRDefault="00823F26" w:rsidP="00D66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</w:t>
      </w:r>
      <w:r w:rsidR="009E36E3" w:rsidRPr="00285A40">
        <w:rPr>
          <w:rFonts w:ascii="Times New Roman" w:hAnsi="Times New Roman" w:cs="Times New Roman"/>
          <w:sz w:val="24"/>
          <w:szCs w:val="24"/>
        </w:rPr>
        <w:t>3</w:t>
      </w:r>
      <w:r w:rsidRPr="00285A40">
        <w:rPr>
          <w:rFonts w:ascii="Times New Roman" w:hAnsi="Times New Roman" w:cs="Times New Roman"/>
          <w:sz w:val="24"/>
          <w:szCs w:val="24"/>
        </w:rPr>
        <w:t>. В случае выявления при проведении контрольного мероприятия</w:t>
      </w:r>
      <w:r w:rsidR="00D66661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нарушений обязательных требований контролируемым лицом орган контроля в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пределах полномочий обязан:</w:t>
      </w:r>
    </w:p>
    <w:p w:rsidR="005575BF" w:rsidRPr="00285A40" w:rsidRDefault="00823F26" w:rsidP="00557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1) </w:t>
      </w:r>
      <w:r w:rsidR="005575BF" w:rsidRPr="00285A40">
        <w:rPr>
          <w:rFonts w:ascii="Times New Roman" w:hAnsi="Times New Roman" w:cs="Times New Roman"/>
          <w:sz w:val="24"/>
          <w:szCs w:val="24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5575BF" w:rsidRPr="00285A40" w:rsidRDefault="00823F26" w:rsidP="005575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2) </w:t>
      </w:r>
      <w:r w:rsidR="005575BF" w:rsidRPr="00285A40">
        <w:rPr>
          <w:rFonts w:ascii="Times New Roman" w:hAnsi="Times New Roman" w:cs="Times New Roman"/>
          <w:sz w:val="24"/>
          <w:szCs w:val="24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2963B2" w:rsidRPr="00285A40" w:rsidRDefault="005575BF" w:rsidP="00296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3)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при выявлении в ходе контрольного мероприятия признаков преступления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или административного правонарушения направить соответствующую информацию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в государственный орган в соответствии со своей компетенцией или при наличии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соответствующих полномочий принять меры по привлечению виновных лиц к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установленной законом ответственности;</w:t>
      </w:r>
    </w:p>
    <w:p w:rsidR="005575BF" w:rsidRPr="00285A40" w:rsidRDefault="005575BF" w:rsidP="00296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</w:t>
      </w:r>
      <w:r w:rsidR="00823F26" w:rsidRPr="00285A40">
        <w:rPr>
          <w:rFonts w:ascii="Times New Roman" w:hAnsi="Times New Roman" w:cs="Times New Roman"/>
          <w:sz w:val="24"/>
          <w:szCs w:val="24"/>
        </w:rPr>
        <w:t xml:space="preserve">) </w:t>
      </w:r>
      <w:r w:rsidRPr="00285A40">
        <w:rPr>
          <w:rFonts w:ascii="Times New Roman" w:hAnsi="Times New Roman" w:cs="Times New Roman"/>
          <w:sz w:val="24"/>
          <w:szCs w:val="24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23F26" w:rsidRPr="00285A40" w:rsidRDefault="005575BF" w:rsidP="00F75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</w:t>
      </w:r>
      <w:r w:rsidR="00823F26" w:rsidRPr="00285A40">
        <w:rPr>
          <w:rFonts w:ascii="Times New Roman" w:hAnsi="Times New Roman" w:cs="Times New Roman"/>
          <w:sz w:val="24"/>
          <w:szCs w:val="24"/>
        </w:rPr>
        <w:t>) рассмотреть вопрос о выдаче рекомендаций по соблюдению обязательных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требований, проведении иных мероприятий, направленных на профилактику рисков</w:t>
      </w:r>
      <w:r w:rsidR="00C82358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законом ценностям.</w:t>
      </w:r>
    </w:p>
    <w:p w:rsidR="00C82358" w:rsidRPr="00285A40" w:rsidRDefault="00C82358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C8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Глава 2 Исполнение решений по результатам контрольных мероприятий</w:t>
      </w:r>
    </w:p>
    <w:p w:rsidR="007B1495" w:rsidRPr="00285A40" w:rsidRDefault="007B1495" w:rsidP="00C82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</w:t>
      </w:r>
      <w:r w:rsidR="009E36E3" w:rsidRPr="00285A40">
        <w:rPr>
          <w:rFonts w:ascii="Times New Roman" w:hAnsi="Times New Roman" w:cs="Times New Roman"/>
          <w:sz w:val="24"/>
          <w:szCs w:val="24"/>
        </w:rPr>
        <w:t>4</w:t>
      </w:r>
      <w:r w:rsidRPr="00285A40">
        <w:rPr>
          <w:rFonts w:ascii="Times New Roman" w:hAnsi="Times New Roman" w:cs="Times New Roman"/>
          <w:sz w:val="24"/>
          <w:szCs w:val="24"/>
        </w:rPr>
        <w:t>. Контроль за исполнением предписаний, иных решений органа контроля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осуществляет орган контроля.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</w:t>
      </w:r>
      <w:r w:rsidR="009E36E3" w:rsidRPr="00285A40">
        <w:rPr>
          <w:rFonts w:ascii="Times New Roman" w:hAnsi="Times New Roman" w:cs="Times New Roman"/>
          <w:sz w:val="24"/>
          <w:szCs w:val="24"/>
        </w:rPr>
        <w:t>5</w:t>
      </w:r>
      <w:r w:rsidRPr="00285A40">
        <w:rPr>
          <w:rFonts w:ascii="Times New Roman" w:hAnsi="Times New Roman" w:cs="Times New Roman"/>
          <w:sz w:val="24"/>
          <w:szCs w:val="24"/>
        </w:rPr>
        <w:t>. Руководитель органа контроля по ходатайству контролируемого лица, по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представлению инспектора или по решению органа, уполномоченного на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рассмотрение жалоб на решения, действия (бездействие) должностных лиц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контрольного (надзорного) </w:t>
      </w:r>
      <w:r w:rsidRPr="00285A40">
        <w:rPr>
          <w:rFonts w:ascii="Times New Roman" w:hAnsi="Times New Roman" w:cs="Times New Roman"/>
          <w:sz w:val="24"/>
          <w:szCs w:val="24"/>
        </w:rPr>
        <w:lastRenderedPageBreak/>
        <w:t>органа, вправе внести изменения в решение, принятое по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результатам контрольного мероприятия, в сторону улучшения положения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контролируемого лица.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</w:t>
      </w:r>
      <w:r w:rsidR="009E36E3" w:rsidRPr="00285A40">
        <w:rPr>
          <w:rFonts w:ascii="Times New Roman" w:hAnsi="Times New Roman" w:cs="Times New Roman"/>
          <w:sz w:val="24"/>
          <w:szCs w:val="24"/>
        </w:rPr>
        <w:t>6</w:t>
      </w:r>
      <w:r w:rsidRPr="00285A40">
        <w:rPr>
          <w:rFonts w:ascii="Times New Roman" w:hAnsi="Times New Roman" w:cs="Times New Roman"/>
          <w:sz w:val="24"/>
          <w:szCs w:val="24"/>
        </w:rPr>
        <w:t>. Руководителем органа контроля рассматриваются следующие вопросы,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связанные с исполнением решения, принятого по результатам контрольного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о разъяснении способа и порядка исполнения решения;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об отсрочке исполнения решения.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 наличии обстоятельств, вследствие которых исполнение решения,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принятого по результатам контрольного мероприятия, невозможно в установленные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сроки, руководитель органа контроля может отсрочить исполнение решения на срок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до одного года, о чем принимается соответствующее решение.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о приостановлении исполнения решения, возобновлении ранее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приостановленного исполнения решения;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о прекращении исполнения решения.</w:t>
      </w:r>
    </w:p>
    <w:p w:rsidR="00823F26" w:rsidRPr="00285A40" w:rsidRDefault="009E36E3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87</w:t>
      </w:r>
      <w:r w:rsidR="00823F26" w:rsidRPr="00285A40">
        <w:rPr>
          <w:rFonts w:ascii="Times New Roman" w:hAnsi="Times New Roman" w:cs="Times New Roman"/>
          <w:sz w:val="24"/>
          <w:szCs w:val="24"/>
        </w:rPr>
        <w:t>. Указанные вопросы рассматриваются руководителем органа контроля по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ходатайству контролируемого лица или по представлению инспектора в течение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десяти дней со дня поступления в орган контроля ходатайства или направления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представления.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</w:t>
      </w:r>
      <w:r w:rsidR="009E36E3" w:rsidRPr="00285A40">
        <w:rPr>
          <w:rFonts w:ascii="Times New Roman" w:hAnsi="Times New Roman" w:cs="Times New Roman"/>
          <w:sz w:val="24"/>
          <w:szCs w:val="24"/>
        </w:rPr>
        <w:t>8</w:t>
      </w:r>
      <w:r w:rsidRPr="00285A40">
        <w:rPr>
          <w:rFonts w:ascii="Times New Roman" w:hAnsi="Times New Roman" w:cs="Times New Roman"/>
          <w:sz w:val="24"/>
          <w:szCs w:val="24"/>
        </w:rPr>
        <w:t>. Контролируемое лицо информируется о месте и времени рассмотрения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вопросов, указанных в пункте 85 настоящего Положения.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Неявка контролируемого лица без уважительной причины не является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препятствием для рассмотрения соответствующих вопросов.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8</w:t>
      </w:r>
      <w:r w:rsidR="009E36E3" w:rsidRPr="00285A40">
        <w:rPr>
          <w:rFonts w:ascii="Times New Roman" w:hAnsi="Times New Roman" w:cs="Times New Roman"/>
          <w:sz w:val="24"/>
          <w:szCs w:val="24"/>
        </w:rPr>
        <w:t>9</w:t>
      </w:r>
      <w:r w:rsidRPr="00285A40">
        <w:rPr>
          <w:rFonts w:ascii="Times New Roman" w:hAnsi="Times New Roman" w:cs="Times New Roman"/>
          <w:sz w:val="24"/>
          <w:szCs w:val="24"/>
        </w:rPr>
        <w:t>. Решение, принятое по результатам рассмотрения вопросов, связанных с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исполнением решения, доводится до контролируемого лица.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9</w:t>
      </w:r>
      <w:r w:rsidR="009E36E3" w:rsidRPr="00285A40">
        <w:rPr>
          <w:rFonts w:ascii="Times New Roman" w:hAnsi="Times New Roman" w:cs="Times New Roman"/>
          <w:sz w:val="24"/>
          <w:szCs w:val="24"/>
        </w:rPr>
        <w:t>0</w:t>
      </w:r>
      <w:r w:rsidRPr="00285A40">
        <w:rPr>
          <w:rFonts w:ascii="Times New Roman" w:hAnsi="Times New Roman" w:cs="Times New Roman"/>
          <w:sz w:val="24"/>
          <w:szCs w:val="24"/>
        </w:rPr>
        <w:t>. По истечении срока исполнения контролируемым лицом решения об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устранении выявленного нарушения обязательных требований орган контроля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оценивает исполнение указанного решения на основании документов и сведений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контролируемого лица, представление которых установлено решением. Если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указанные документы и сведения контролируемым лицом не представлены или на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их основании невозможно сделать вывод об исполнении решения об устранении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выявленного нарушения обязательных требований, орган контроля оценивает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исполнение указанного решения путем проведения одного из предусмотренных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настоящим Положением контрольных мероприятий.</w:t>
      </w:r>
    </w:p>
    <w:p w:rsidR="00823F26" w:rsidRPr="00285A40" w:rsidRDefault="007B1495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        </w:t>
      </w:r>
      <w:r w:rsidR="00823F26" w:rsidRPr="00285A40">
        <w:rPr>
          <w:rFonts w:ascii="Times New Roman" w:hAnsi="Times New Roman" w:cs="Times New Roman"/>
          <w:sz w:val="24"/>
          <w:szCs w:val="24"/>
        </w:rPr>
        <w:t>В случае, если проводится оценка исполнения решения об устранении</w:t>
      </w:r>
      <w:r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выявленного нарушения обязательных требований, принятого по итогам выездной</w:t>
      </w:r>
      <w:r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проверки, допускается проведение выездной проверки.</w:t>
      </w:r>
    </w:p>
    <w:p w:rsidR="00823F26" w:rsidRPr="00285A40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9</w:t>
      </w:r>
      <w:r w:rsidR="009E36E3" w:rsidRPr="00285A40">
        <w:rPr>
          <w:rFonts w:ascii="Times New Roman" w:hAnsi="Times New Roman" w:cs="Times New Roman"/>
          <w:sz w:val="24"/>
          <w:szCs w:val="24"/>
        </w:rPr>
        <w:t>1</w:t>
      </w:r>
      <w:r w:rsidRPr="00285A40">
        <w:rPr>
          <w:rFonts w:ascii="Times New Roman" w:hAnsi="Times New Roman" w:cs="Times New Roman"/>
          <w:sz w:val="24"/>
          <w:szCs w:val="24"/>
        </w:rPr>
        <w:t>. В случае, если по итогам проведения контрольного (надзорного)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мероприятия, органом контроля будет установлено, что решение не исполнено или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исполнено ненадлежащим образом, он вновь выдает контролируемому лицу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предписание об устранении выявленных нарушений с указанием разумных сроков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их устранения и (или) о проведении мероприятий по предотвращению причинения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вреда (ущерба) охраняемым законом ценностям с указанием новых сроков его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исполнения. При неисполнении предписания в установленные сроки орган контроля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принимает меры по обеспечению его исполнения вплоть до обращения в суд с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требованием о принудительном исполнении предписания.</w:t>
      </w:r>
    </w:p>
    <w:p w:rsidR="00823F26" w:rsidRPr="00285A40" w:rsidRDefault="00823F26" w:rsidP="005748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9</w:t>
      </w:r>
      <w:r w:rsidR="009E36E3" w:rsidRPr="00285A40">
        <w:rPr>
          <w:rFonts w:ascii="Times New Roman" w:hAnsi="Times New Roman" w:cs="Times New Roman"/>
          <w:sz w:val="24"/>
          <w:szCs w:val="24"/>
        </w:rPr>
        <w:t>2</w:t>
      </w:r>
      <w:r w:rsidRPr="00285A40">
        <w:rPr>
          <w:rFonts w:ascii="Times New Roman" w:hAnsi="Times New Roman" w:cs="Times New Roman"/>
          <w:sz w:val="24"/>
          <w:szCs w:val="24"/>
        </w:rPr>
        <w:t>. Информация об исполнении решения органа контроля в полном объеме</w:t>
      </w:r>
      <w:r w:rsidR="005748B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вносится в единый реестр контрольных (надзорных) мероприятий.</w:t>
      </w:r>
    </w:p>
    <w:p w:rsidR="00823F26" w:rsidRPr="00285A40" w:rsidRDefault="00823F26" w:rsidP="00F756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01A" w:rsidRPr="00285A40" w:rsidRDefault="0042301A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01A" w:rsidRPr="00285A40" w:rsidRDefault="0042301A" w:rsidP="00423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РАЗДЕЛ 5</w:t>
      </w:r>
    </w:p>
    <w:p w:rsidR="0042301A" w:rsidRPr="00285A40" w:rsidRDefault="0042301A" w:rsidP="0042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ПОРЯДОК ОБЖАЛОВАНИЯ РЕШЕНИЙ КОНТРОЛЬНОГО ОРГАНА</w:t>
      </w:r>
    </w:p>
    <w:p w:rsidR="0042301A" w:rsidRPr="00285A40" w:rsidRDefault="0042301A" w:rsidP="0042301A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Решения контрольного органа, а также действия (бездействие) его должностных лиц контролируемое лицо, в отношении которого приняты решения или </w:t>
      </w:r>
      <w:r w:rsidRPr="00285A40">
        <w:rPr>
          <w:rFonts w:ascii="Times New Roman" w:hAnsi="Times New Roman" w:cs="Times New Roman"/>
          <w:sz w:val="24"/>
          <w:szCs w:val="24"/>
        </w:rPr>
        <w:lastRenderedPageBreak/>
        <w:t>совершены действия (бездействие), указанные в части 4 статьи 40 Федерального закона вправе обжаловать в судебном порядке.</w:t>
      </w:r>
    </w:p>
    <w:p w:rsidR="0042301A" w:rsidRPr="00285A40" w:rsidRDefault="0042301A" w:rsidP="0042301A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Досудебный порядок подачи жалоб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утверждёнными Правительством Российской Федерации.</w:t>
      </w:r>
    </w:p>
    <w:p w:rsidR="00F75656" w:rsidRPr="00285A40" w:rsidRDefault="00F75656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РАЗДЕЛ 6. ОЦЕНКА РЕЗУЛЬТАТИВНОСТИ И ЭФФЕКТИВНОСТИ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ДЕЯТЕЛЬНОСТИ КОНТРОЛЬНОГО ОРГАНА (вступает в силу 01.03.2022)</w:t>
      </w:r>
    </w:p>
    <w:p w:rsidR="007B1495" w:rsidRPr="00285A40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42301A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95. </w:t>
      </w:r>
      <w:r w:rsidR="00823F26" w:rsidRPr="00285A40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деятельности контрольного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органа осуществляется на основе системы показателей результативности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и эффективности муниципального жилищного контроля.</w:t>
      </w:r>
    </w:p>
    <w:p w:rsidR="00823F26" w:rsidRPr="00285A40" w:rsidRDefault="0042301A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96. </w:t>
      </w:r>
      <w:r w:rsidR="00823F26" w:rsidRPr="00285A40">
        <w:rPr>
          <w:rFonts w:ascii="Times New Roman" w:hAnsi="Times New Roman" w:cs="Times New Roman"/>
          <w:sz w:val="24"/>
          <w:szCs w:val="24"/>
        </w:rPr>
        <w:t>В систему показателей результативности и эффективности деятельности,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указанную в пункте 1 настоящего Положения, входят: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ключевые показатели муниципального жилищного контроля;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индикативные показатели муниципального жилищного контроля.</w:t>
      </w:r>
    </w:p>
    <w:p w:rsidR="00823F26" w:rsidRPr="00285A40" w:rsidRDefault="0042301A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97. </w:t>
      </w:r>
      <w:r w:rsidR="00823F26" w:rsidRPr="00285A40">
        <w:rPr>
          <w:rFonts w:ascii="Times New Roman" w:hAnsi="Times New Roman" w:cs="Times New Roman"/>
          <w:sz w:val="24"/>
          <w:szCs w:val="24"/>
        </w:rPr>
        <w:t>Ключевые показатели муниципального жилищного контроля и их целевые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значения, индикативные показатели муниципального жилищного контроля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 xml:space="preserve">утверждаются решением </w:t>
      </w:r>
      <w:r w:rsidR="002963B2" w:rsidRPr="00285A40">
        <w:rPr>
          <w:rFonts w:ascii="Times New Roman" w:hAnsi="Times New Roman" w:cs="Times New Roman"/>
          <w:sz w:val="24"/>
          <w:szCs w:val="24"/>
        </w:rPr>
        <w:t>Совета городского поселения «Нижний Одес»</w:t>
      </w:r>
      <w:r w:rsidR="00823F26" w:rsidRPr="00285A40">
        <w:rPr>
          <w:rFonts w:ascii="Times New Roman" w:hAnsi="Times New Roman" w:cs="Times New Roman"/>
          <w:sz w:val="24"/>
          <w:szCs w:val="24"/>
        </w:rPr>
        <w:t>.</w:t>
      </w:r>
    </w:p>
    <w:p w:rsidR="00823F26" w:rsidRPr="00285A40" w:rsidRDefault="0042301A" w:rsidP="004F6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98. </w:t>
      </w:r>
      <w:r w:rsidR="00823F26" w:rsidRPr="00285A40">
        <w:rPr>
          <w:rFonts w:ascii="Times New Roman" w:hAnsi="Times New Roman" w:cs="Times New Roman"/>
          <w:sz w:val="24"/>
          <w:szCs w:val="24"/>
        </w:rPr>
        <w:t>Контрольный орган ежегодно осуществляет подготовку доклада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о муниципальном жилищном контроле с учетом требований, установленных</w:t>
      </w:r>
      <w:r w:rsidR="004F68CC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Законом № 248 - ФЗ.</w:t>
      </w:r>
    </w:p>
    <w:p w:rsidR="00823F26" w:rsidRPr="00285A40" w:rsidRDefault="0042301A" w:rsidP="007B1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99. </w:t>
      </w:r>
      <w:r w:rsidR="00823F26" w:rsidRPr="00285A40">
        <w:rPr>
          <w:rFonts w:ascii="Times New Roman" w:hAnsi="Times New Roman" w:cs="Times New Roman"/>
          <w:sz w:val="24"/>
          <w:szCs w:val="24"/>
        </w:rPr>
        <w:t>Организация подготовки доклада возлагается на орган Администрации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7B1495" w:rsidRPr="00285A40">
        <w:rPr>
          <w:rFonts w:ascii="Times New Roman" w:hAnsi="Times New Roman" w:cs="Times New Roman"/>
          <w:sz w:val="24"/>
          <w:szCs w:val="24"/>
        </w:rPr>
        <w:t>поселения «Нижний Одес»</w:t>
      </w:r>
      <w:r w:rsidR="00823F26" w:rsidRPr="00285A40">
        <w:rPr>
          <w:rFonts w:ascii="Times New Roman" w:hAnsi="Times New Roman" w:cs="Times New Roman"/>
          <w:sz w:val="24"/>
          <w:szCs w:val="24"/>
        </w:rPr>
        <w:t>, уполномоченный в сфере муниципального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="00823F26" w:rsidRPr="00285A40">
        <w:rPr>
          <w:rFonts w:ascii="Times New Roman" w:hAnsi="Times New Roman" w:cs="Times New Roman"/>
          <w:sz w:val="24"/>
          <w:szCs w:val="24"/>
        </w:rPr>
        <w:t>жилищного контроля.</w:t>
      </w:r>
    </w:p>
    <w:p w:rsidR="007B1495" w:rsidRPr="00285A40" w:rsidRDefault="007B1495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95" w:rsidRPr="00285A40" w:rsidRDefault="007B1495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01A" w:rsidRPr="00285A40" w:rsidRDefault="0042301A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Приложение к Положению о</w:t>
      </w:r>
    </w:p>
    <w:p w:rsidR="00823F26" w:rsidRPr="00285A40" w:rsidRDefault="007B1495" w:rsidP="007B14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муниципальном жилищном контроле</w:t>
      </w:r>
    </w:p>
    <w:p w:rsidR="00285A40" w:rsidRPr="00285A40" w:rsidRDefault="00285A40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в сфере муниципального жилищного контроля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городского поселения «Нижний Одес» 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и их целевые значения, индикативные показатели в сфере</w:t>
      </w:r>
    </w:p>
    <w:p w:rsidR="00823F26" w:rsidRPr="00285A40" w:rsidRDefault="00823F26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 городского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поселения «Нижний Одес»</w:t>
      </w:r>
    </w:p>
    <w:p w:rsidR="007B1495" w:rsidRPr="00285A40" w:rsidRDefault="007B1495" w:rsidP="007B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1. Ключевые показатели в сфере муниципального жилищного контроля на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7B1495" w:rsidRPr="00285A40">
        <w:rPr>
          <w:rFonts w:ascii="Times New Roman" w:hAnsi="Times New Roman" w:cs="Times New Roman"/>
          <w:sz w:val="24"/>
          <w:szCs w:val="24"/>
        </w:rPr>
        <w:t xml:space="preserve">городского поселения «Нижний Одес» </w:t>
      </w:r>
      <w:r w:rsidRPr="00285A40">
        <w:rPr>
          <w:rFonts w:ascii="Times New Roman" w:hAnsi="Times New Roman" w:cs="Times New Roman"/>
          <w:sz w:val="24"/>
          <w:szCs w:val="24"/>
        </w:rPr>
        <w:t>и их целевые значения:</w:t>
      </w:r>
    </w:p>
    <w:p w:rsidR="00692D97" w:rsidRPr="00285A40" w:rsidRDefault="00692D97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3" w:type="dxa"/>
        <w:tblLook w:val="04A0"/>
      </w:tblPr>
      <w:tblGrid>
        <w:gridCol w:w="7054"/>
        <w:gridCol w:w="2269"/>
      </w:tblGrid>
      <w:tr w:rsidR="00692D97" w:rsidRPr="00285A40" w:rsidTr="00692D97">
        <w:tc>
          <w:tcPr>
            <w:tcW w:w="7054" w:type="dxa"/>
          </w:tcPr>
          <w:p w:rsidR="00692D97" w:rsidRPr="00285A40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69" w:type="dxa"/>
          </w:tcPr>
          <w:p w:rsidR="00692D97" w:rsidRPr="00285A40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Целевые значения (%)</w:t>
            </w:r>
          </w:p>
        </w:tc>
      </w:tr>
      <w:tr w:rsidR="00692D97" w:rsidRPr="00285A40" w:rsidTr="00692D97">
        <w:tc>
          <w:tcPr>
            <w:tcW w:w="7054" w:type="dxa"/>
          </w:tcPr>
          <w:p w:rsidR="00692D97" w:rsidRPr="00285A40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</w:t>
            </w:r>
          </w:p>
          <w:p w:rsidR="00692D97" w:rsidRPr="00285A40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от числа выявленных нарушений обязательных требований</w:t>
            </w:r>
          </w:p>
        </w:tc>
        <w:tc>
          <w:tcPr>
            <w:tcW w:w="2269" w:type="dxa"/>
          </w:tcPr>
          <w:p w:rsidR="00692D97" w:rsidRPr="00285A40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</w:tr>
      <w:tr w:rsidR="00692D97" w:rsidRPr="00285A40" w:rsidTr="00692D97">
        <w:tc>
          <w:tcPr>
            <w:tcW w:w="7054" w:type="dxa"/>
          </w:tcPr>
          <w:p w:rsidR="00692D97" w:rsidRPr="00285A40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действия (бездействие)</w:t>
            </w:r>
          </w:p>
          <w:p w:rsidR="00692D97" w:rsidRPr="00285A40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 и (или) его должностных лиц при</w:t>
            </w:r>
          </w:p>
          <w:p w:rsidR="00692D97" w:rsidRPr="00285A40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проведении контрольных мероприятий от общего количества поступивших жалоб</w:t>
            </w:r>
          </w:p>
        </w:tc>
        <w:tc>
          <w:tcPr>
            <w:tcW w:w="2269" w:type="dxa"/>
          </w:tcPr>
          <w:p w:rsidR="00692D97" w:rsidRPr="00285A40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2D97" w:rsidRPr="00285A40" w:rsidTr="00692D97">
        <w:tc>
          <w:tcPr>
            <w:tcW w:w="7054" w:type="dxa"/>
          </w:tcPr>
          <w:p w:rsidR="00692D97" w:rsidRPr="00285A40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Доля решений, принятых по результатам контрольных</w:t>
            </w:r>
          </w:p>
          <w:p w:rsidR="00692D97" w:rsidRPr="00285A40" w:rsidRDefault="00692D97" w:rsidP="00692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мероприятий, отмененных контрольным органом и (или) судом, от общего количества решений</w:t>
            </w:r>
          </w:p>
          <w:p w:rsidR="00692D97" w:rsidRPr="00285A40" w:rsidRDefault="00692D97" w:rsidP="00823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692D97" w:rsidRPr="00285A40" w:rsidRDefault="00692D97" w:rsidP="00692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92D97" w:rsidRPr="00285A40" w:rsidRDefault="00692D97" w:rsidP="0082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D97" w:rsidRPr="00285A40" w:rsidRDefault="00823F26" w:rsidP="0069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 xml:space="preserve">2. Индикативные показатели в сфере муниципального жилищного 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контроля в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692D97" w:rsidRPr="00285A40">
        <w:rPr>
          <w:rFonts w:ascii="Times New Roman" w:hAnsi="Times New Roman" w:cs="Times New Roman"/>
          <w:sz w:val="24"/>
          <w:szCs w:val="24"/>
        </w:rPr>
        <w:t>поселении «Нижний Одес»</w:t>
      </w:r>
      <w:r w:rsidRPr="00285A40">
        <w:rPr>
          <w:rFonts w:ascii="Times New Roman" w:hAnsi="Times New Roman" w:cs="Times New Roman"/>
          <w:sz w:val="24"/>
          <w:szCs w:val="24"/>
        </w:rPr>
        <w:t>:</w:t>
      </w:r>
    </w:p>
    <w:p w:rsidR="00692D97" w:rsidRPr="00285A40" w:rsidRDefault="00692D97" w:rsidP="00692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1) количество обращений граждан и организаций о нарушении обязательных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требований, поступивших в орган муниципального контроля;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2) количество проведенных органом муниципального контроля внеплановых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контрольных мероприятий;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3) количество принятых органами прокуратуры решений о согласовании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проведения органом муниципального контроля внепланового контрольного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4) количество выявленных органом муниципального контроля нарушений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обязательных требований;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5) количество устраненных нарушений обязательных требований;</w:t>
      </w:r>
    </w:p>
    <w:p w:rsidR="00823F26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6) количество поступивших возражений в отношении акта контрольного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720692" w:rsidRPr="00285A40" w:rsidRDefault="00823F26" w:rsidP="00692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A40">
        <w:rPr>
          <w:rFonts w:ascii="Times New Roman" w:hAnsi="Times New Roman" w:cs="Times New Roman"/>
          <w:sz w:val="24"/>
          <w:szCs w:val="24"/>
        </w:rPr>
        <w:t>7) количество выданных органом муниципального контроля предписаний об</w:t>
      </w:r>
      <w:r w:rsidR="00692D97" w:rsidRPr="00285A40">
        <w:rPr>
          <w:rFonts w:ascii="Times New Roman" w:hAnsi="Times New Roman" w:cs="Times New Roman"/>
          <w:sz w:val="24"/>
          <w:szCs w:val="24"/>
        </w:rPr>
        <w:t xml:space="preserve"> </w:t>
      </w:r>
      <w:r w:rsidRPr="00285A40">
        <w:rPr>
          <w:rFonts w:ascii="Times New Roman" w:hAnsi="Times New Roman" w:cs="Times New Roman"/>
          <w:sz w:val="24"/>
          <w:szCs w:val="24"/>
        </w:rPr>
        <w:t>устранении нарушений обязательных требований.</w:t>
      </w:r>
    </w:p>
    <w:sectPr w:rsidR="00720692" w:rsidRPr="00285A40" w:rsidSect="0072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56" w:rsidRDefault="00972156" w:rsidP="00285A40">
      <w:pPr>
        <w:spacing w:after="0" w:line="240" w:lineRule="auto"/>
      </w:pPr>
      <w:r>
        <w:separator/>
      </w:r>
    </w:p>
  </w:endnote>
  <w:endnote w:type="continuationSeparator" w:id="1">
    <w:p w:rsidR="00972156" w:rsidRDefault="00972156" w:rsidP="0028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56" w:rsidRDefault="00972156" w:rsidP="00285A40">
      <w:pPr>
        <w:spacing w:after="0" w:line="240" w:lineRule="auto"/>
      </w:pPr>
      <w:r>
        <w:separator/>
      </w:r>
    </w:p>
  </w:footnote>
  <w:footnote w:type="continuationSeparator" w:id="1">
    <w:p w:rsidR="00972156" w:rsidRDefault="00972156" w:rsidP="0028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27B"/>
    <w:multiLevelType w:val="hybridMultilevel"/>
    <w:tmpl w:val="787CBCFA"/>
    <w:lvl w:ilvl="0" w:tplc="A9883E90">
      <w:start w:val="9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75F0"/>
    <w:multiLevelType w:val="singleLevel"/>
    <w:tmpl w:val="2A4B75F0"/>
    <w:lvl w:ilvl="0">
      <w:start w:val="40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F26"/>
    <w:rsid w:val="00012678"/>
    <w:rsid w:val="000129B7"/>
    <w:rsid w:val="00013717"/>
    <w:rsid w:val="00082C7D"/>
    <w:rsid w:val="000A1082"/>
    <w:rsid w:val="000E3F11"/>
    <w:rsid w:val="00140465"/>
    <w:rsid w:val="00171C14"/>
    <w:rsid w:val="00241E90"/>
    <w:rsid w:val="00285A40"/>
    <w:rsid w:val="002963B2"/>
    <w:rsid w:val="003A104C"/>
    <w:rsid w:val="003E2199"/>
    <w:rsid w:val="003E3F57"/>
    <w:rsid w:val="004146FD"/>
    <w:rsid w:val="0042301A"/>
    <w:rsid w:val="004F68CC"/>
    <w:rsid w:val="0051159B"/>
    <w:rsid w:val="005575BF"/>
    <w:rsid w:val="005748BC"/>
    <w:rsid w:val="005D0EE8"/>
    <w:rsid w:val="00692D97"/>
    <w:rsid w:val="006B1CA9"/>
    <w:rsid w:val="007000F7"/>
    <w:rsid w:val="00705460"/>
    <w:rsid w:val="00720692"/>
    <w:rsid w:val="00736ABD"/>
    <w:rsid w:val="007B1495"/>
    <w:rsid w:val="007D023F"/>
    <w:rsid w:val="007F2288"/>
    <w:rsid w:val="00823F26"/>
    <w:rsid w:val="008A7600"/>
    <w:rsid w:val="008F1445"/>
    <w:rsid w:val="00927849"/>
    <w:rsid w:val="00972156"/>
    <w:rsid w:val="009E36E3"/>
    <w:rsid w:val="00B951DD"/>
    <w:rsid w:val="00C43834"/>
    <w:rsid w:val="00C82358"/>
    <w:rsid w:val="00C95C4F"/>
    <w:rsid w:val="00D66661"/>
    <w:rsid w:val="00E10152"/>
    <w:rsid w:val="00E63C0F"/>
    <w:rsid w:val="00E9158E"/>
    <w:rsid w:val="00F75656"/>
    <w:rsid w:val="00F9764A"/>
    <w:rsid w:val="00FD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92"/>
  </w:style>
  <w:style w:type="paragraph" w:styleId="2">
    <w:name w:val="heading 2"/>
    <w:basedOn w:val="a"/>
    <w:next w:val="a"/>
    <w:link w:val="20"/>
    <w:qFormat/>
    <w:rsid w:val="000126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12678"/>
    <w:pPr>
      <w:keepNext/>
      <w:spacing w:after="0" w:line="240" w:lineRule="auto"/>
      <w:ind w:left="72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C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2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67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26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link w:val="1"/>
    <w:rsid w:val="0001267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012678"/>
    <w:pPr>
      <w:shd w:val="clear" w:color="auto" w:fill="FFFFFF"/>
      <w:spacing w:after="240" w:line="259" w:lineRule="exact"/>
      <w:ind w:hanging="340"/>
      <w:jc w:val="center"/>
    </w:pPr>
    <w:rPr>
      <w:sz w:val="23"/>
      <w:szCs w:val="23"/>
    </w:rPr>
  </w:style>
  <w:style w:type="paragraph" w:customStyle="1" w:styleId="ConsPlusTitle">
    <w:name w:val="ConsPlusTitle"/>
    <w:uiPriority w:val="99"/>
    <w:rsid w:val="00012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1267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42301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8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5A40"/>
  </w:style>
  <w:style w:type="paragraph" w:styleId="ab">
    <w:name w:val="footer"/>
    <w:basedOn w:val="a"/>
    <w:link w:val="ac"/>
    <w:uiPriority w:val="99"/>
    <w:semiHidden/>
    <w:unhideWhenUsed/>
    <w:rsid w:val="0028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5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4C342-5ED4-44D4-BA0D-8D6650FD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21</Pages>
  <Words>9309</Words>
  <Characters>53066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2021-12-01T12:31:00Z</cp:lastPrinted>
  <dcterms:created xsi:type="dcterms:W3CDTF">2021-11-16T07:45:00Z</dcterms:created>
  <dcterms:modified xsi:type="dcterms:W3CDTF">2021-12-01T12:55:00Z</dcterms:modified>
</cp:coreProperties>
</file>