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222BE1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222BE1">
        <w:rPr>
          <w:rFonts w:ascii="Times New Roman" w:eastAsia="Times New Roman" w:hAnsi="Times New Roman"/>
          <w:kern w:val="0"/>
          <w:sz w:val="28"/>
          <w:szCs w:val="28"/>
        </w:rPr>
        <w:t>от «</w:t>
      </w:r>
      <w:r w:rsidR="00F55AF7">
        <w:rPr>
          <w:rFonts w:ascii="Times New Roman" w:eastAsia="Times New Roman" w:hAnsi="Times New Roman"/>
          <w:kern w:val="0"/>
          <w:sz w:val="28"/>
          <w:szCs w:val="28"/>
        </w:rPr>
        <w:t>27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» </w:t>
      </w:r>
      <w:r w:rsidR="00F55AF7">
        <w:rPr>
          <w:rFonts w:ascii="Times New Roman" w:eastAsia="Times New Roman" w:hAnsi="Times New Roman"/>
          <w:kern w:val="0"/>
          <w:sz w:val="28"/>
          <w:szCs w:val="28"/>
        </w:rPr>
        <w:t>октября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20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года                                                            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F55AF7">
        <w:rPr>
          <w:rFonts w:ascii="Times New Roman" w:eastAsia="Times New Roman" w:hAnsi="Times New Roman"/>
          <w:kern w:val="0"/>
          <w:sz w:val="28"/>
          <w:szCs w:val="28"/>
        </w:rPr>
        <w:t>282</w:t>
      </w:r>
    </w:p>
    <w:p w:rsidR="00AD3DFB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О внесении изменений в Постановление администрации городского поселения «Нижний Одес» № </w:t>
      </w:r>
      <w:r w:rsidR="00F55AF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133а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от </w:t>
      </w:r>
      <w:r w:rsidR="00F55AF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24</w:t>
      </w:r>
      <w:r w:rsidR="00AD3DFB"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</w:t>
      </w:r>
      <w:r w:rsidR="00F55AF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мая 2019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года «</w:t>
      </w:r>
      <w:r w:rsidR="00F55AF7" w:rsidRPr="00F55AF7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Об утверждении системы мониторинга состояния системы теплоснабжения, механизма оперативно-диспетчерского управления в системе теплоснабжения на территории городского поселения «Нижний Одес»</w:t>
      </w:r>
    </w:p>
    <w:p w:rsidR="00F55AF7" w:rsidRPr="00F55AF7" w:rsidRDefault="00F55AF7" w:rsidP="00AD3DFB">
      <w:pPr>
        <w:tabs>
          <w:tab w:val="left" w:pos="4984"/>
        </w:tabs>
        <w:spacing w:before="300" w:line="320" w:lineRule="exac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</w:pPr>
    </w:p>
    <w:p w:rsidR="00F55AF7" w:rsidRPr="00F269E4" w:rsidRDefault="00F55AF7" w:rsidP="00F55AF7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280C27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Российской Федерации от 17.10.2015 № 1114 «О расследовании причин аварийных ситуаций при</w:t>
      </w:r>
      <w:proofErr w:type="gramEnd"/>
      <w:r w:rsidRPr="00280C27">
        <w:rPr>
          <w:rFonts w:ascii="Times New Roman" w:hAnsi="Times New Roman"/>
          <w:sz w:val="28"/>
          <w:szCs w:val="28"/>
        </w:rPr>
        <w:t xml:space="preserve"> теплоснабжении и о признании утратившими силу отдельных </w:t>
      </w:r>
      <w:proofErr w:type="gramStart"/>
      <w:r w:rsidRPr="00280C27">
        <w:rPr>
          <w:rFonts w:ascii="Times New Roman" w:hAnsi="Times New Roman"/>
          <w:sz w:val="28"/>
          <w:szCs w:val="28"/>
        </w:rPr>
        <w:t>положений Правил расследования причин аварий</w:t>
      </w:r>
      <w:proofErr w:type="gramEnd"/>
      <w:r w:rsidRPr="00280C27">
        <w:rPr>
          <w:rFonts w:ascii="Times New Roman" w:hAnsi="Times New Roman"/>
          <w:sz w:val="28"/>
          <w:szCs w:val="28"/>
        </w:rPr>
        <w:t xml:space="preserve"> в электроэнергетике», приказом Министерства энергетики Российской Федерации от 12.03.2013 № 103 «Об утверждении Правил оценки готовности к отопит</w:t>
      </w:r>
      <w:r>
        <w:rPr>
          <w:rFonts w:ascii="Times New Roman" w:hAnsi="Times New Roman"/>
          <w:sz w:val="28"/>
          <w:szCs w:val="28"/>
        </w:rPr>
        <w:t>ельному периоду», Администрация г</w:t>
      </w:r>
      <w:r w:rsidRPr="00F269E4">
        <w:rPr>
          <w:rFonts w:ascii="Times New Roman" w:hAnsi="Times New Roman"/>
          <w:sz w:val="28"/>
          <w:szCs w:val="28"/>
        </w:rPr>
        <w:t>ородского поселения «Нижний Одес»</w:t>
      </w:r>
    </w:p>
    <w:p w:rsidR="00F55AF7" w:rsidRDefault="00F55AF7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A571AA" w:rsidRPr="009E0836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9E0836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1650E6" w:rsidRPr="009E0836" w:rsidRDefault="00C21F6A" w:rsidP="009E0836">
      <w:pPr>
        <w:pStyle w:val="ae"/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поселения «Нижний Одес» № </w:t>
      </w:r>
      <w:r w:rsidR="00F55AF7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133а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F55AF7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24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</w:t>
      </w:r>
      <w:r w:rsidR="00F55AF7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мая 2019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</w:t>
      </w:r>
      <w:r w:rsidR="00F55AF7" w:rsidRPr="00F55AF7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«Об утверждении системы мониторинга состояния системы теплоснабжения, механизма оперативно-диспетчерского управления в системе теплоснабжения на территории городского поселения «Нижний Одес»</w:t>
      </w:r>
      <w:r w:rsidR="00C37E6A" w:rsidRPr="009E0836">
        <w:rPr>
          <w:rFonts w:ascii="Times New Roman" w:hAnsi="Times New Roman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и</w:t>
      </w:r>
      <w:r w:rsidR="00C37E6A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 изменени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я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9E0836" w:rsidRPr="009E0836" w:rsidRDefault="009E0836" w:rsidP="00222BE1">
      <w:pPr>
        <w:pStyle w:val="ae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69149E" w:rsidRDefault="00B52793" w:rsidP="0069149E">
      <w:pPr>
        <w:pStyle w:val="ae"/>
        <w:widowControl/>
        <w:suppressAutoHyphens w:val="0"/>
        <w:ind w:hanging="11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1.1</w:t>
      </w:r>
      <w:r w:rsidR="00222BE1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. </w:t>
      </w:r>
      <w:r w:rsidR="00DF78AA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Приложение 2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</w:t>
      </w:r>
      <w:r w:rsidR="00DF78AA">
        <w:rPr>
          <w:rFonts w:ascii="Times New Roman" w:eastAsia="Times New Roman" w:hAnsi="Times New Roman"/>
          <w:color w:val="000000"/>
          <w:kern w:val="0"/>
          <w:sz w:val="26"/>
          <w:szCs w:val="26"/>
        </w:rPr>
        <w:t>Механизм оперативно-диспетчерского управления в системе теплоснабжения на территории городского поселения «Нижний Одес»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изложить </w:t>
      </w:r>
      <w:r w:rsidR="0069149E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в новой редакции </w:t>
      </w:r>
      <w:r w:rsidR="006668BE">
        <w:rPr>
          <w:rFonts w:ascii="Times New Roman" w:eastAsia="Times New Roman" w:hAnsi="Times New Roman"/>
          <w:color w:val="000000"/>
          <w:kern w:val="0"/>
          <w:sz w:val="26"/>
          <w:szCs w:val="26"/>
        </w:rPr>
        <w:t>согласно П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риложению</w:t>
      </w:r>
      <w:r w:rsidR="00DF78AA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 </w:t>
      </w:r>
      <w:r w:rsidR="006668BE">
        <w:rPr>
          <w:rFonts w:ascii="Times New Roman" w:eastAsia="Times New Roman" w:hAnsi="Times New Roman"/>
          <w:color w:val="000000"/>
          <w:kern w:val="0"/>
          <w:sz w:val="26"/>
          <w:szCs w:val="26"/>
        </w:rPr>
        <w:t>№ 1</w:t>
      </w:r>
      <w:r w:rsidR="00DF78AA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к настоящему постановлению.</w:t>
      </w:r>
    </w:p>
    <w:p w:rsidR="0069149E" w:rsidRDefault="0069149E" w:rsidP="0069149E">
      <w:pPr>
        <w:pStyle w:val="ae"/>
        <w:widowControl/>
        <w:suppressAutoHyphens w:val="0"/>
        <w:ind w:left="0" w:firstLine="426"/>
        <w:jc w:val="both"/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/>
          <w:color w:val="000000"/>
          <w:kern w:val="0"/>
          <w:sz w:val="26"/>
          <w:szCs w:val="26"/>
        </w:rPr>
        <w:lastRenderedPageBreak/>
        <w:t xml:space="preserve">2. </w:t>
      </w: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Настоящее постановление вступает в силу со дня его принятия и размещения на официальном сайте  муниципального образования городского поселения «Нижний Одес» в сети Интернет </w:t>
      </w:r>
      <w:hyperlink r:id="rId6" w:history="1">
        <w:r w:rsidRPr="0069149E">
          <w:rPr>
            <w:rStyle w:val="ac"/>
            <w:rFonts w:ascii="Times New Roman" w:eastAsia="Times New Roman" w:hAnsi="Times New Roman"/>
            <w:bCs/>
            <w:kern w:val="0"/>
            <w:sz w:val="26"/>
            <w:szCs w:val="26"/>
            <w:lang w:val="en-US"/>
          </w:rPr>
          <w:t>http</w:t>
        </w:r>
        <w:r w:rsidRPr="0069149E">
          <w:rPr>
            <w:rStyle w:val="ac"/>
            <w:rFonts w:ascii="Times New Roman" w:eastAsia="Times New Roman" w:hAnsi="Times New Roman"/>
            <w:bCs/>
            <w:kern w:val="0"/>
            <w:sz w:val="26"/>
            <w:szCs w:val="26"/>
          </w:rPr>
          <w:t>://нижний-одес.рф</w:t>
        </w:r>
      </w:hyperlink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.</w:t>
      </w:r>
    </w:p>
    <w:p w:rsidR="0069149E" w:rsidRDefault="0069149E" w:rsidP="0069149E">
      <w:pPr>
        <w:pStyle w:val="ae"/>
        <w:widowControl/>
        <w:suppressAutoHyphens w:val="0"/>
        <w:ind w:left="426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ab/>
      </w: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ab/>
      </w: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ab/>
      </w:r>
    </w:p>
    <w:p w:rsidR="0069149E" w:rsidRPr="0069149E" w:rsidRDefault="0069149E" w:rsidP="0069149E">
      <w:pPr>
        <w:pStyle w:val="ae"/>
        <w:widowControl/>
        <w:suppressAutoHyphens w:val="0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3</w:t>
      </w: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</w:t>
      </w:r>
      <w:r w:rsidRPr="0069149E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Контроль исполнения настоящего постановления возложить на заместителя руководителя администрации городского поселения «Нижний Одес».</w:t>
      </w:r>
    </w:p>
    <w:p w:rsidR="0069149E" w:rsidRPr="009E0836" w:rsidRDefault="0069149E" w:rsidP="009E0836">
      <w:pPr>
        <w:pStyle w:val="ae"/>
        <w:widowControl/>
        <w:suppressAutoHyphens w:val="0"/>
        <w:ind w:hanging="11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9E0836" w:rsidRDefault="009E0836" w:rsidP="00222BE1">
      <w:pPr>
        <w:pStyle w:val="ae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16105F" w:rsidRPr="009E0836" w:rsidRDefault="0016105F" w:rsidP="009E0836">
      <w:pPr>
        <w:rPr>
          <w:rFonts w:ascii="Times New Roman" w:hAnsi="Times New Roman"/>
          <w:sz w:val="26"/>
          <w:szCs w:val="26"/>
        </w:rPr>
      </w:pPr>
      <w:r w:rsidRPr="009E0836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FD38F7" w:rsidRPr="009E0836" w:rsidRDefault="0016105F" w:rsidP="009E0836">
      <w:pPr>
        <w:rPr>
          <w:sz w:val="26"/>
          <w:szCs w:val="26"/>
        </w:rPr>
        <w:sectPr w:rsidR="00FD38F7" w:rsidRPr="009E0836" w:rsidSect="00FD38F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9E0836">
        <w:rPr>
          <w:rFonts w:ascii="Times New Roman" w:hAnsi="Times New Roman"/>
          <w:sz w:val="26"/>
          <w:szCs w:val="26"/>
        </w:rPr>
        <w:t>городского поселения «Нижний Одес»                                        Ю.С.Аксенов</w:t>
      </w: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Default="006668BE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16105F" w:rsidRDefault="0016105F" w:rsidP="00766E64">
      <w:pPr>
        <w:autoSpaceDE w:val="0"/>
        <w:autoSpaceDN w:val="0"/>
        <w:adjustRightInd w:val="0"/>
        <w:ind w:left="-426" w:right="-458"/>
        <w:jc w:val="right"/>
        <w:rPr>
          <w:rFonts w:ascii="Times New Roman" w:hAnsi="Times New Roman"/>
          <w:sz w:val="24"/>
        </w:rPr>
      </w:pPr>
    </w:p>
    <w:p w:rsidR="006668BE" w:rsidRDefault="006668BE" w:rsidP="006668BE">
      <w:pPr>
        <w:ind w:firstLine="709"/>
        <w:jc w:val="center"/>
        <w:rPr>
          <w:rFonts w:ascii="Times New Roman" w:eastAsia="SimSun" w:hAnsi="Times New Roman"/>
          <w:sz w:val="24"/>
          <w:lang w:eastAsia="zh-CN"/>
        </w:rPr>
      </w:pPr>
      <w:r w:rsidRPr="006668BE">
        <w:rPr>
          <w:rFonts w:ascii="Times New Roman" w:eastAsia="SimSun" w:hAnsi="Times New Roman"/>
          <w:sz w:val="24"/>
          <w:lang w:eastAsia="zh-CN"/>
        </w:rPr>
        <w:t xml:space="preserve">Механизм оперативно-диспетчерского управления в системе теплоснабжения </w:t>
      </w:r>
    </w:p>
    <w:p w:rsidR="00766E64" w:rsidRDefault="00766E64" w:rsidP="00766E64">
      <w:pPr>
        <w:ind w:firstLine="709"/>
        <w:jc w:val="center"/>
        <w:rPr>
          <w:rFonts w:ascii="Times New Roman" w:eastAsia="SimSun" w:hAnsi="Times New Roman"/>
          <w:sz w:val="24"/>
          <w:lang w:eastAsia="zh-CN"/>
        </w:rPr>
      </w:pPr>
      <w:r w:rsidRPr="006668BE">
        <w:rPr>
          <w:rFonts w:ascii="Times New Roman" w:eastAsia="SimSun" w:hAnsi="Times New Roman"/>
          <w:sz w:val="24"/>
          <w:lang w:eastAsia="zh-CN"/>
        </w:rPr>
        <w:t>на территории городского поселения «Нижний Одес»</w:t>
      </w:r>
    </w:p>
    <w:p w:rsidR="00766E64" w:rsidRPr="006668BE" w:rsidRDefault="00766E64" w:rsidP="006668BE">
      <w:pPr>
        <w:ind w:firstLine="709"/>
        <w:jc w:val="center"/>
        <w:rPr>
          <w:rFonts w:ascii="Times New Roman" w:eastAsia="SimSun" w:hAnsi="Times New Roman"/>
          <w:sz w:val="24"/>
          <w:lang w:eastAsia="zh-CN"/>
        </w:rPr>
      </w:pPr>
    </w:p>
    <w:p w:rsidR="009E0836" w:rsidRPr="00630609" w:rsidRDefault="005F2B35" w:rsidP="00630609">
      <w:pPr>
        <w:ind w:firstLine="709"/>
        <w:jc w:val="center"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</w:r>
      <w:r>
        <w:rPr>
          <w:rFonts w:ascii="Times New Roman" w:eastAsia="SimSun" w:hAnsi="Times New Roman"/>
          <w:sz w:val="24"/>
          <w:lang w:eastAsia="zh-CN"/>
        </w:rPr>
        <w:pict>
          <v:group id="_x0000_s24900" editas="canvas" style="width:775.5pt;height:365.15pt;mso-position-horizontal-relative:char;mso-position-vertical-relative:line" coordorigin="4558,3955" coordsize="7111,33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01" type="#_x0000_t75" style="position:absolute;left:4558;top:3955;width:7111;height:3348" o:preferrelative="f" stroked="t" strokecolor="white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4902" type="#_x0000_t109" style="position:absolute;left:7304;top:4012;width:1145;height:1414">
              <v:textbox style="mso-next-textbox:#_x0000_s24902">
                <w:txbxContent>
                  <w:p w:rsidR="00766E64" w:rsidRPr="00042278" w:rsidRDefault="00766E64" w:rsidP="000E2640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b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b/>
                        <w:szCs w:val="20"/>
                      </w:rPr>
                      <w:t xml:space="preserve">Руководитель администрации </w:t>
                    </w:r>
                    <w:r>
                      <w:rPr>
                        <w:rFonts w:ascii="Times New Roman" w:hAnsi="Times New Roman"/>
                        <w:b/>
                        <w:szCs w:val="20"/>
                      </w:rPr>
                      <w:t>ГП «Нижний Одес» 2-24-16</w:t>
                    </w:r>
                  </w:p>
                  <w:p w:rsidR="00766E64" w:rsidRPr="00042278" w:rsidRDefault="00766E64" w:rsidP="000E2640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Председатель КЧС и ОПБ</w:t>
                    </w:r>
                  </w:p>
                  <w:p w:rsidR="00766E64" w:rsidRPr="00042278" w:rsidRDefault="00766E64" w:rsidP="000E2640">
                    <w:pPr>
                      <w:pStyle w:val="31"/>
                      <w:spacing w:line="20" w:lineRule="atLeast"/>
                      <w:rPr>
                        <w:szCs w:val="20"/>
                      </w:rPr>
                    </w:pPr>
                    <w:r w:rsidRPr="00042278">
                      <w:rPr>
                        <w:szCs w:val="20"/>
                      </w:rPr>
                      <w:t>Штаб по ликвидации ЧС ЕДДС</w:t>
                    </w:r>
                  </w:p>
                  <w:p w:rsidR="00766E64" w:rsidRPr="00042278" w:rsidRDefault="00766E64" w:rsidP="000E2640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Cs w:val="20"/>
                      </w:rPr>
                      <w:t>5-41-50</w:t>
                    </w:r>
                  </w:p>
                  <w:p w:rsidR="00766E64" w:rsidRPr="00963B81" w:rsidRDefault="00766E64" w:rsidP="000E2640">
                    <w:pPr>
                      <w:pStyle w:val="31"/>
                      <w:rPr>
                        <w:sz w:val="18"/>
                        <w:szCs w:val="18"/>
                      </w:rPr>
                    </w:pPr>
                    <w:r w:rsidRPr="00963B81">
                      <w:t>МКУ Управление ГО и ЧС МОМР «Сосногорск»</w:t>
                    </w:r>
                  </w:p>
                  <w:p w:rsidR="00766E64" w:rsidRPr="00C53440" w:rsidRDefault="00766E64" w:rsidP="000E264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3B81">
                      <w:rPr>
                        <w:sz w:val="18"/>
                        <w:szCs w:val="18"/>
                      </w:rPr>
                      <w:t>5-48-09, 5-45-18</w:t>
                    </w:r>
                  </w:p>
                  <w:p w:rsidR="00766E64" w:rsidRDefault="00766E64" w:rsidP="000E2640"/>
                </w:txbxContent>
              </v:textbox>
            </v:shape>
            <v:shape id="_x0000_s24903" type="#_x0000_t109" style="position:absolute;left:5754;top:4993;width:1148;height:433">
              <v:textbox style="mso-next-textbox:#_x0000_s24903">
                <w:txbxContent>
                  <w:p w:rsidR="00766E64" w:rsidRPr="002702A0" w:rsidRDefault="00766E64" w:rsidP="000E26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702A0">
                      <w:rPr>
                        <w:rFonts w:ascii="Times New Roman" w:hAnsi="Times New Roman"/>
                      </w:rPr>
                      <w:t>МО МВД России по г.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2702A0">
                      <w:rPr>
                        <w:rFonts w:ascii="Times New Roman" w:hAnsi="Times New Roman"/>
                      </w:rPr>
                      <w:t>Сосногорск</w:t>
                    </w:r>
                  </w:p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25DC6">
                      <w:rPr>
                        <w:rFonts w:ascii="Times New Roman" w:hAnsi="Times New Roman"/>
                      </w:rPr>
                      <w:t>5-67-02, 5-67-01</w:t>
                    </w:r>
                  </w:p>
                  <w:p w:rsidR="00766E64" w:rsidRDefault="00766E64" w:rsidP="000E2640"/>
                </w:txbxContent>
              </v:textbox>
            </v:shape>
            <v:shape id="_x0000_s24904" type="#_x0000_t109" style="position:absolute;left:8951;top:4340;width:1232;height:261">
              <v:textbox style="mso-next-textbox:#_x0000_s24904">
                <w:txbxContent>
                  <w:p w:rsidR="00766E64" w:rsidRDefault="00766E64" w:rsidP="000E2640">
                    <w:pPr>
                      <w:pStyle w:val="31"/>
                    </w:pPr>
                    <w:r w:rsidRPr="00E33774">
                      <w:t xml:space="preserve">Отдел УФСБ России по РК в </w:t>
                    </w:r>
                    <w:proofErr w:type="gramStart"/>
                    <w:r w:rsidRPr="00E33774">
                      <w:t>г</w:t>
                    </w:r>
                    <w:proofErr w:type="gramEnd"/>
                    <w:r w:rsidRPr="00E33774">
                      <w:t xml:space="preserve">. Ухте   </w:t>
                    </w:r>
                    <w:r w:rsidRPr="00E33774">
                      <w:rPr>
                        <w:color w:val="000000"/>
                        <w:szCs w:val="20"/>
                      </w:rPr>
                      <w:t>88216-</w:t>
                    </w:r>
                    <w:r w:rsidRPr="00E33774">
                      <w:t>76-17-02</w:t>
                    </w:r>
                  </w:p>
                  <w:p w:rsidR="00766E64" w:rsidRDefault="00766E64" w:rsidP="000E2640"/>
                </w:txbxContent>
              </v:textbox>
            </v:shape>
            <v:shape id="_x0000_s24905" type="#_x0000_t109" style="position:absolute;left:8957;top:4876;width:1226;height:626">
              <v:textbox style="mso-next-textbox:#_x0000_s24905">
                <w:txbxContent>
                  <w:p w:rsidR="00766E64" w:rsidRPr="00E33774" w:rsidRDefault="00766E64" w:rsidP="000E2640">
                    <w:pPr>
                      <w:pStyle w:val="31"/>
                    </w:pPr>
                    <w:r w:rsidRPr="00E33774">
                      <w:t xml:space="preserve">Отдел Военного комиссариата РК по  </w:t>
                    </w:r>
                    <w:proofErr w:type="gramStart"/>
                    <w:r w:rsidRPr="00E33774">
                      <w:t>г</w:t>
                    </w:r>
                    <w:proofErr w:type="gramEnd"/>
                    <w:r w:rsidRPr="00E33774">
                      <w:t xml:space="preserve">. Ухта и </w:t>
                    </w:r>
                    <w:proofErr w:type="spellStart"/>
                    <w:r w:rsidRPr="00E33774">
                      <w:t>Сосногорскому</w:t>
                    </w:r>
                    <w:proofErr w:type="spellEnd"/>
                    <w:r w:rsidRPr="00E33774">
                      <w:t xml:space="preserve"> району</w:t>
                    </w:r>
                  </w:p>
                  <w:p w:rsidR="00766E64" w:rsidRPr="000179B4" w:rsidRDefault="00766E64" w:rsidP="000E26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179B4">
                      <w:rPr>
                        <w:rFonts w:ascii="Times New Roman" w:hAnsi="Times New Roman"/>
                      </w:rPr>
                      <w:t>72-60-38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906" type="#_x0000_t202" style="position:absolute;left:4558;top:5875;width:1526;height:762">
              <v:textbox style="mso-next-textbox:#_x0000_s24906">
                <w:txbxContent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Cs w:val="20"/>
                      </w:rPr>
                      <w:t>ООО «</w:t>
                    </w:r>
                    <w:proofErr w:type="spellStart"/>
                    <w:r w:rsidRPr="00825DC6">
                      <w:rPr>
                        <w:rFonts w:ascii="Times New Roman" w:hAnsi="Times New Roman"/>
                        <w:szCs w:val="20"/>
                      </w:rPr>
                      <w:t>Жилсервис</w:t>
                    </w:r>
                    <w:proofErr w:type="spellEnd"/>
                    <w:r w:rsidRPr="00825DC6">
                      <w:rPr>
                        <w:rFonts w:ascii="Times New Roman" w:hAnsi="Times New Roman"/>
                        <w:szCs w:val="20"/>
                      </w:rPr>
                      <w:t xml:space="preserve">» 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825DC6">
                      <w:rPr>
                        <w:rFonts w:ascii="Times New Roman" w:hAnsi="Times New Roman"/>
                        <w:szCs w:val="20"/>
                      </w:rPr>
                      <w:t>2-23-33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Cs w:val="20"/>
                      </w:rPr>
                      <w:t>ООО «Мегаполис»   2-23-33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ТСЖ «Пионерское»  2-24-95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ТСН «Мечта»             2-02-55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ТСН «Наш ДОМ»      2-09-07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ТСН «Ленина 20»   89125427514</w:t>
                    </w:r>
                  </w:p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</w:p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</w:p>
                  <w:p w:rsidR="00766E64" w:rsidRDefault="00766E64" w:rsidP="000E264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24907" type="#_x0000_t202" style="position:absolute;left:6245;top:5875;width:1670;height:824">
              <v:textbox style="mso-next-textbox:#_x0000_s24907">
                <w:txbxContent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Cs w:val="20"/>
                      </w:rPr>
                      <w:t>Филиал ОАО «МРСК Севера-Запада» «</w:t>
                    </w:r>
                    <w:proofErr w:type="spellStart"/>
                    <w:r w:rsidRPr="00825DC6">
                      <w:rPr>
                        <w:rFonts w:ascii="Times New Roman" w:hAnsi="Times New Roman"/>
                        <w:szCs w:val="20"/>
                      </w:rPr>
                      <w:t>Комиэнерго</w:t>
                    </w:r>
                    <w:proofErr w:type="spellEnd"/>
                    <w:r w:rsidRPr="00825DC6">
                      <w:rPr>
                        <w:rFonts w:ascii="Times New Roman" w:hAnsi="Times New Roman"/>
                        <w:szCs w:val="20"/>
                      </w:rPr>
                      <w:t xml:space="preserve">» ПО ЦЭС  </w:t>
                    </w:r>
                  </w:p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Cs w:val="20"/>
                      </w:rPr>
                      <w:t xml:space="preserve"> 88216-750868</w:t>
                    </w:r>
                  </w:p>
                  <w:p w:rsidR="00766E64" w:rsidRPr="00EE1088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EE1088">
                      <w:rPr>
                        <w:rFonts w:ascii="Times New Roman" w:hAnsi="Times New Roman"/>
                        <w:szCs w:val="20"/>
                      </w:rPr>
                      <w:t>Филиал ОАО «МРСК Севера-Запада» «</w:t>
                    </w:r>
                    <w:proofErr w:type="spellStart"/>
                    <w:r w:rsidRPr="00EE1088">
                      <w:rPr>
                        <w:rFonts w:ascii="Times New Roman" w:hAnsi="Times New Roman"/>
                        <w:szCs w:val="20"/>
                      </w:rPr>
                      <w:t>Комиэнерго</w:t>
                    </w:r>
                    <w:proofErr w:type="spellEnd"/>
                    <w:r w:rsidRPr="00EE1088">
                      <w:rPr>
                        <w:rFonts w:ascii="Times New Roman" w:hAnsi="Times New Roman"/>
                        <w:szCs w:val="20"/>
                      </w:rPr>
                      <w:t xml:space="preserve">» ПО </w:t>
                    </w:r>
                    <w:proofErr w:type="spellStart"/>
                    <w:r w:rsidRPr="00EE1088">
                      <w:rPr>
                        <w:rFonts w:ascii="Times New Roman" w:hAnsi="Times New Roman"/>
                        <w:szCs w:val="20"/>
                      </w:rPr>
                      <w:t>Сосногорский</w:t>
                    </w:r>
                    <w:proofErr w:type="spellEnd"/>
                    <w:r w:rsidRPr="00EE1088">
                      <w:rPr>
                        <w:rFonts w:ascii="Times New Roman" w:hAnsi="Times New Roman"/>
                        <w:szCs w:val="20"/>
                      </w:rPr>
                      <w:t xml:space="preserve"> РЭС</w:t>
                    </w:r>
                  </w:p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EE1088">
                      <w:rPr>
                        <w:rFonts w:ascii="Times New Roman" w:hAnsi="Times New Roman"/>
                        <w:szCs w:val="20"/>
                      </w:rPr>
                      <w:t xml:space="preserve"> 5-42-32</w:t>
                    </w:r>
                  </w:p>
                  <w:p w:rsidR="00766E64" w:rsidRPr="001E74F2" w:rsidRDefault="00766E64" w:rsidP="000E2640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  <v:shape id="_x0000_s24908" type="#_x0000_t202" style="position:absolute;left:8061;top:5875;width:1029;height:941">
              <v:textbox style="mso-next-textbox:#_x0000_s24908">
                <w:txbxContent>
                  <w:p w:rsidR="00766E64" w:rsidRPr="00E33774" w:rsidRDefault="00766E64" w:rsidP="000E2640">
                    <w:pPr>
                      <w:pStyle w:val="31"/>
                    </w:pPr>
                    <w:r w:rsidRPr="00E33774">
                      <w:t>Филиал АО «Газпром газораспределение Сыктывкар» в г. Ухте</w:t>
                    </w:r>
                  </w:p>
                  <w:p w:rsidR="00766E64" w:rsidRPr="00E33774" w:rsidRDefault="00766E64" w:rsidP="000E2640">
                    <w:pPr>
                      <w:pStyle w:val="31"/>
                    </w:pPr>
                    <w:r w:rsidRPr="00E33774">
                      <w:t>88216-734859</w:t>
                    </w:r>
                  </w:p>
                  <w:p w:rsidR="00766E64" w:rsidRPr="00E33774" w:rsidRDefault="00630609" w:rsidP="000E2640">
                    <w:pPr>
                      <w:pStyle w:val="31"/>
                    </w:pPr>
                    <w:r>
                      <w:t>Газовый участок пгт. Нижний Одес</w:t>
                    </w:r>
                  </w:p>
                  <w:p w:rsidR="00766E64" w:rsidRPr="00E33774" w:rsidRDefault="000179B4" w:rsidP="000E2640">
                    <w:pPr>
                      <w:pStyle w:val="31"/>
                    </w:pPr>
                    <w:r>
                      <w:t>2-29-04,</w:t>
                    </w:r>
                    <w:r w:rsidR="00766E64" w:rsidRPr="00E33774">
                      <w:t xml:space="preserve"> 04</w:t>
                    </w:r>
                  </w:p>
                  <w:p w:rsidR="00766E64" w:rsidRDefault="00766E64" w:rsidP="000E2640">
                    <w:pPr>
                      <w:pStyle w:val="31"/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24909" type="#_x0000_t202" style="position:absolute;left:9252;top:5875;width:1097;height:562">
              <v:textbox style="mso-next-textbox:#_x0000_s24909">
                <w:txbxContent>
                  <w:p w:rsidR="00766E64" w:rsidRPr="00E33774" w:rsidRDefault="00766E64" w:rsidP="000E2640"/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Cs w:val="20"/>
                      </w:rPr>
                      <w:t>ООО «</w:t>
                    </w:r>
                    <w:proofErr w:type="spellStart"/>
                    <w:r w:rsidRPr="00825DC6">
                      <w:rPr>
                        <w:rFonts w:ascii="Times New Roman" w:hAnsi="Times New Roman"/>
                        <w:szCs w:val="20"/>
                      </w:rPr>
                      <w:t>Теплосервис</w:t>
                    </w:r>
                    <w:proofErr w:type="spellEnd"/>
                    <w:r w:rsidRPr="00825DC6">
                      <w:rPr>
                        <w:rFonts w:ascii="Times New Roman" w:hAnsi="Times New Roman"/>
                        <w:szCs w:val="20"/>
                      </w:rPr>
                      <w:t>»</w:t>
                    </w:r>
                  </w:p>
                  <w:p w:rsidR="00766E64" w:rsidRPr="00825DC6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Cs w:val="20"/>
                      </w:rPr>
                      <w:t>2-09-19</w:t>
                    </w:r>
                    <w:r w:rsidR="00437322">
                      <w:rPr>
                        <w:rFonts w:ascii="Times New Roman" w:hAnsi="Times New Roman"/>
                        <w:szCs w:val="20"/>
                      </w:rPr>
                      <w:t>,2-23-33</w:t>
                    </w:r>
                  </w:p>
                  <w:p w:rsidR="00766E64" w:rsidRDefault="00766E64" w:rsidP="000E2640">
                    <w:pPr>
                      <w:jc w:val="center"/>
                    </w:pPr>
                  </w:p>
                  <w:p w:rsidR="00766E64" w:rsidRPr="00D36366" w:rsidRDefault="00766E64" w:rsidP="000E264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24910" type="#_x0000_t202" style="position:absolute;left:10515;top:5875;width:933;height:562">
              <v:textbox style="mso-next-textbox:#_x0000_s24910">
                <w:txbxContent>
                  <w:p w:rsidR="00766E64" w:rsidRDefault="00766E64" w:rsidP="000E2640">
                    <w:pPr>
                      <w:pStyle w:val="a5"/>
                      <w:rPr>
                        <w:b/>
                        <w:szCs w:val="20"/>
                      </w:rPr>
                    </w:pPr>
                  </w:p>
                  <w:p w:rsidR="00766E64" w:rsidRPr="00766E64" w:rsidRDefault="00766E64" w:rsidP="000E2640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Cs w:val="20"/>
                      </w:rPr>
                    </w:pPr>
                    <w:r w:rsidRPr="00766E64">
                      <w:rPr>
                        <w:rFonts w:ascii="Times New Roman" w:hAnsi="Times New Roman"/>
                        <w:szCs w:val="20"/>
                      </w:rPr>
                      <w:t>ООО «Водоканал»</w:t>
                    </w:r>
                  </w:p>
                  <w:p w:rsidR="00766E64" w:rsidRPr="00766E64" w:rsidRDefault="00766E64" w:rsidP="000E2640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Cs w:val="20"/>
                      </w:rPr>
                    </w:pPr>
                    <w:r w:rsidRPr="00766E64">
                      <w:rPr>
                        <w:rFonts w:ascii="Times New Roman" w:hAnsi="Times New Roman"/>
                        <w:szCs w:val="20"/>
                      </w:rPr>
                      <w:t>2-27-15</w:t>
                    </w:r>
                  </w:p>
                  <w:p w:rsidR="00766E64" w:rsidRPr="00EC04EB" w:rsidRDefault="00766E64" w:rsidP="000E2640">
                    <w:pPr>
                      <w:pStyle w:val="a5"/>
                      <w:rPr>
                        <w:b/>
                        <w:szCs w:val="20"/>
                      </w:rPr>
                    </w:pPr>
                  </w:p>
                </w:txbxContent>
              </v:textbox>
            </v:shape>
            <v:shape id="_x0000_s24911" type="#_x0000_t109" style="position:absolute;left:5754;top:4012;width:1148;height:864">
              <v:textbox style="mso-next-textbox:#_x0000_s24911">
                <w:txbxContent>
                  <w:p w:rsidR="00766E64" w:rsidRPr="00042278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Cs w:val="20"/>
                      </w:rPr>
                      <w:t>ГУ МЧС России по РК</w:t>
                    </w:r>
                  </w:p>
                  <w:p w:rsidR="00766E64" w:rsidRPr="00042278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Cs w:val="20"/>
                      </w:rPr>
                      <w:t>8 (8212) 44-72-15</w:t>
                    </w:r>
                  </w:p>
                  <w:p w:rsidR="00766E64" w:rsidRPr="00042278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Cs w:val="20"/>
                      </w:rPr>
                      <w:t>______________________</w:t>
                    </w:r>
                  </w:p>
                  <w:p w:rsidR="00766E64" w:rsidRPr="00042278" w:rsidRDefault="00766E64" w:rsidP="000E2640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Cs w:val="20"/>
                      </w:rPr>
                      <w:t>ГУ «Управление противопожарной службы и ГЗ» РК</w:t>
                    </w:r>
                  </w:p>
                  <w:p w:rsidR="00766E64" w:rsidRPr="00F2489B" w:rsidRDefault="00766E64" w:rsidP="000E264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3B81">
                      <w:rPr>
                        <w:szCs w:val="20"/>
                      </w:rPr>
                      <w:t xml:space="preserve"> </w:t>
                    </w:r>
                    <w:r w:rsidRPr="00963B81">
                      <w:rPr>
                        <w:sz w:val="18"/>
                        <w:szCs w:val="18"/>
                      </w:rPr>
                      <w:t>8 (8212) 30-11-00</w:t>
                    </w:r>
                    <w:r w:rsidRPr="00963B81">
                      <w:t xml:space="preserve">, </w:t>
                    </w:r>
                    <w:r w:rsidRPr="00963B81">
                      <w:rPr>
                        <w:sz w:val="18"/>
                        <w:szCs w:val="18"/>
                      </w:rPr>
                      <w:t>24-57-01</w:t>
                    </w:r>
                  </w:p>
                  <w:p w:rsidR="00766E64" w:rsidRPr="00AE1A8A" w:rsidRDefault="00766E64" w:rsidP="000E2640">
                    <w:pPr>
                      <w:jc w:val="center"/>
                      <w:rPr>
                        <w:szCs w:val="20"/>
                      </w:rPr>
                    </w:pPr>
                  </w:p>
                  <w:p w:rsidR="00766E64" w:rsidRDefault="00766E64" w:rsidP="000E264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12" type="#_x0000_t32" style="position:absolute;left:6328;top:4876;width:1;height:117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4913" type="#_x0000_t34" style="position:absolute;left:7951;top:4887;width:1764;height:211;rotation:90" o:connectortype="elbow" adj="11,-78183,-57630">
              <v:stroke startarrow="block" endarrow="block"/>
            </v:shape>
            <v:shape id="_x0000_s24914" type="#_x0000_t32" style="position:absolute;left:8471;top:4478;width:467;height:1" o:connectortype="straight">
              <v:stroke startarrow="block" endarrow="block"/>
            </v:shape>
            <v:shape id="_x0000_s24915" type="#_x0000_t32" style="position:absolute;left:9567;top:4601;width:3;height:275" o:connectortype="straight">
              <v:stroke endarrow="block"/>
            </v:shape>
            <v:shape id="_x0000_s24916" type="#_x0000_t32" style="position:absolute;left:5321;top:5674;width:5701;height:14;flip:y" o:connectortype="straight"/>
            <v:shape id="_x0000_s24917" type="#_x0000_t32" style="position:absolute;left:5320;top:5688;width:1;height:187" o:connectortype="straight">
              <v:stroke startarrow="block" endarrow="block"/>
            </v:shape>
            <v:shape id="_x0000_s24918" type="#_x0000_t32" style="position:absolute;left:6597;top:5688;width:6;height:203" o:connectortype="straight">
              <v:stroke startarrow="block" endarrow="block"/>
            </v:shape>
            <v:shape id="_x0000_s24919" type="#_x0000_t32" style="position:absolute;left:8310;top:5688;width:6;height:203" o:connectortype="straight">
              <v:stroke startarrow="block" endarrow="block"/>
            </v:shape>
            <v:shape id="_x0000_s24920" type="#_x0000_t32" style="position:absolute;left:11016;top:5672;width:6;height:203" o:connectortype="straight">
              <v:stroke startarrow="block" endarrow="block"/>
            </v:shape>
            <v:shape id="_x0000_s24921" type="#_x0000_t32" style="position:absolute;left:9732;top:5688;width:6;height:203" o:connectortype="straight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4922" type="#_x0000_t33" style="position:absolute;left:6902;top:4444;width:178;height:1431" o:connectortype="elbow" adj="-349441,-26818,-349441">
              <v:stroke startarrow="block" endarrow="block"/>
            </v:shape>
            <v:shape id="_x0000_s24923" type="#_x0000_t202" style="position:absolute;left:8938;top:4012;width:2432;height:263" strokeweight=".25pt">
              <v:textbox style="mso-next-textbox:#_x0000_s24923">
                <w:txbxContent>
                  <w:p w:rsidR="00766E64" w:rsidRDefault="00766E64" w:rsidP="000E2640">
                    <w:pPr>
                      <w:jc w:val="center"/>
                      <w:rPr>
                        <w:rFonts w:ascii="Times New Roman" w:hAnsi="Times New Roman"/>
                        <w:color w:val="00000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color w:val="000000"/>
                        <w:szCs w:val="20"/>
                      </w:rPr>
                      <w:t xml:space="preserve">Оперативный штаб Республики Коми       </w:t>
                    </w:r>
                  </w:p>
                  <w:p w:rsidR="00766E64" w:rsidRPr="00042278" w:rsidRDefault="00766E64" w:rsidP="000E2640">
                    <w:pPr>
                      <w:jc w:val="center"/>
                      <w:rPr>
                        <w:rFonts w:ascii="Times New Roman" w:hAnsi="Times New Roman"/>
                        <w:color w:val="00000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color w:val="000000"/>
                        <w:szCs w:val="20"/>
                      </w:rPr>
                      <w:t>8(8212) 24-33-56</w:t>
                    </w:r>
                  </w:p>
                </w:txbxContent>
              </v:textbox>
            </v:shape>
            <v:shape id="_x0000_s24925" type="#_x0000_t32" style="position:absolute;left:7876;top:5426;width:6;height:246" o:connectortype="straight">
              <v:stroke startarrow="block" endarrow="block"/>
            </v:shape>
            <v:shape id="_x0000_s24927" type="#_x0000_t32" style="position:absolute;left:5321;top:6637;width:1681;height:465;flip:x y" o:connectortype="straight">
              <v:stroke startarrow="block" endarrow="block"/>
            </v:shape>
            <v:rect id="_x0000_s24926" style="position:absolute;left:7002;top:6917;width:1906;height:386">
              <v:textbox style="mso-next-textbox:#_x0000_s24926">
                <w:txbxContent>
                  <w:p w:rsidR="00433B67" w:rsidRPr="00433B67" w:rsidRDefault="00433B67" w:rsidP="000E26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33B67">
                      <w:rPr>
                        <w:rFonts w:ascii="Times New Roman" w:hAnsi="Times New Roman"/>
                      </w:rPr>
                      <w:t>Единая диспетчерская служба ГП «Нижний Одес»</w:t>
                    </w:r>
                  </w:p>
                  <w:p w:rsidR="00433B67" w:rsidRPr="00433B67" w:rsidRDefault="00433B67" w:rsidP="000E264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33B67">
                      <w:rPr>
                        <w:rFonts w:ascii="Times New Roman" w:hAnsi="Times New Roman"/>
                      </w:rPr>
                      <w:t>2-23-33</w:t>
                    </w:r>
                  </w:p>
                </w:txbxContent>
              </v:textbox>
            </v:rect>
            <v:shape id="_x0000_s24928" type="#_x0000_t32" style="position:absolute;left:8908;top:6437;width:893;height:673;flip:y" o:connectortype="straight">
              <v:stroke startarrow="block" endarrow="block"/>
            </v:shape>
            <v:shape id="_x0000_s24929" type="#_x0000_t32" style="position:absolute;left:7955;top:5688;width:12;height:1229;flip:y" o:connectortype="straight">
              <v:stroke startarrow="block" endarrow="block"/>
            </v:shape>
            <v:shape id="_x0000_s24934" type="#_x0000_t32" style="position:absolute;left:7512;top:6699;width:6;height:245" o:connectortype="straight">
              <v:stroke startarrow="block" endarrow="block"/>
            </v:shape>
            <v:shape id="_x0000_s24936" type="#_x0000_t32" style="position:absolute;left:8633;top:6757;width:1;height:187" o:connectortype="straight">
              <v:stroke startarrow="block" endarrow="block"/>
            </v:shape>
            <v:shape id="_x0000_s24938" type="#_x0000_t32" style="position:absolute;left:8908;top:6437;width:2074;height:673;flip:y" o:connectortype="straight">
              <v:stroke startarrow="block" endarrow="block"/>
            </v:shape>
            <w10:wrap type="none"/>
            <w10:anchorlock/>
          </v:group>
        </w:pict>
      </w:r>
    </w:p>
    <w:p w:rsidR="009E0836" w:rsidRDefault="009E0836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D6CB3" w:rsidRPr="00E237B3" w:rsidRDefault="00ED6CB3" w:rsidP="00E237B3">
      <w:pPr>
        <w:ind w:left="5760" w:firstLine="2880"/>
        <w:rPr>
          <w:sz w:val="28"/>
          <w:szCs w:val="28"/>
        </w:rPr>
      </w:pPr>
    </w:p>
    <w:sectPr w:rsidR="00ED6CB3" w:rsidRPr="00E237B3" w:rsidSect="00766E64">
      <w:footnotePr>
        <w:pos w:val="beneathText"/>
      </w:footnotePr>
      <w:pgSz w:w="16837" w:h="11905" w:orient="landscape"/>
      <w:pgMar w:top="850" w:right="819" w:bottom="1701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170C71"/>
    <w:multiLevelType w:val="multilevel"/>
    <w:tmpl w:val="C3D43A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47E4"/>
    <w:rsid w:val="000179B4"/>
    <w:rsid w:val="00030BC6"/>
    <w:rsid w:val="00033FFE"/>
    <w:rsid w:val="00051548"/>
    <w:rsid w:val="0005162B"/>
    <w:rsid w:val="00077350"/>
    <w:rsid w:val="00090B5F"/>
    <w:rsid w:val="000E2640"/>
    <w:rsid w:val="001013C3"/>
    <w:rsid w:val="001029E1"/>
    <w:rsid w:val="00141EDB"/>
    <w:rsid w:val="00151AEF"/>
    <w:rsid w:val="0016105F"/>
    <w:rsid w:val="001650E6"/>
    <w:rsid w:val="00170244"/>
    <w:rsid w:val="00184E9D"/>
    <w:rsid w:val="001866A1"/>
    <w:rsid w:val="00191B6D"/>
    <w:rsid w:val="001A6784"/>
    <w:rsid w:val="001B761B"/>
    <w:rsid w:val="001D3657"/>
    <w:rsid w:val="00222BE1"/>
    <w:rsid w:val="002234E0"/>
    <w:rsid w:val="00230362"/>
    <w:rsid w:val="002563F7"/>
    <w:rsid w:val="002A2604"/>
    <w:rsid w:val="002E5B52"/>
    <w:rsid w:val="002E6D70"/>
    <w:rsid w:val="003375DE"/>
    <w:rsid w:val="00357C16"/>
    <w:rsid w:val="0037513B"/>
    <w:rsid w:val="00382C6A"/>
    <w:rsid w:val="0038389D"/>
    <w:rsid w:val="00394636"/>
    <w:rsid w:val="003B1381"/>
    <w:rsid w:val="003E4862"/>
    <w:rsid w:val="003F6FF1"/>
    <w:rsid w:val="00422785"/>
    <w:rsid w:val="00426585"/>
    <w:rsid w:val="00433B67"/>
    <w:rsid w:val="004353A5"/>
    <w:rsid w:val="00437322"/>
    <w:rsid w:val="0044478F"/>
    <w:rsid w:val="00463C51"/>
    <w:rsid w:val="00467A60"/>
    <w:rsid w:val="00516965"/>
    <w:rsid w:val="00535B84"/>
    <w:rsid w:val="00595ECB"/>
    <w:rsid w:val="005D3E2E"/>
    <w:rsid w:val="005F2B35"/>
    <w:rsid w:val="00630609"/>
    <w:rsid w:val="00664F51"/>
    <w:rsid w:val="006668BE"/>
    <w:rsid w:val="00681D4B"/>
    <w:rsid w:val="0069149E"/>
    <w:rsid w:val="0069300D"/>
    <w:rsid w:val="006C3A08"/>
    <w:rsid w:val="006C4423"/>
    <w:rsid w:val="006C5444"/>
    <w:rsid w:val="006E7FE9"/>
    <w:rsid w:val="00734172"/>
    <w:rsid w:val="00762DAA"/>
    <w:rsid w:val="00766E64"/>
    <w:rsid w:val="007C2EE9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B689B"/>
    <w:rsid w:val="009C2751"/>
    <w:rsid w:val="009C5233"/>
    <w:rsid w:val="009E0836"/>
    <w:rsid w:val="009E56B7"/>
    <w:rsid w:val="009F0A33"/>
    <w:rsid w:val="009F2D60"/>
    <w:rsid w:val="00A074A0"/>
    <w:rsid w:val="00A34F04"/>
    <w:rsid w:val="00A571AA"/>
    <w:rsid w:val="00A72215"/>
    <w:rsid w:val="00A80241"/>
    <w:rsid w:val="00AA6764"/>
    <w:rsid w:val="00AA7157"/>
    <w:rsid w:val="00AA7418"/>
    <w:rsid w:val="00AC0A9C"/>
    <w:rsid w:val="00AD3DFB"/>
    <w:rsid w:val="00AD5931"/>
    <w:rsid w:val="00AD6AAC"/>
    <w:rsid w:val="00B300A0"/>
    <w:rsid w:val="00B369D0"/>
    <w:rsid w:val="00B52793"/>
    <w:rsid w:val="00BB16EE"/>
    <w:rsid w:val="00C02A7A"/>
    <w:rsid w:val="00C060CE"/>
    <w:rsid w:val="00C1059E"/>
    <w:rsid w:val="00C21F6A"/>
    <w:rsid w:val="00C24094"/>
    <w:rsid w:val="00C27A56"/>
    <w:rsid w:val="00C32213"/>
    <w:rsid w:val="00C36164"/>
    <w:rsid w:val="00C37E6A"/>
    <w:rsid w:val="00C41E34"/>
    <w:rsid w:val="00C42762"/>
    <w:rsid w:val="00C43178"/>
    <w:rsid w:val="00C84A26"/>
    <w:rsid w:val="00CA5B5A"/>
    <w:rsid w:val="00D05AA9"/>
    <w:rsid w:val="00D07177"/>
    <w:rsid w:val="00D22893"/>
    <w:rsid w:val="00D32091"/>
    <w:rsid w:val="00D55253"/>
    <w:rsid w:val="00D55EB4"/>
    <w:rsid w:val="00D94DDE"/>
    <w:rsid w:val="00DC170C"/>
    <w:rsid w:val="00DC77E3"/>
    <w:rsid w:val="00DD0A26"/>
    <w:rsid w:val="00DF2ED7"/>
    <w:rsid w:val="00DF78AA"/>
    <w:rsid w:val="00E066C4"/>
    <w:rsid w:val="00E1146D"/>
    <w:rsid w:val="00E237B3"/>
    <w:rsid w:val="00E43468"/>
    <w:rsid w:val="00E51B90"/>
    <w:rsid w:val="00E66272"/>
    <w:rsid w:val="00E67FD2"/>
    <w:rsid w:val="00EA04AE"/>
    <w:rsid w:val="00ED6CB3"/>
    <w:rsid w:val="00EE1088"/>
    <w:rsid w:val="00EF6428"/>
    <w:rsid w:val="00F11EA2"/>
    <w:rsid w:val="00F25C2E"/>
    <w:rsid w:val="00F364B7"/>
    <w:rsid w:val="00F36C7B"/>
    <w:rsid w:val="00F4165E"/>
    <w:rsid w:val="00F55AF7"/>
    <w:rsid w:val="00FD38F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,23,24"/>
      <o:rules v:ext="edit">
        <o:r id="V:Rule19" type="connector" idref="#_x0000_s24914"/>
        <o:r id="V:Rule20" type="connector" idref="#_x0000_s24919"/>
        <o:r id="V:Rule21" type="connector" idref="#_x0000_s24912">
          <o:proxy start="" idref="#_x0000_s24911" connectloc="2"/>
          <o:proxy end="" idref="#_x0000_s24903" connectloc="0"/>
        </o:r>
        <o:r id="V:Rule22" type="connector" idref="#_x0000_s24920"/>
        <o:r id="V:Rule23" type="connector" idref="#_x0000_s24915">
          <o:proxy start="" idref="#_x0000_s24904" connectloc="2"/>
          <o:proxy end="" idref="#_x0000_s24905" connectloc="0"/>
        </o:r>
        <o:r id="V:Rule24" type="connector" idref="#_x0000_s24913"/>
        <o:r id="V:Rule25" type="connector" idref="#_x0000_s24916"/>
        <o:r id="V:Rule26" type="connector" idref="#_x0000_s24927">
          <o:proxy end="" idref="#_x0000_s24906" connectloc="2"/>
        </o:r>
        <o:r id="V:Rule27" type="connector" idref="#_x0000_s24928">
          <o:proxy start="" idref="#_x0000_s24926" connectloc="3"/>
          <o:proxy end="" idref="#_x0000_s24909" connectloc="2"/>
        </o:r>
        <o:r id="V:Rule28" type="connector" idref="#_x0000_s24934"/>
        <o:r id="V:Rule29" type="connector" idref="#_x0000_s24917">
          <o:proxy end="" idref="#_x0000_s24906" connectloc="0"/>
        </o:r>
        <o:r id="V:Rule30" type="connector" idref="#_x0000_s24938"/>
        <o:r id="V:Rule31" type="connector" idref="#_x0000_s24918"/>
        <o:r id="V:Rule32" type="connector" idref="#_x0000_s24921"/>
        <o:r id="V:Rule33" type="connector" idref="#_x0000_s24925">
          <o:proxy start="" idref="#_x0000_s24902" connectloc="2"/>
        </o:r>
        <o:r id="V:Rule34" type="connector" idref="#_x0000_s24936"/>
        <o:r id="V:Rule35" type="connector" idref="#_x0000_s24922">
          <o:proxy start="" idref="#_x0000_s24911" connectloc="3"/>
          <o:proxy end="" idref="#_x0000_s24907" connectloc="0"/>
        </o:r>
        <o:r id="V:Rule36" type="connector" idref="#_x0000_s24929">
          <o:proxy start="" idref="#_x0000_s2492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67FD2"/>
    <w:pPr>
      <w:spacing w:after="120"/>
    </w:pPr>
  </w:style>
  <w:style w:type="paragraph" w:styleId="a7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E67FD2"/>
    <w:pPr>
      <w:suppressLineNumbers/>
    </w:pPr>
  </w:style>
  <w:style w:type="paragraph" w:customStyle="1" w:styleId="a9">
    <w:name w:val="Заголовок таблицы"/>
    <w:basedOn w:val="a8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d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66A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6668BE"/>
    <w:rPr>
      <w:rFonts w:ascii="Arial" w:eastAsia="Lucida Sans Unicode" w:hAnsi="Arial"/>
      <w:kern w:val="1"/>
      <w:szCs w:val="24"/>
    </w:rPr>
  </w:style>
  <w:style w:type="paragraph" w:styleId="31">
    <w:name w:val="Body Text 3"/>
    <w:basedOn w:val="a"/>
    <w:link w:val="32"/>
    <w:rsid w:val="006668BE"/>
    <w:pPr>
      <w:widowControl/>
      <w:suppressAutoHyphens w:val="0"/>
      <w:jc w:val="center"/>
    </w:pPr>
    <w:rPr>
      <w:rFonts w:ascii="Times New Roman" w:eastAsia="Times New Roman" w:hAnsi="Times New Roman"/>
      <w:kern w:val="0"/>
      <w:lang w:eastAsia="en-US"/>
    </w:rPr>
  </w:style>
  <w:style w:type="character" w:customStyle="1" w:styleId="32">
    <w:name w:val="Основной текст 3 Знак"/>
    <w:basedOn w:val="a0"/>
    <w:link w:val="31"/>
    <w:rsid w:val="006668BE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2022-08-15T08:40:00Z</cp:lastPrinted>
  <dcterms:created xsi:type="dcterms:W3CDTF">2022-10-28T06:30:00Z</dcterms:created>
  <dcterms:modified xsi:type="dcterms:W3CDTF">2022-10-28T06:30:00Z</dcterms:modified>
</cp:coreProperties>
</file>