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02" w:rsidRPr="00CB7502" w:rsidRDefault="000033B8" w:rsidP="00CB7502">
      <w:pPr>
        <w:tabs>
          <w:tab w:val="left" w:pos="3420"/>
          <w:tab w:val="left" w:pos="9180"/>
        </w:tabs>
        <w:ind w:left="2880"/>
        <w:jc w:val="right"/>
        <w:rPr>
          <w:rFonts w:ascii="Times New Roman" w:hAnsi="Times New Roman"/>
          <w:b/>
          <w:sz w:val="24"/>
          <w:szCs w:val="24"/>
        </w:rPr>
      </w:pPr>
      <w:r>
        <w:rPr>
          <w:rFonts w:ascii="Times New Roman" w:hAnsi="Times New Roman"/>
          <w:b/>
          <w:sz w:val="24"/>
          <w:szCs w:val="24"/>
        </w:rPr>
        <w:t>ПРОЕКТ</w:t>
      </w:r>
      <w:r w:rsidR="007B3C78" w:rsidRPr="00CB7502">
        <w:rPr>
          <w:rFonts w:ascii="Times New Roman" w:hAnsi="Times New Roman"/>
          <w:b/>
          <w:sz w:val="24"/>
          <w:szCs w:val="24"/>
        </w:rPr>
        <w:t xml:space="preserve">  </w:t>
      </w:r>
      <w:r w:rsidR="00E368DC" w:rsidRPr="00CB7502">
        <w:rPr>
          <w:rFonts w:ascii="Times New Roman" w:hAnsi="Times New Roman"/>
          <w:b/>
          <w:sz w:val="24"/>
          <w:szCs w:val="24"/>
        </w:rPr>
        <w:t xml:space="preserve">  </w:t>
      </w:r>
      <w:r w:rsidR="007B3C78" w:rsidRPr="00CB7502">
        <w:rPr>
          <w:rFonts w:ascii="Times New Roman" w:hAnsi="Times New Roman"/>
          <w:b/>
          <w:sz w:val="24"/>
          <w:szCs w:val="24"/>
        </w:rPr>
        <w:t xml:space="preserve">       </w:t>
      </w:r>
      <w:r w:rsidR="00E368DC" w:rsidRPr="00CB7502">
        <w:rPr>
          <w:rFonts w:ascii="Times New Roman" w:hAnsi="Times New Roman"/>
          <w:b/>
          <w:sz w:val="24"/>
          <w:szCs w:val="24"/>
        </w:rPr>
        <w:t xml:space="preserve">   </w:t>
      </w:r>
      <w:r w:rsidR="007B3C78" w:rsidRPr="00CB7502">
        <w:rPr>
          <w:rFonts w:ascii="Times New Roman" w:hAnsi="Times New Roman"/>
          <w:b/>
          <w:sz w:val="24"/>
          <w:szCs w:val="24"/>
        </w:rPr>
        <w:t xml:space="preserve"> </w:t>
      </w:r>
    </w:p>
    <w:p w:rsidR="007B3C78" w:rsidRPr="007B3C78" w:rsidRDefault="007B3C78" w:rsidP="007B3C78">
      <w:pPr>
        <w:tabs>
          <w:tab w:val="left" w:pos="3420"/>
          <w:tab w:val="left" w:pos="9180"/>
        </w:tabs>
        <w:ind w:left="2880"/>
        <w:jc w:val="both"/>
        <w:rPr>
          <w:rFonts w:ascii="Times New Roman" w:hAnsi="Times New Roman"/>
          <w:b/>
          <w:bCs/>
          <w:sz w:val="24"/>
          <w:szCs w:val="24"/>
        </w:rPr>
      </w:pPr>
      <w:r w:rsidRPr="007B3C78">
        <w:rPr>
          <w:rFonts w:ascii="Times New Roman" w:hAnsi="Times New Roman"/>
          <w:sz w:val="24"/>
          <w:szCs w:val="24"/>
        </w:rPr>
        <w:t xml:space="preserve">   </w:t>
      </w:r>
      <w:r w:rsidR="00CB7502">
        <w:rPr>
          <w:rFonts w:ascii="Times New Roman" w:hAnsi="Times New Roman"/>
          <w:sz w:val="24"/>
          <w:szCs w:val="24"/>
        </w:rPr>
        <w:t xml:space="preserve">                 </w:t>
      </w:r>
      <w:r w:rsidR="00516851">
        <w:rPr>
          <w:rFonts w:ascii="Times New Roman" w:eastAsia="Lucida Sans Unicode" w:hAnsi="Times New Roman"/>
          <w:b/>
          <w:noProof/>
          <w:color w:val="000000"/>
          <w:sz w:val="24"/>
          <w:szCs w:val="24"/>
        </w:rPr>
        <w:drawing>
          <wp:inline distT="0" distB="0" distL="0" distR="0">
            <wp:extent cx="847725" cy="8477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847725" cy="847725"/>
                    </a:xfrm>
                    <a:prstGeom prst="rect">
                      <a:avLst/>
                    </a:prstGeom>
                    <a:solidFill>
                      <a:srgbClr val="FFFFFF"/>
                    </a:solidFill>
                    <a:ln w="9525">
                      <a:noFill/>
                      <a:miter lim="800000"/>
                      <a:headEnd/>
                      <a:tailEnd/>
                    </a:ln>
                  </pic:spPr>
                </pic:pic>
              </a:graphicData>
            </a:graphic>
          </wp:inline>
        </w:drawing>
      </w:r>
      <w:r w:rsidRPr="007B3C78">
        <w:rPr>
          <w:rFonts w:ascii="Times New Roman" w:hAnsi="Times New Roman"/>
          <w:b/>
          <w:sz w:val="24"/>
          <w:szCs w:val="24"/>
        </w:rPr>
        <w:t xml:space="preserve">                            </w:t>
      </w:r>
      <w:r w:rsidR="00445ADA">
        <w:rPr>
          <w:rFonts w:ascii="Times New Roman" w:hAnsi="Times New Roman"/>
          <w:b/>
          <w:sz w:val="24"/>
          <w:szCs w:val="24"/>
        </w:rPr>
        <w:t xml:space="preserve">           </w:t>
      </w:r>
      <w:r w:rsidRPr="007B3C78">
        <w:rPr>
          <w:rFonts w:ascii="Times New Roman" w:hAnsi="Times New Roman"/>
          <w:b/>
          <w:sz w:val="24"/>
          <w:szCs w:val="24"/>
        </w:rPr>
        <w:t xml:space="preserve">       </w:t>
      </w:r>
      <w:r w:rsidRPr="007B3C78">
        <w:rPr>
          <w:rFonts w:ascii="Times New Roman" w:hAnsi="Times New Roman"/>
          <w:sz w:val="24"/>
          <w:szCs w:val="24"/>
        </w:rPr>
        <w:t xml:space="preserve">    </w:t>
      </w:r>
      <w:r w:rsidRPr="00E368DC">
        <w:rPr>
          <w:rFonts w:ascii="Times New Roman" w:hAnsi="Times New Roman"/>
          <w:b/>
          <w:sz w:val="24"/>
          <w:szCs w:val="24"/>
        </w:rPr>
        <w:t xml:space="preserve"> </w:t>
      </w:r>
      <w:r w:rsidRPr="007B3C78">
        <w:rPr>
          <w:rFonts w:ascii="Times New Roman" w:hAnsi="Times New Roman"/>
          <w:sz w:val="24"/>
          <w:szCs w:val="24"/>
        </w:rPr>
        <w:t xml:space="preserve">      </w:t>
      </w:r>
      <w:r w:rsidRPr="007B3C78">
        <w:rPr>
          <w:rFonts w:ascii="Times New Roman" w:hAnsi="Times New Roman"/>
          <w:b/>
          <w:sz w:val="24"/>
          <w:szCs w:val="24"/>
        </w:rPr>
        <w:t xml:space="preserve">           </w:t>
      </w:r>
    </w:p>
    <w:p w:rsidR="007B3C78" w:rsidRPr="002F26D6" w:rsidRDefault="007B3C78" w:rsidP="007B3C78">
      <w:pPr>
        <w:spacing w:after="0"/>
        <w:jc w:val="center"/>
        <w:rPr>
          <w:rFonts w:ascii="Times New Roman" w:hAnsi="Times New Roman"/>
          <w:b/>
          <w:bCs/>
          <w:sz w:val="24"/>
          <w:szCs w:val="24"/>
        </w:rPr>
      </w:pPr>
      <w:r w:rsidRPr="002F26D6">
        <w:rPr>
          <w:rFonts w:ascii="Times New Roman" w:hAnsi="Times New Roman"/>
          <w:b/>
          <w:bCs/>
          <w:sz w:val="24"/>
          <w:szCs w:val="24"/>
        </w:rPr>
        <w:t>«УЛЫС  ОДЕС»</w:t>
      </w:r>
      <w:r w:rsidRPr="002F26D6">
        <w:rPr>
          <w:rFonts w:ascii="Times New Roman" w:hAnsi="Times New Roman"/>
          <w:b/>
          <w:sz w:val="24"/>
          <w:szCs w:val="24"/>
        </w:rPr>
        <w:t xml:space="preserve">  </w:t>
      </w:r>
      <w:r w:rsidRPr="002F26D6">
        <w:rPr>
          <w:rFonts w:ascii="Times New Roman" w:hAnsi="Times New Roman"/>
          <w:b/>
          <w:bCs/>
          <w:sz w:val="24"/>
          <w:szCs w:val="24"/>
        </w:rPr>
        <w:t>КАР  ОВМÖДЧÖМИНСА</w:t>
      </w:r>
      <w:r w:rsidRPr="002F26D6">
        <w:rPr>
          <w:rFonts w:ascii="Times New Roman" w:hAnsi="Times New Roman"/>
          <w:b/>
          <w:sz w:val="24"/>
          <w:szCs w:val="24"/>
        </w:rPr>
        <w:t xml:space="preserve">  </w:t>
      </w:r>
      <w:proofErr w:type="gramStart"/>
      <w:r w:rsidRPr="002F26D6">
        <w:rPr>
          <w:rFonts w:ascii="Times New Roman" w:hAnsi="Times New Roman"/>
          <w:b/>
          <w:bCs/>
          <w:sz w:val="24"/>
          <w:szCs w:val="24"/>
        </w:rPr>
        <w:t>С</w:t>
      </w:r>
      <w:r w:rsidRPr="002F26D6">
        <w:rPr>
          <w:rFonts w:ascii="Times New Roman" w:hAnsi="Times New Roman"/>
          <w:b/>
          <w:sz w:val="24"/>
          <w:szCs w:val="24"/>
        </w:rPr>
        <w:t>Ö</w:t>
      </w:r>
      <w:r w:rsidRPr="002F26D6">
        <w:rPr>
          <w:rFonts w:ascii="Times New Roman" w:hAnsi="Times New Roman"/>
          <w:b/>
          <w:bCs/>
          <w:sz w:val="24"/>
          <w:szCs w:val="24"/>
        </w:rPr>
        <w:t>ВЕТ</w:t>
      </w:r>
      <w:proofErr w:type="gramEnd"/>
    </w:p>
    <w:p w:rsidR="007B3C78" w:rsidRPr="002F26D6" w:rsidRDefault="007B3C78" w:rsidP="007B3C78">
      <w:pPr>
        <w:pStyle w:val="2"/>
        <w:tabs>
          <w:tab w:val="left" w:pos="-567"/>
        </w:tabs>
        <w:rPr>
          <w:b/>
          <w:bCs/>
          <w:sz w:val="24"/>
          <w:szCs w:val="24"/>
        </w:rPr>
      </w:pPr>
      <w:r w:rsidRPr="002F26D6">
        <w:rPr>
          <w:b/>
          <w:sz w:val="24"/>
          <w:szCs w:val="24"/>
        </w:rPr>
        <w:t xml:space="preserve">СОВЕТ  ГОРОДСКОГО  ПОСЕЛЕНИЯ  </w:t>
      </w:r>
      <w:r w:rsidRPr="002F26D6">
        <w:rPr>
          <w:b/>
          <w:bCs/>
          <w:sz w:val="24"/>
          <w:szCs w:val="24"/>
        </w:rPr>
        <w:t>«НИЖНИЙ  ОДЕС»</w:t>
      </w:r>
    </w:p>
    <w:p w:rsidR="0055082A" w:rsidRDefault="007B3C78" w:rsidP="007B3C78">
      <w:pPr>
        <w:spacing w:after="0"/>
        <w:jc w:val="center"/>
        <w:rPr>
          <w:rFonts w:ascii="Times New Roman" w:hAnsi="Times New Roman"/>
          <w:sz w:val="24"/>
          <w:szCs w:val="24"/>
        </w:rPr>
      </w:pPr>
      <w:r w:rsidRPr="007B3C78">
        <w:rPr>
          <w:rFonts w:ascii="Times New Roman" w:hAnsi="Times New Roman"/>
          <w:sz w:val="24"/>
          <w:szCs w:val="24"/>
        </w:rPr>
        <w:t>____________________________________________________________________________</w:t>
      </w:r>
    </w:p>
    <w:p w:rsidR="007B3C78" w:rsidRDefault="007B3C78" w:rsidP="007B3C78">
      <w:pPr>
        <w:pStyle w:val="3"/>
        <w:tabs>
          <w:tab w:val="left" w:pos="2160"/>
        </w:tabs>
        <w:spacing w:before="0"/>
        <w:jc w:val="center"/>
        <w:rPr>
          <w:rFonts w:ascii="Times New Roman" w:hAnsi="Times New Roman"/>
          <w:sz w:val="24"/>
          <w:szCs w:val="24"/>
        </w:rPr>
      </w:pPr>
    </w:p>
    <w:p w:rsidR="007B3C78" w:rsidRPr="007B3C78" w:rsidRDefault="007B3C78" w:rsidP="007B3C78">
      <w:pPr>
        <w:pStyle w:val="3"/>
        <w:tabs>
          <w:tab w:val="left" w:pos="2160"/>
        </w:tabs>
        <w:spacing w:before="0"/>
        <w:jc w:val="center"/>
        <w:rPr>
          <w:rFonts w:ascii="Times New Roman" w:hAnsi="Times New Roman"/>
          <w:color w:val="auto"/>
          <w:sz w:val="24"/>
          <w:szCs w:val="24"/>
        </w:rPr>
      </w:pPr>
      <w:r w:rsidRPr="007B3C78">
        <w:rPr>
          <w:rFonts w:ascii="Times New Roman" w:hAnsi="Times New Roman"/>
          <w:color w:val="auto"/>
          <w:sz w:val="24"/>
          <w:szCs w:val="24"/>
        </w:rPr>
        <w:t>КЫВКÖРТÖД</w:t>
      </w:r>
    </w:p>
    <w:p w:rsidR="007B3C78" w:rsidRDefault="007B3C78" w:rsidP="007B3C78">
      <w:pPr>
        <w:spacing w:after="0"/>
        <w:jc w:val="center"/>
        <w:rPr>
          <w:rFonts w:ascii="Times New Roman" w:hAnsi="Times New Roman"/>
          <w:sz w:val="28"/>
          <w:szCs w:val="28"/>
        </w:rPr>
      </w:pPr>
      <w:r w:rsidRPr="001B5E18">
        <w:rPr>
          <w:rFonts w:ascii="Times New Roman" w:hAnsi="Times New Roman"/>
          <w:sz w:val="28"/>
          <w:szCs w:val="28"/>
        </w:rPr>
        <w:t>РЕШЕНИЕ</w:t>
      </w:r>
    </w:p>
    <w:p w:rsidR="00916E5E" w:rsidRPr="003F17F3" w:rsidRDefault="005B6C8B" w:rsidP="00916E5E">
      <w:pPr>
        <w:spacing w:after="0"/>
        <w:rPr>
          <w:rFonts w:ascii="Times New Roman" w:hAnsi="Times New Roman"/>
          <w:sz w:val="24"/>
          <w:szCs w:val="24"/>
        </w:rPr>
      </w:pPr>
      <w:r>
        <w:rPr>
          <w:rFonts w:ascii="Times New Roman" w:hAnsi="Times New Roman"/>
          <w:sz w:val="28"/>
          <w:szCs w:val="28"/>
        </w:rPr>
        <w:t>«</w:t>
      </w:r>
      <w:r w:rsidR="00345BA2">
        <w:rPr>
          <w:rFonts w:ascii="Times New Roman" w:hAnsi="Times New Roman"/>
          <w:sz w:val="28"/>
          <w:szCs w:val="28"/>
        </w:rPr>
        <w:t xml:space="preserve">   </w:t>
      </w:r>
      <w:r w:rsidR="002A2A3E">
        <w:rPr>
          <w:rFonts w:ascii="Times New Roman" w:hAnsi="Times New Roman"/>
          <w:sz w:val="28"/>
          <w:szCs w:val="28"/>
        </w:rPr>
        <w:t>»</w:t>
      </w:r>
      <w:r w:rsidR="00BB376F">
        <w:rPr>
          <w:rFonts w:ascii="Times New Roman" w:hAnsi="Times New Roman"/>
          <w:sz w:val="28"/>
          <w:szCs w:val="28"/>
        </w:rPr>
        <w:t xml:space="preserve"> </w:t>
      </w:r>
      <w:r w:rsidR="00345BA2">
        <w:rPr>
          <w:rFonts w:ascii="Times New Roman" w:hAnsi="Times New Roman"/>
          <w:sz w:val="28"/>
          <w:szCs w:val="28"/>
        </w:rPr>
        <w:t xml:space="preserve">                 </w:t>
      </w:r>
      <w:r w:rsidR="001C7F34">
        <w:rPr>
          <w:rFonts w:ascii="Times New Roman" w:hAnsi="Times New Roman"/>
          <w:sz w:val="28"/>
          <w:szCs w:val="28"/>
        </w:rPr>
        <w:t>20</w:t>
      </w:r>
      <w:r w:rsidR="00345BA2">
        <w:rPr>
          <w:rFonts w:ascii="Times New Roman" w:hAnsi="Times New Roman"/>
          <w:sz w:val="28"/>
          <w:szCs w:val="28"/>
        </w:rPr>
        <w:t>22</w:t>
      </w:r>
      <w:r w:rsidR="00916E5E" w:rsidRPr="00916E5E">
        <w:rPr>
          <w:rFonts w:ascii="Times New Roman" w:hAnsi="Times New Roman"/>
          <w:sz w:val="28"/>
          <w:szCs w:val="28"/>
        </w:rPr>
        <w:t xml:space="preserve"> года                                        </w:t>
      </w:r>
      <w:r w:rsidR="007A5799">
        <w:rPr>
          <w:rFonts w:ascii="Times New Roman" w:hAnsi="Times New Roman"/>
          <w:sz w:val="28"/>
          <w:szCs w:val="28"/>
        </w:rPr>
        <w:t xml:space="preserve">                              </w:t>
      </w:r>
      <w:r w:rsidR="001C7F34">
        <w:rPr>
          <w:rFonts w:ascii="Times New Roman" w:hAnsi="Times New Roman"/>
          <w:sz w:val="28"/>
          <w:szCs w:val="28"/>
        </w:rPr>
        <w:t xml:space="preserve">      </w:t>
      </w:r>
      <w:r w:rsidR="00916E5E" w:rsidRPr="00916E5E">
        <w:rPr>
          <w:rFonts w:ascii="Times New Roman" w:hAnsi="Times New Roman"/>
          <w:sz w:val="28"/>
          <w:szCs w:val="28"/>
        </w:rPr>
        <w:t xml:space="preserve">  </w:t>
      </w:r>
      <w:r w:rsidR="00BB376F">
        <w:rPr>
          <w:rFonts w:ascii="Times New Roman" w:hAnsi="Times New Roman"/>
          <w:sz w:val="24"/>
          <w:szCs w:val="24"/>
        </w:rPr>
        <w:t>№</w:t>
      </w:r>
    </w:p>
    <w:p w:rsidR="002F26D6" w:rsidRPr="00916E5E" w:rsidRDefault="002F26D6" w:rsidP="007B3C78">
      <w:pPr>
        <w:spacing w:after="0"/>
        <w:jc w:val="center"/>
        <w:rPr>
          <w:rFonts w:ascii="Times New Roman" w:hAnsi="Times New Roman"/>
          <w:sz w:val="28"/>
          <w:szCs w:val="28"/>
        </w:rPr>
      </w:pPr>
    </w:p>
    <w:p w:rsidR="0075698B" w:rsidRPr="002F26D6" w:rsidRDefault="002F26D6" w:rsidP="00372C99">
      <w:pPr>
        <w:spacing w:after="0"/>
        <w:rPr>
          <w:rFonts w:ascii="Times New Roman" w:hAnsi="Times New Roman"/>
          <w:sz w:val="28"/>
          <w:szCs w:val="28"/>
        </w:rPr>
      </w:pPr>
      <w:r w:rsidRPr="002F26D6">
        <w:rPr>
          <w:rFonts w:ascii="Times New Roman" w:hAnsi="Times New Roman"/>
          <w:sz w:val="28"/>
          <w:szCs w:val="28"/>
        </w:rPr>
        <w:t xml:space="preserve">  </w:t>
      </w:r>
    </w:p>
    <w:p w:rsidR="00126645" w:rsidRDefault="00126645" w:rsidP="00126645">
      <w:pPr>
        <w:spacing w:after="0" w:line="240" w:lineRule="auto"/>
        <w:jc w:val="center"/>
        <w:rPr>
          <w:rFonts w:ascii="Times New Roman" w:hAnsi="Times New Roman"/>
          <w:sz w:val="28"/>
          <w:szCs w:val="28"/>
        </w:rPr>
      </w:pPr>
      <w:r w:rsidRPr="00126645">
        <w:rPr>
          <w:rFonts w:ascii="Times New Roman" w:hAnsi="Times New Roman"/>
          <w:sz w:val="28"/>
          <w:szCs w:val="28"/>
        </w:rPr>
        <w:t xml:space="preserve">Об утверждении изменений, вносимых </w:t>
      </w:r>
      <w:r w:rsidR="00914278" w:rsidRPr="00914278">
        <w:rPr>
          <w:rFonts w:ascii="Times New Roman" w:hAnsi="Times New Roman"/>
          <w:sz w:val="28"/>
          <w:szCs w:val="28"/>
        </w:rPr>
        <w:t>в Правила землепользования и застройки муниципального образования городского поселения</w:t>
      </w:r>
    </w:p>
    <w:p w:rsidR="00914278" w:rsidRPr="00914278" w:rsidRDefault="00914278" w:rsidP="00126645">
      <w:pPr>
        <w:spacing w:after="0" w:line="240" w:lineRule="auto"/>
        <w:jc w:val="center"/>
        <w:rPr>
          <w:rFonts w:ascii="Times New Roman" w:hAnsi="Times New Roman"/>
          <w:sz w:val="28"/>
          <w:szCs w:val="28"/>
        </w:rPr>
      </w:pPr>
      <w:r w:rsidRPr="00914278">
        <w:rPr>
          <w:rFonts w:ascii="Times New Roman" w:hAnsi="Times New Roman"/>
          <w:sz w:val="28"/>
          <w:szCs w:val="28"/>
        </w:rPr>
        <w:t xml:space="preserve"> «Нижний Одес», утвержденные решением Совета городского поселения «Нижний Одес»</w:t>
      </w:r>
      <w:r w:rsidR="00126645">
        <w:rPr>
          <w:rFonts w:ascii="Times New Roman" w:hAnsi="Times New Roman"/>
          <w:sz w:val="28"/>
          <w:szCs w:val="28"/>
        </w:rPr>
        <w:t xml:space="preserve">  </w:t>
      </w:r>
      <w:r w:rsidRPr="00914278">
        <w:rPr>
          <w:rFonts w:ascii="Times New Roman" w:hAnsi="Times New Roman"/>
          <w:sz w:val="28"/>
          <w:szCs w:val="28"/>
        </w:rPr>
        <w:t>от 08.02.2010г. № XX-94</w:t>
      </w:r>
    </w:p>
    <w:p w:rsidR="00914278" w:rsidRPr="00914278" w:rsidRDefault="00914278" w:rsidP="00914278">
      <w:pPr>
        <w:spacing w:after="0" w:line="240" w:lineRule="auto"/>
        <w:rPr>
          <w:rFonts w:ascii="Times New Roman" w:hAnsi="Times New Roman"/>
          <w:sz w:val="28"/>
          <w:szCs w:val="28"/>
        </w:rPr>
      </w:pPr>
    </w:p>
    <w:p w:rsidR="00914278" w:rsidRPr="00914278" w:rsidRDefault="00914278" w:rsidP="00914278">
      <w:pPr>
        <w:spacing w:after="0" w:line="240" w:lineRule="auto"/>
        <w:jc w:val="both"/>
        <w:rPr>
          <w:rFonts w:ascii="Times New Roman" w:hAnsi="Times New Roman"/>
          <w:sz w:val="28"/>
          <w:szCs w:val="28"/>
        </w:rPr>
      </w:pPr>
      <w:r w:rsidRPr="00914278">
        <w:rPr>
          <w:rFonts w:ascii="Times New Roman" w:hAnsi="Times New Roman"/>
          <w:sz w:val="28"/>
          <w:szCs w:val="28"/>
        </w:rPr>
        <w:t xml:space="preserve">       </w:t>
      </w:r>
      <w:proofErr w:type="gramStart"/>
      <w:r w:rsidRPr="00914278">
        <w:rPr>
          <w:rFonts w:ascii="Times New Roman" w:hAnsi="Times New Roman"/>
          <w:sz w:val="28"/>
          <w:szCs w:val="28"/>
        </w:rPr>
        <w:t>В соответствии со ст. 31,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городского поселения «Нижний Одес», утвержденные решением Совета городского поселения «Нижний Одес» от 08.02.2010 года № XX-94, Уставом муниципального образования городского поселения «Нижний Одес»</w:t>
      </w:r>
      <w:proofErr w:type="gramEnd"/>
    </w:p>
    <w:p w:rsidR="00914278" w:rsidRPr="00914278" w:rsidRDefault="00914278" w:rsidP="00914278">
      <w:pPr>
        <w:spacing w:after="0" w:line="240" w:lineRule="auto"/>
        <w:rPr>
          <w:rFonts w:ascii="Times New Roman" w:hAnsi="Times New Roman"/>
          <w:sz w:val="28"/>
          <w:szCs w:val="28"/>
        </w:rPr>
      </w:pPr>
    </w:p>
    <w:p w:rsidR="00914278" w:rsidRPr="00914278" w:rsidRDefault="00914278" w:rsidP="00914278">
      <w:pPr>
        <w:spacing w:after="0" w:line="240" w:lineRule="auto"/>
        <w:jc w:val="center"/>
        <w:rPr>
          <w:rFonts w:ascii="Times New Roman" w:hAnsi="Times New Roman"/>
          <w:sz w:val="28"/>
          <w:szCs w:val="28"/>
        </w:rPr>
      </w:pPr>
      <w:r w:rsidRPr="00914278">
        <w:rPr>
          <w:rFonts w:ascii="Times New Roman" w:hAnsi="Times New Roman"/>
          <w:sz w:val="28"/>
          <w:szCs w:val="28"/>
        </w:rPr>
        <w:t>Совет городского поселения «Нижний Одес» решил:</w:t>
      </w:r>
    </w:p>
    <w:p w:rsidR="00914278" w:rsidRPr="00914278" w:rsidRDefault="00914278" w:rsidP="00914278">
      <w:pPr>
        <w:spacing w:after="0" w:line="240" w:lineRule="auto"/>
        <w:rPr>
          <w:rFonts w:ascii="Times New Roman" w:hAnsi="Times New Roman"/>
          <w:sz w:val="28"/>
          <w:szCs w:val="28"/>
        </w:rPr>
      </w:pPr>
    </w:p>
    <w:p w:rsidR="00914278" w:rsidRPr="00914278" w:rsidRDefault="00914278" w:rsidP="00914278">
      <w:pPr>
        <w:spacing w:after="0" w:line="240" w:lineRule="auto"/>
        <w:jc w:val="both"/>
        <w:rPr>
          <w:rFonts w:ascii="Times New Roman" w:hAnsi="Times New Roman"/>
          <w:sz w:val="28"/>
          <w:szCs w:val="28"/>
        </w:rPr>
      </w:pPr>
      <w:r w:rsidRPr="00914278">
        <w:rPr>
          <w:rFonts w:ascii="Times New Roman" w:hAnsi="Times New Roman"/>
          <w:sz w:val="28"/>
          <w:szCs w:val="28"/>
        </w:rPr>
        <w:t>1. Внести изменения в Правила землепользования и застройки муниципального образования городского поселения «Нижний Одес», утвержденные решением Совета городского поселения «Нижний Одес» от 08.02.2010г. № XX-94 и изложить в следующей редакции согласно Приложению к настоящему решению.</w:t>
      </w:r>
    </w:p>
    <w:p w:rsidR="00914278" w:rsidRPr="00914278" w:rsidRDefault="00914278" w:rsidP="00914278">
      <w:pPr>
        <w:spacing w:after="0" w:line="240" w:lineRule="auto"/>
        <w:jc w:val="both"/>
        <w:rPr>
          <w:rFonts w:ascii="Times New Roman" w:hAnsi="Times New Roman"/>
          <w:sz w:val="28"/>
          <w:szCs w:val="28"/>
        </w:rPr>
      </w:pPr>
      <w:r w:rsidRPr="00914278">
        <w:rPr>
          <w:rFonts w:ascii="Times New Roman" w:hAnsi="Times New Roman"/>
          <w:sz w:val="28"/>
          <w:szCs w:val="28"/>
        </w:rPr>
        <w:tab/>
        <w:t>2. Настоящее решение вступает в силу со дня официального опубликования.</w:t>
      </w:r>
    </w:p>
    <w:p w:rsidR="00914278" w:rsidRPr="00914278" w:rsidRDefault="00914278" w:rsidP="00914278">
      <w:pPr>
        <w:spacing w:after="0" w:line="240" w:lineRule="auto"/>
        <w:rPr>
          <w:rFonts w:ascii="Times New Roman" w:hAnsi="Times New Roman"/>
          <w:sz w:val="28"/>
          <w:szCs w:val="28"/>
        </w:rPr>
      </w:pPr>
    </w:p>
    <w:p w:rsidR="00914278" w:rsidRPr="00914278" w:rsidRDefault="00914278" w:rsidP="00914278">
      <w:pPr>
        <w:spacing w:after="0" w:line="240" w:lineRule="auto"/>
        <w:rPr>
          <w:rFonts w:ascii="Times New Roman" w:hAnsi="Times New Roman"/>
          <w:sz w:val="28"/>
          <w:szCs w:val="28"/>
        </w:rPr>
      </w:pPr>
    </w:p>
    <w:p w:rsidR="00914278" w:rsidRPr="00914278" w:rsidRDefault="00914278" w:rsidP="00914278">
      <w:pPr>
        <w:spacing w:after="0" w:line="240" w:lineRule="auto"/>
        <w:rPr>
          <w:rFonts w:ascii="Times New Roman" w:hAnsi="Times New Roman"/>
          <w:sz w:val="28"/>
          <w:szCs w:val="28"/>
        </w:rPr>
      </w:pPr>
    </w:p>
    <w:p w:rsidR="00914278" w:rsidRPr="00914278" w:rsidRDefault="00914278" w:rsidP="00914278">
      <w:pPr>
        <w:spacing w:after="0" w:line="240" w:lineRule="auto"/>
        <w:rPr>
          <w:rFonts w:ascii="Times New Roman" w:hAnsi="Times New Roman"/>
          <w:sz w:val="28"/>
          <w:szCs w:val="28"/>
        </w:rPr>
      </w:pPr>
      <w:r w:rsidRPr="00914278">
        <w:rPr>
          <w:rFonts w:ascii="Times New Roman" w:hAnsi="Times New Roman"/>
          <w:sz w:val="28"/>
          <w:szCs w:val="28"/>
        </w:rPr>
        <w:t>Глава горо</w:t>
      </w:r>
      <w:r>
        <w:rPr>
          <w:rFonts w:ascii="Times New Roman" w:hAnsi="Times New Roman"/>
          <w:sz w:val="28"/>
          <w:szCs w:val="28"/>
        </w:rPr>
        <w:t xml:space="preserve">дского поселения «Нижний Одес» </w:t>
      </w:r>
      <w:r w:rsidRPr="00914278">
        <w:rPr>
          <w:rFonts w:ascii="Times New Roman" w:hAnsi="Times New Roman"/>
          <w:sz w:val="28"/>
          <w:szCs w:val="28"/>
        </w:rPr>
        <w:t xml:space="preserve"> </w:t>
      </w:r>
    </w:p>
    <w:p w:rsidR="00345BA2" w:rsidRDefault="00914278" w:rsidP="00914278">
      <w:pPr>
        <w:spacing w:after="0" w:line="240" w:lineRule="auto"/>
        <w:rPr>
          <w:rFonts w:ascii="Times New Roman" w:hAnsi="Times New Roman"/>
          <w:sz w:val="28"/>
          <w:szCs w:val="28"/>
        </w:rPr>
      </w:pPr>
      <w:r w:rsidRPr="00914278">
        <w:rPr>
          <w:rFonts w:ascii="Times New Roman" w:hAnsi="Times New Roman"/>
          <w:sz w:val="28"/>
          <w:szCs w:val="28"/>
        </w:rPr>
        <w:t>председатель Совета поселе</w:t>
      </w:r>
      <w:r>
        <w:rPr>
          <w:rFonts w:ascii="Times New Roman" w:hAnsi="Times New Roman"/>
          <w:sz w:val="28"/>
          <w:szCs w:val="28"/>
        </w:rPr>
        <w:t xml:space="preserve">ния                             </w:t>
      </w:r>
      <w:r w:rsidRPr="00914278">
        <w:rPr>
          <w:rFonts w:ascii="Times New Roman" w:hAnsi="Times New Roman"/>
          <w:sz w:val="28"/>
          <w:szCs w:val="28"/>
        </w:rPr>
        <w:t xml:space="preserve">                          А.И. Ларин</w:t>
      </w:r>
    </w:p>
    <w:p w:rsidR="00696077" w:rsidRDefault="00696077" w:rsidP="004615DD">
      <w:pPr>
        <w:spacing w:after="0" w:line="240" w:lineRule="auto"/>
        <w:rPr>
          <w:rFonts w:ascii="Times New Roman" w:hAnsi="Times New Roman"/>
          <w:sz w:val="28"/>
          <w:szCs w:val="28"/>
        </w:rPr>
      </w:pPr>
    </w:p>
    <w:p w:rsidR="00161B5A" w:rsidRDefault="00161B5A" w:rsidP="004615DD">
      <w:pPr>
        <w:spacing w:after="0" w:line="240" w:lineRule="auto"/>
        <w:rPr>
          <w:rFonts w:ascii="Times New Roman" w:hAnsi="Times New Roman"/>
          <w:sz w:val="28"/>
          <w:szCs w:val="28"/>
        </w:rPr>
      </w:pPr>
      <w:bookmarkStart w:id="0" w:name="_GoBack"/>
      <w:bookmarkEnd w:id="0"/>
    </w:p>
    <w:p w:rsidR="00E47378" w:rsidRDefault="00E47378" w:rsidP="00345BA2">
      <w:pPr>
        <w:pStyle w:val="112"/>
        <w:spacing w:line="240" w:lineRule="auto"/>
        <w:ind w:left="0"/>
        <w:rPr>
          <w:b w:val="0"/>
        </w:rPr>
      </w:pPr>
    </w:p>
    <w:p w:rsidR="00345BA2" w:rsidRDefault="00345BA2" w:rsidP="00345BA2">
      <w:pPr>
        <w:pStyle w:val="112"/>
        <w:spacing w:line="240" w:lineRule="auto"/>
        <w:ind w:left="0"/>
        <w:jc w:val="right"/>
        <w:rPr>
          <w:b w:val="0"/>
        </w:rPr>
      </w:pPr>
      <w:r>
        <w:rPr>
          <w:b w:val="0"/>
        </w:rPr>
        <w:t>Приложение к Решению Совета</w:t>
      </w:r>
    </w:p>
    <w:p w:rsidR="00345BA2" w:rsidRDefault="00345BA2" w:rsidP="00345BA2">
      <w:pPr>
        <w:pStyle w:val="112"/>
        <w:spacing w:line="240" w:lineRule="auto"/>
        <w:ind w:left="0"/>
        <w:jc w:val="right"/>
        <w:rPr>
          <w:b w:val="0"/>
        </w:rPr>
      </w:pPr>
      <w:r>
        <w:rPr>
          <w:b w:val="0"/>
        </w:rPr>
        <w:t xml:space="preserve"> ГП «Нижний Одес»</w:t>
      </w:r>
    </w:p>
    <w:p w:rsidR="00345BA2" w:rsidRDefault="00345BA2" w:rsidP="00345BA2">
      <w:pPr>
        <w:pStyle w:val="112"/>
        <w:spacing w:line="240" w:lineRule="auto"/>
        <w:ind w:left="0"/>
        <w:jc w:val="right"/>
        <w:rPr>
          <w:b w:val="0"/>
        </w:rPr>
      </w:pPr>
      <w:r>
        <w:rPr>
          <w:b w:val="0"/>
        </w:rPr>
        <w:t xml:space="preserve"> от « »____________2022г №____</w:t>
      </w:r>
    </w:p>
    <w:p w:rsidR="004F2085" w:rsidRDefault="004F2085" w:rsidP="00345BA2">
      <w:pPr>
        <w:pStyle w:val="112"/>
        <w:spacing w:line="240" w:lineRule="auto"/>
        <w:ind w:left="0"/>
        <w:jc w:val="right"/>
        <w:rPr>
          <w:b w:val="0"/>
        </w:rPr>
      </w:pPr>
    </w:p>
    <w:p w:rsidR="004F2085" w:rsidRDefault="004F2085" w:rsidP="00345BA2">
      <w:pPr>
        <w:pStyle w:val="112"/>
        <w:spacing w:line="240" w:lineRule="auto"/>
        <w:ind w:left="0"/>
        <w:jc w:val="right"/>
        <w:rPr>
          <w:b w:val="0"/>
        </w:rPr>
      </w:pPr>
    </w:p>
    <w:p w:rsidR="00152314" w:rsidRPr="00152314" w:rsidRDefault="00152314" w:rsidP="00152314">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b/>
          <w:kern w:val="28"/>
        </w:rPr>
      </w:pPr>
      <w:r w:rsidRPr="00152314">
        <w:rPr>
          <w:rFonts w:ascii="Times New Roman" w:hAnsi="Times New Roman"/>
          <w:b/>
          <w:kern w:val="28"/>
        </w:rPr>
        <w:t>ОГЛАВЛЕНИЕ</w:t>
      </w:r>
    </w:p>
    <w:p w:rsidR="00152314" w:rsidRPr="00152314" w:rsidRDefault="00152314" w:rsidP="00152314">
      <w:pPr>
        <w:tabs>
          <w:tab w:val="right" w:leader="dot" w:pos="9923"/>
        </w:tabs>
        <w:spacing w:before="120" w:after="120" w:line="240" w:lineRule="auto"/>
        <w:ind w:firstLine="709"/>
        <w:jc w:val="both"/>
        <w:rPr>
          <w:rFonts w:ascii="Times New Roman" w:hAnsi="Times New Roman"/>
          <w:noProof/>
        </w:rPr>
      </w:pPr>
      <w:r w:rsidRPr="00152314">
        <w:rPr>
          <w:rFonts w:ascii="Times New Roman" w:hAnsi="Times New Roman"/>
          <w:b/>
          <w:bCs/>
          <w:caps/>
          <w:kern w:val="28"/>
        </w:rPr>
        <w:fldChar w:fldCharType="begin"/>
      </w:r>
      <w:r w:rsidRPr="00152314">
        <w:rPr>
          <w:rFonts w:ascii="Times New Roman" w:hAnsi="Times New Roman"/>
          <w:b/>
          <w:bCs/>
          <w:caps/>
          <w:kern w:val="28"/>
        </w:rPr>
        <w:instrText xml:space="preserve"> TOC \o "1-3" \h \z \u </w:instrText>
      </w:r>
      <w:r w:rsidRPr="00152314">
        <w:rPr>
          <w:rFonts w:ascii="Times New Roman" w:hAnsi="Times New Roman"/>
          <w:b/>
          <w:bCs/>
          <w:caps/>
          <w:kern w:val="28"/>
        </w:rPr>
        <w:fldChar w:fldCharType="separate"/>
      </w:r>
      <w:hyperlink w:anchor="_Toc118379345" w:history="1">
        <w:r w:rsidRPr="00152314">
          <w:rPr>
            <w:rFonts w:ascii="Times New Roman" w:hAnsi="Times New Roman"/>
            <w:bCs/>
            <w:caps/>
            <w:noProof/>
            <w:color w:val="0000FF"/>
            <w:u w:val="single"/>
          </w:rPr>
          <w:t>Часть 1. ПОРЯДОК ПРИМЕНЕНИЯ ПРАВИЛ ЗЕМЛЕПОЛЬЗОВАНИЯ И ЗАСТРОЙКИ И ВНЕСЕНИЯ ИЗМЕННЕНИЙ В УКАЗАННЫЕ ПРАВИЛА</w:t>
        </w:r>
        <w:r w:rsidRPr="00152314">
          <w:rPr>
            <w:rFonts w:ascii="Times New Roman" w:hAnsi="Times New Roman"/>
            <w:bCs/>
            <w:caps/>
            <w:noProof/>
          </w:rPr>
          <w:tab/>
        </w:r>
        <w:r w:rsidRPr="00152314">
          <w:rPr>
            <w:rFonts w:ascii="Times New Roman" w:hAnsi="Times New Roman"/>
            <w:bCs/>
            <w:caps/>
            <w:noProof/>
          </w:rPr>
          <w:fldChar w:fldCharType="begin"/>
        </w:r>
        <w:r w:rsidRPr="00152314">
          <w:rPr>
            <w:rFonts w:ascii="Times New Roman" w:hAnsi="Times New Roman"/>
            <w:bCs/>
            <w:caps/>
            <w:noProof/>
          </w:rPr>
          <w:instrText xml:space="preserve"> PAGEREF _Toc118379345 \h </w:instrText>
        </w:r>
        <w:r w:rsidRPr="00152314">
          <w:rPr>
            <w:rFonts w:ascii="Times New Roman" w:hAnsi="Times New Roman"/>
            <w:bCs/>
            <w:caps/>
            <w:noProof/>
          </w:rPr>
        </w:r>
        <w:r w:rsidRPr="00152314">
          <w:rPr>
            <w:rFonts w:ascii="Times New Roman" w:hAnsi="Times New Roman"/>
            <w:bCs/>
            <w:caps/>
            <w:noProof/>
          </w:rPr>
          <w:fldChar w:fldCharType="separate"/>
        </w:r>
        <w:r w:rsidR="00390679">
          <w:rPr>
            <w:rFonts w:ascii="Times New Roman" w:hAnsi="Times New Roman"/>
            <w:bCs/>
            <w:caps/>
            <w:noProof/>
          </w:rPr>
          <w:t>4</w:t>
        </w:r>
        <w:r w:rsidRPr="00152314">
          <w:rPr>
            <w:rFonts w:ascii="Times New Roman" w:hAnsi="Times New Roman"/>
            <w:bCs/>
            <w:cap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46" w:history="1">
        <w:r w:rsidR="00152314" w:rsidRPr="00152314">
          <w:rPr>
            <w:rFonts w:ascii="Times New Roman" w:hAnsi="Times New Roman"/>
            <w:smallCaps/>
            <w:noProof/>
            <w:color w:val="0000FF"/>
            <w:kern w:val="28"/>
            <w:u w:val="single"/>
          </w:rPr>
          <w:t>Глава 1. Общие положения</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_Toc118379346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4</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47" w:history="1">
        <w:r w:rsidR="00152314" w:rsidRPr="00152314">
          <w:rPr>
            <w:rFonts w:ascii="Times New Roman" w:hAnsi="Times New Roman"/>
            <w:iCs/>
            <w:noProof/>
            <w:color w:val="0000FF"/>
            <w:kern w:val="28"/>
            <w:u w:val="single"/>
          </w:rPr>
          <w:t>Статья 1. Общие положения</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_Toc118379347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4</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48" w:history="1">
        <w:r w:rsidR="00152314" w:rsidRPr="00152314">
          <w:rPr>
            <w:rFonts w:ascii="Times New Roman" w:hAnsi="Times New Roman"/>
            <w:iCs/>
            <w:noProof/>
            <w:color w:val="0000FF"/>
            <w:kern w:val="28"/>
            <w:u w:val="single"/>
          </w:rPr>
          <w:t>Статья 2. Основные понятия, используемые в Правилах</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_Toc118379348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4</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49" w:history="1">
        <w:r w:rsidR="00152314" w:rsidRPr="00152314">
          <w:rPr>
            <w:rFonts w:ascii="Times New Roman" w:hAnsi="Times New Roman"/>
            <w:iCs/>
            <w:noProof/>
            <w:color w:val="0000FF"/>
            <w:kern w:val="28"/>
            <w:u w:val="single"/>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_Toc118379349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8</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50" w:history="1">
        <w:r w:rsidR="00152314" w:rsidRPr="00152314">
          <w:rPr>
            <w:rFonts w:ascii="Times New Roman" w:hAnsi="Times New Roman"/>
            <w:smallCaps/>
            <w:noProof/>
            <w:color w:val="0000FF"/>
            <w:kern w:val="28"/>
            <w:u w:val="single"/>
          </w:rPr>
          <w:t>Глава 2. Положения о регулировании землепользования и застройки органами местного самоуправления муниципального образования</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_Toc118379350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10</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51" w:history="1">
        <w:r w:rsidR="00152314" w:rsidRPr="00152314">
          <w:rPr>
            <w:rFonts w:ascii="Times New Roman" w:hAnsi="Times New Roman"/>
            <w:iCs/>
            <w:noProof/>
            <w:color w:val="0000FF"/>
            <w:kern w:val="28"/>
            <w:u w:val="single"/>
          </w:rPr>
          <w:t>Статья 4. Полномочия органов и должностных лиц в области землепользования и застройки в части обеспечений применения Правил</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_Toc118379351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10</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52" w:history="1">
        <w:r w:rsidR="00152314" w:rsidRPr="00152314">
          <w:rPr>
            <w:rFonts w:ascii="Times New Roman" w:hAnsi="Times New Roman"/>
            <w:iCs/>
            <w:noProof/>
            <w:color w:val="0000FF"/>
            <w:kern w:val="28"/>
            <w:u w:val="single"/>
          </w:rPr>
          <w:t>Статья 5. Полномочия Комиссии по землепользованию и застройке</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_Toc118379352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10</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53" w:history="1">
        <w:r w:rsidR="00152314" w:rsidRPr="00152314">
          <w:rPr>
            <w:rFonts w:ascii="Times New Roman" w:hAnsi="Times New Roman"/>
            <w:smallCaps/>
            <w:noProof/>
            <w:color w:val="0000FF"/>
            <w:kern w:val="28"/>
            <w:u w:val="single"/>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_Toc118379353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11</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54" w:history="1">
        <w:r w:rsidR="00152314" w:rsidRPr="00152314">
          <w:rPr>
            <w:rFonts w:ascii="Times New Roman" w:hAnsi="Times New Roman"/>
            <w:iCs/>
            <w:noProof/>
            <w:color w:val="0000FF"/>
            <w:kern w:val="28"/>
            <w:u w:val="single"/>
          </w:rPr>
          <w:t>Статья 6. Изменение одного вида на другой вид использования земельных участков и иных объектов недвижимости</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_Toc118379354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11</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55" w:history="1">
        <w:r w:rsidR="00152314" w:rsidRPr="00152314">
          <w:rPr>
            <w:rFonts w:ascii="Times New Roman" w:hAnsi="Times New Roman"/>
            <w:iCs/>
            <w:noProof/>
            <w:color w:val="0000FF"/>
            <w:kern w:val="28"/>
            <w:u w:val="single"/>
          </w:rPr>
          <w:t>Статья 7. Порядок предоставления разрешения на условно разрешённый вид использования земельного участка или объекта капитального строительства</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_Toc118379355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11</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56" w:history="1">
        <w:r w:rsidR="00152314" w:rsidRPr="00152314">
          <w:rPr>
            <w:rFonts w:ascii="Times New Roman" w:hAnsi="Times New Roman"/>
            <w:iCs/>
            <w:noProof/>
            <w:color w:val="0000FF"/>
            <w:kern w:val="28"/>
            <w:u w:val="single"/>
          </w:rPr>
          <w:t>Статья 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_Toc118379356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12</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57" w:history="1">
        <w:r w:rsidR="00152314" w:rsidRPr="00152314">
          <w:rPr>
            <w:rFonts w:ascii="Times New Roman" w:hAnsi="Times New Roman"/>
            <w:smallCaps/>
            <w:noProof/>
            <w:color w:val="0000FF"/>
            <w:kern w:val="28"/>
            <w:u w:val="single"/>
          </w:rPr>
          <w:t>Глава 4. Подготовка документации по планировке территории органами местного самоуправления</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_Toc118379357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13</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58" w:history="1">
        <w:r w:rsidR="00152314" w:rsidRPr="00152314">
          <w:rPr>
            <w:rFonts w:ascii="Times New Roman" w:hAnsi="Times New Roman"/>
            <w:iCs/>
            <w:noProof/>
            <w:color w:val="0000FF"/>
            <w:kern w:val="28"/>
            <w:u w:val="single"/>
          </w:rPr>
          <w:t>Статья 9.  Документация по планировке территории</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_Toc118379358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13</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59" w:history="1">
        <w:r w:rsidR="00152314" w:rsidRPr="00152314">
          <w:rPr>
            <w:rFonts w:ascii="Times New Roman" w:hAnsi="Times New Roman"/>
            <w:iCs/>
            <w:noProof/>
            <w:color w:val="0000FF"/>
            <w:kern w:val="28"/>
            <w:u w:val="single"/>
          </w:rPr>
          <w:t>Статья 10.  Общие требования к документации по планировке территории</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_Toc118379359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13</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60" w:history="1">
        <w:r w:rsidR="00152314" w:rsidRPr="00152314">
          <w:rPr>
            <w:rFonts w:ascii="Times New Roman" w:hAnsi="Times New Roman"/>
            <w:iCs/>
            <w:noProof/>
            <w:color w:val="0000FF"/>
            <w:kern w:val="28"/>
            <w:u w:val="single"/>
          </w:rPr>
          <w:t>Статья 11. Особенности подготовки документации по планировке территории применительно к территории городского поселения</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_Toc118379360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14</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61" w:history="1">
        <w:r w:rsidR="00152314" w:rsidRPr="00152314">
          <w:rPr>
            <w:rFonts w:ascii="Times New Roman" w:hAnsi="Times New Roman"/>
            <w:smallCaps/>
            <w:noProof/>
            <w:color w:val="0000FF"/>
            <w:kern w:val="28"/>
            <w:u w:val="single"/>
          </w:rPr>
          <w:t>Глава 5. Положение о проведении общественных обсуждений или публичных слушаний по вопросам землепользования и застройки</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_Toc118379361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16</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62" w:history="1">
        <w:r w:rsidR="00152314" w:rsidRPr="00152314">
          <w:rPr>
            <w:rFonts w:ascii="Times New Roman" w:hAnsi="Times New Roman"/>
            <w:iCs/>
            <w:noProof/>
            <w:color w:val="0000FF"/>
            <w:kern w:val="28"/>
            <w:u w:val="single"/>
          </w:rPr>
          <w:t>Статья 12. Вопросы, выносимые на публичные слушания, общественные обсуждения. Порядок организации и проведения публичных слушаний, общественных обсуждений</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_Toc118379362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16</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63" w:history="1">
        <w:r w:rsidR="00152314" w:rsidRPr="00152314">
          <w:rPr>
            <w:rFonts w:ascii="Times New Roman" w:hAnsi="Times New Roman"/>
            <w:smallCaps/>
            <w:noProof/>
            <w:color w:val="0000FF"/>
            <w:kern w:val="28"/>
            <w:u w:val="single"/>
          </w:rPr>
          <w:t>Глава 6. Положение о внесении изменений в Правила</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_Toc118379363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16</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64" w:history="1">
        <w:r w:rsidR="00152314" w:rsidRPr="00152314">
          <w:rPr>
            <w:rFonts w:ascii="Times New Roman" w:hAnsi="Times New Roman"/>
            <w:iCs/>
            <w:noProof/>
            <w:color w:val="0000FF"/>
            <w:kern w:val="28"/>
            <w:u w:val="single"/>
          </w:rPr>
          <w:t>Статья 13. Порядок внесения изменений в Правила</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_Toc118379364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16</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65" w:history="1">
        <w:r w:rsidR="00152314" w:rsidRPr="00152314">
          <w:rPr>
            <w:rFonts w:ascii="Times New Roman" w:hAnsi="Times New Roman"/>
            <w:smallCaps/>
            <w:noProof/>
            <w:color w:val="0000FF"/>
            <w:kern w:val="28"/>
            <w:u w:val="single"/>
          </w:rPr>
          <w:t>Глава 7. Положение о регулировании иных вопросов землепользования и застройки</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_Toc118379365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19</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66" w:history="1">
        <w:r w:rsidR="00152314" w:rsidRPr="00152314">
          <w:rPr>
            <w:rFonts w:ascii="Times New Roman" w:hAnsi="Times New Roman"/>
            <w:iCs/>
            <w:noProof/>
            <w:color w:val="0000FF"/>
            <w:kern w:val="28"/>
            <w:u w:val="single"/>
          </w:rPr>
          <w:t>Статья 14. Градостроительный план земельного участка</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_Toc118379366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19</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67" w:history="1">
        <w:r w:rsidR="00152314" w:rsidRPr="00152314">
          <w:rPr>
            <w:rFonts w:ascii="Times New Roman" w:hAnsi="Times New Roman"/>
            <w:iCs/>
            <w:noProof/>
            <w:color w:val="0000FF"/>
            <w:u w:val="single"/>
          </w:rPr>
          <w:t>Статья 15. Предоставление лицам земельных участков, сформированных из состава муниципальных земель</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_Toc118379367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21</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68" w:history="1">
        <w:r w:rsidR="00152314" w:rsidRPr="00152314">
          <w:rPr>
            <w:rFonts w:ascii="Times New Roman" w:hAnsi="Times New Roman"/>
            <w:iCs/>
            <w:noProof/>
            <w:color w:val="0000FF"/>
            <w:u w:val="single"/>
          </w:rPr>
          <w:t>Статья 16. Порядок изъятия земельных участков для муниципальных нужд</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_Toc118379368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21</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69" w:history="1">
        <w:r w:rsidR="00152314" w:rsidRPr="00152314">
          <w:rPr>
            <w:rFonts w:ascii="Times New Roman" w:hAnsi="Times New Roman"/>
            <w:iCs/>
            <w:noProof/>
            <w:color w:val="0000FF"/>
            <w:u w:val="single"/>
          </w:rPr>
          <w:t>Статья 17. Условия принятия решений о резервировании земельных участков для реализации муниципальных нужд</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_Toc118379369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21</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0" w:history="1">
        <w:r w:rsidR="00152314" w:rsidRPr="00152314">
          <w:rPr>
            <w:rFonts w:ascii="Times New Roman" w:hAnsi="Times New Roman"/>
            <w:iCs/>
            <w:noProof/>
            <w:color w:val="0000FF"/>
            <w:u w:val="single"/>
          </w:rPr>
          <w:t>Статья 18. Условия установления публичных сервитутов</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_Toc118379370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22</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1" w:history="1">
        <w:r w:rsidR="00152314" w:rsidRPr="00152314">
          <w:rPr>
            <w:rFonts w:ascii="Times New Roman" w:hAnsi="Times New Roman"/>
            <w:iCs/>
            <w:noProof/>
            <w:color w:val="0000FF"/>
            <w:u w:val="single"/>
          </w:rPr>
          <w:t>Статья 19. Право на строительные изменения недвижимости и основание для его реализации.</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_Toc118379371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24</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2" w:history="1">
        <w:r w:rsidR="00152314" w:rsidRPr="00152314">
          <w:rPr>
            <w:rFonts w:ascii="Times New Roman" w:hAnsi="Times New Roman"/>
            <w:iCs/>
            <w:noProof/>
            <w:color w:val="0000FF"/>
            <w:u w:val="single"/>
          </w:rPr>
          <w:t>Статья 20. Выдача разрешений на строительство</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_Toc118379372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24</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3" w:history="1">
        <w:r w:rsidR="00152314" w:rsidRPr="00152314">
          <w:rPr>
            <w:rFonts w:ascii="Times New Roman" w:hAnsi="Times New Roman"/>
            <w:iCs/>
            <w:noProof/>
            <w:color w:val="0000FF"/>
            <w:u w:val="single"/>
          </w:rPr>
          <w:t>Статья 21. Строительный контроль и государственный строительный надзор</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_Toc118379373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25</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4" w:history="1">
        <w:r w:rsidR="00152314" w:rsidRPr="00152314">
          <w:rPr>
            <w:rFonts w:ascii="Times New Roman" w:hAnsi="Times New Roman"/>
            <w:iCs/>
            <w:noProof/>
            <w:color w:val="0000FF"/>
            <w:u w:val="single"/>
          </w:rPr>
          <w:t>Статья 22. Выдача разрешения на ввод объекта в эксплуатацию</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_Toc118379374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25</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5" w:history="1">
        <w:r w:rsidR="00152314" w:rsidRPr="00152314">
          <w:rPr>
            <w:rFonts w:ascii="Times New Roman" w:hAnsi="Times New Roman"/>
            <w:iCs/>
            <w:noProof/>
            <w:color w:val="0000FF"/>
            <w:u w:val="single"/>
          </w:rPr>
          <w:t>Статья 23. Ответственность за нарушения Правил</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_Toc118379375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26</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before="120" w:after="120" w:line="240" w:lineRule="auto"/>
        <w:ind w:firstLine="709"/>
        <w:jc w:val="both"/>
        <w:rPr>
          <w:rFonts w:ascii="Times New Roman" w:hAnsi="Times New Roman"/>
          <w:noProof/>
        </w:rPr>
      </w:pPr>
      <w:hyperlink w:anchor="_Toc118379376" w:history="1">
        <w:r w:rsidR="00152314" w:rsidRPr="00152314">
          <w:rPr>
            <w:rFonts w:ascii="Times New Roman" w:hAnsi="Times New Roman"/>
            <w:bCs/>
            <w:caps/>
            <w:noProof/>
            <w:color w:val="0000FF"/>
            <w:u w:val="single"/>
          </w:rPr>
          <w:t>Часть II. ГРАДОСТРОИТЕЛЬНЫЕ РЕГЛАМЕНТЫ</w:t>
        </w:r>
        <w:r w:rsidR="00152314" w:rsidRPr="00152314">
          <w:rPr>
            <w:rFonts w:ascii="Times New Roman" w:hAnsi="Times New Roman"/>
            <w:bCs/>
            <w:caps/>
            <w:noProof/>
          </w:rPr>
          <w:tab/>
        </w:r>
        <w:r w:rsidR="00152314" w:rsidRPr="00152314">
          <w:rPr>
            <w:rFonts w:ascii="Times New Roman" w:hAnsi="Times New Roman"/>
            <w:bCs/>
            <w:caps/>
            <w:noProof/>
          </w:rPr>
          <w:fldChar w:fldCharType="begin"/>
        </w:r>
        <w:r w:rsidR="00152314" w:rsidRPr="00152314">
          <w:rPr>
            <w:rFonts w:ascii="Times New Roman" w:hAnsi="Times New Roman"/>
            <w:bCs/>
            <w:caps/>
            <w:noProof/>
          </w:rPr>
          <w:instrText xml:space="preserve"> PAGEREF _Toc118379376 \h </w:instrText>
        </w:r>
        <w:r w:rsidR="00152314" w:rsidRPr="00152314">
          <w:rPr>
            <w:rFonts w:ascii="Times New Roman" w:hAnsi="Times New Roman"/>
            <w:bCs/>
            <w:caps/>
            <w:noProof/>
          </w:rPr>
        </w:r>
        <w:r w:rsidR="00152314" w:rsidRPr="00152314">
          <w:rPr>
            <w:rFonts w:ascii="Times New Roman" w:hAnsi="Times New Roman"/>
            <w:bCs/>
            <w:caps/>
            <w:noProof/>
          </w:rPr>
          <w:fldChar w:fldCharType="separate"/>
        </w:r>
        <w:r w:rsidR="00390679">
          <w:rPr>
            <w:rFonts w:ascii="Times New Roman" w:hAnsi="Times New Roman"/>
            <w:bCs/>
            <w:caps/>
            <w:noProof/>
          </w:rPr>
          <w:t>27</w:t>
        </w:r>
        <w:r w:rsidR="00152314" w:rsidRPr="00152314">
          <w:rPr>
            <w:rFonts w:ascii="Times New Roman" w:hAnsi="Times New Roman"/>
            <w:bCs/>
            <w:cap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77" w:history="1">
        <w:r w:rsidR="00152314" w:rsidRPr="00152314">
          <w:rPr>
            <w:rFonts w:ascii="Times New Roman" w:hAnsi="Times New Roman"/>
            <w:smallCaps/>
            <w:noProof/>
            <w:color w:val="0000FF"/>
            <w:kern w:val="28"/>
            <w:u w:val="single"/>
          </w:rPr>
          <w:t>Глава 8.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_Toc118379377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27</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8" w:history="1">
        <w:r w:rsidR="00152314" w:rsidRPr="00152314">
          <w:rPr>
            <w:rFonts w:ascii="Times New Roman" w:hAnsi="Times New Roman"/>
            <w:iCs/>
            <w:noProof/>
            <w:color w:val="0000FF"/>
            <w:u w:val="single"/>
          </w:rPr>
          <w:t>Статья 24. Перечень территориальных зон. Градостроительные регламенты территориальных зон.</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_Toc118379378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27</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79" w:history="1">
        <w:r w:rsidR="00152314" w:rsidRPr="00152314">
          <w:rPr>
            <w:rFonts w:ascii="Times New Roman" w:hAnsi="Times New Roman"/>
            <w:iCs/>
            <w:noProof/>
            <w:color w:val="0000FF"/>
            <w:u w:val="single"/>
          </w:rPr>
          <w:t>Статья 24.1. Перечень территориальных зон, установленных для муниципального образования городского поселения «Нижний Одес» Республики Коми</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_Toc118379379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27</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80" w:history="1">
        <w:r w:rsidR="00152314" w:rsidRPr="00152314">
          <w:rPr>
            <w:rFonts w:ascii="Times New Roman" w:hAnsi="Times New Roman"/>
            <w:iCs/>
            <w:noProof/>
            <w:color w:val="0000FF"/>
            <w:u w:val="single"/>
          </w:rPr>
          <w:t>Статья 24.2 Градостроительные регламенты территориальных зон</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_Toc118379380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28</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81" w:history="1">
        <w:r w:rsidR="00152314" w:rsidRPr="00152314">
          <w:rPr>
            <w:rFonts w:ascii="Times New Roman" w:hAnsi="Times New Roman"/>
            <w:iCs/>
            <w:noProof/>
            <w:color w:val="0000FF"/>
            <w:u w:val="single"/>
          </w:rPr>
          <w:t>Статья 24.3 Общие требования градостроительных регламентов территориальных зон</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_Toc118379381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29</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82" w:history="1">
        <w:r w:rsidR="00152314" w:rsidRPr="00152314">
          <w:rPr>
            <w:rFonts w:ascii="Times New Roman" w:hAnsi="Times New Roman"/>
            <w:smallCaps/>
            <w:noProof/>
            <w:color w:val="0000FF"/>
            <w:kern w:val="28"/>
            <w:u w:val="single"/>
          </w:rPr>
          <w:t>Глава 9.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городского поселения</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_Toc118379382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44</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83" w:history="1">
        <w:r w:rsidR="00152314" w:rsidRPr="00152314">
          <w:rPr>
            <w:rFonts w:ascii="Times New Roman" w:hAnsi="Times New Roman"/>
            <w:smallCaps/>
            <w:noProof/>
            <w:color w:val="0000FF"/>
            <w:kern w:val="28"/>
            <w:u w:val="single"/>
          </w:rPr>
          <w:t>Статья 25. Ограничения использования земельных участков и объектов капитального строительства в зонах с особыми условиями использования территорий</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_Toc118379383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44</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84" w:history="1">
        <w:r w:rsidR="00152314" w:rsidRPr="00152314">
          <w:rPr>
            <w:rFonts w:ascii="Times New Roman" w:hAnsi="Times New Roman"/>
            <w:iCs/>
            <w:noProof/>
            <w:color w:val="0000FF"/>
            <w:u w:val="single"/>
          </w:rPr>
          <w:t>Статья 25.1. Перечень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_Toc118379384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46</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85" w:history="1">
        <w:r w:rsidR="00152314" w:rsidRPr="00152314">
          <w:rPr>
            <w:rFonts w:ascii="Times New Roman" w:hAnsi="Times New Roman"/>
            <w:iCs/>
            <w:noProof/>
            <w:color w:val="0000FF"/>
            <w:u w:val="single"/>
          </w:rPr>
          <w:t>Статья 25.2. Перечень санитарно-защитных зон предприятий и сооружений, охранные зоны объектов транспорта. Ограничения использования земельных участков и объектов капитального строительства в санитарно-защитных зонах предприятий и сооружений, охранных зонах объектов</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_Toc118379385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49</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86" w:history="1">
        <w:r w:rsidR="00152314" w:rsidRPr="00152314">
          <w:rPr>
            <w:rFonts w:ascii="Times New Roman" w:hAnsi="Times New Roman"/>
            <w:iCs/>
            <w:noProof/>
            <w:color w:val="0000FF"/>
            <w:u w:val="single"/>
          </w:rPr>
          <w:t>Приложение А.  Общие требования пожарной безопасности</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_Toc118379386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52</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after="0" w:line="240" w:lineRule="auto"/>
        <w:ind w:left="142" w:firstLine="709"/>
        <w:jc w:val="both"/>
        <w:rPr>
          <w:rFonts w:ascii="Times New Roman" w:hAnsi="Times New Roman"/>
          <w:noProof/>
        </w:rPr>
      </w:pPr>
      <w:hyperlink w:anchor="_Toc118379387" w:history="1">
        <w:r w:rsidR="00152314" w:rsidRPr="00152314">
          <w:rPr>
            <w:rFonts w:ascii="Times New Roman" w:hAnsi="Times New Roman"/>
            <w:iCs/>
            <w:noProof/>
            <w:color w:val="0000FF"/>
            <w:u w:val="single"/>
          </w:rPr>
          <w:t>Приложение Б. Размеры зон с особыми условиями использования территорий</w:t>
        </w:r>
        <w:r w:rsidR="00152314" w:rsidRPr="00152314">
          <w:rPr>
            <w:rFonts w:ascii="Times New Roman" w:hAnsi="Times New Roman"/>
            <w:iCs/>
            <w:noProof/>
          </w:rPr>
          <w:tab/>
        </w:r>
        <w:r w:rsidR="00152314" w:rsidRPr="00152314">
          <w:rPr>
            <w:rFonts w:ascii="Times New Roman" w:hAnsi="Times New Roman"/>
            <w:iCs/>
            <w:noProof/>
          </w:rPr>
          <w:fldChar w:fldCharType="begin"/>
        </w:r>
        <w:r w:rsidR="00152314" w:rsidRPr="00152314">
          <w:rPr>
            <w:rFonts w:ascii="Times New Roman" w:hAnsi="Times New Roman"/>
            <w:iCs/>
            <w:noProof/>
          </w:rPr>
          <w:instrText xml:space="preserve"> PAGEREF _Toc118379387 \h </w:instrText>
        </w:r>
        <w:r w:rsidR="00152314" w:rsidRPr="00152314">
          <w:rPr>
            <w:rFonts w:ascii="Times New Roman" w:hAnsi="Times New Roman"/>
            <w:iCs/>
            <w:noProof/>
          </w:rPr>
        </w:r>
        <w:r w:rsidR="00152314" w:rsidRPr="00152314">
          <w:rPr>
            <w:rFonts w:ascii="Times New Roman" w:hAnsi="Times New Roman"/>
            <w:iCs/>
            <w:noProof/>
          </w:rPr>
          <w:fldChar w:fldCharType="separate"/>
        </w:r>
        <w:r w:rsidR="00390679">
          <w:rPr>
            <w:rFonts w:ascii="Times New Roman" w:hAnsi="Times New Roman"/>
            <w:iCs/>
            <w:noProof/>
          </w:rPr>
          <w:t>53</w:t>
        </w:r>
        <w:r w:rsidR="00152314" w:rsidRPr="00152314">
          <w:rPr>
            <w:rFonts w:ascii="Times New Roman" w:hAnsi="Times New Roman"/>
            <w:iCs/>
            <w:noProof/>
          </w:rPr>
          <w:fldChar w:fldCharType="end"/>
        </w:r>
      </w:hyperlink>
    </w:p>
    <w:p w:rsidR="00152314" w:rsidRPr="00152314" w:rsidRDefault="00690947" w:rsidP="00152314">
      <w:pPr>
        <w:tabs>
          <w:tab w:val="right" w:leader="dot" w:pos="9923"/>
        </w:tabs>
        <w:spacing w:before="120" w:after="120" w:line="240" w:lineRule="auto"/>
        <w:ind w:firstLine="709"/>
        <w:jc w:val="both"/>
        <w:rPr>
          <w:rFonts w:ascii="Times New Roman" w:hAnsi="Times New Roman"/>
          <w:noProof/>
        </w:rPr>
      </w:pPr>
      <w:hyperlink w:anchor="_Toc118379388" w:history="1">
        <w:r w:rsidR="00152314" w:rsidRPr="00152314">
          <w:rPr>
            <w:rFonts w:ascii="Times New Roman" w:hAnsi="Times New Roman"/>
            <w:bCs/>
            <w:caps/>
            <w:noProof/>
            <w:color w:val="0000FF"/>
            <w:u w:val="single"/>
          </w:rPr>
          <w:t>Часть III. КАРТЫ ГРАДОСТРОИТЕЛЬНОГО ЗОНИРОВАНИЯ</w:t>
        </w:r>
        <w:r w:rsidR="00152314" w:rsidRPr="00152314">
          <w:rPr>
            <w:rFonts w:ascii="Times New Roman" w:hAnsi="Times New Roman"/>
            <w:bCs/>
            <w:caps/>
            <w:noProof/>
          </w:rPr>
          <w:tab/>
        </w:r>
        <w:r w:rsidR="00152314" w:rsidRPr="00152314">
          <w:rPr>
            <w:rFonts w:ascii="Times New Roman" w:hAnsi="Times New Roman"/>
            <w:bCs/>
            <w:caps/>
            <w:noProof/>
          </w:rPr>
          <w:fldChar w:fldCharType="begin"/>
        </w:r>
        <w:r w:rsidR="00152314" w:rsidRPr="00152314">
          <w:rPr>
            <w:rFonts w:ascii="Times New Roman" w:hAnsi="Times New Roman"/>
            <w:bCs/>
            <w:caps/>
            <w:noProof/>
          </w:rPr>
          <w:instrText xml:space="preserve"> PAGEREF _Toc118379388 \h </w:instrText>
        </w:r>
        <w:r w:rsidR="00152314" w:rsidRPr="00152314">
          <w:rPr>
            <w:rFonts w:ascii="Times New Roman" w:hAnsi="Times New Roman"/>
            <w:bCs/>
            <w:caps/>
            <w:noProof/>
          </w:rPr>
        </w:r>
        <w:r w:rsidR="00152314" w:rsidRPr="00152314">
          <w:rPr>
            <w:rFonts w:ascii="Times New Roman" w:hAnsi="Times New Roman"/>
            <w:bCs/>
            <w:caps/>
            <w:noProof/>
          </w:rPr>
          <w:fldChar w:fldCharType="separate"/>
        </w:r>
        <w:r w:rsidR="00390679">
          <w:rPr>
            <w:rFonts w:ascii="Times New Roman" w:hAnsi="Times New Roman"/>
            <w:bCs/>
            <w:caps/>
            <w:noProof/>
          </w:rPr>
          <w:t>55</w:t>
        </w:r>
        <w:r w:rsidR="00152314" w:rsidRPr="00152314">
          <w:rPr>
            <w:rFonts w:ascii="Times New Roman" w:hAnsi="Times New Roman"/>
            <w:bCs/>
            <w:caps/>
            <w:noProof/>
          </w:rPr>
          <w:fldChar w:fldCharType="end"/>
        </w:r>
      </w:hyperlink>
    </w:p>
    <w:p w:rsidR="00152314" w:rsidRPr="00152314" w:rsidRDefault="00690947" w:rsidP="00152314">
      <w:pPr>
        <w:tabs>
          <w:tab w:val="right" w:leader="dot" w:pos="9923"/>
        </w:tabs>
        <w:spacing w:after="0" w:line="240" w:lineRule="auto"/>
        <w:ind w:firstLine="709"/>
        <w:jc w:val="both"/>
        <w:rPr>
          <w:rFonts w:ascii="Times New Roman" w:hAnsi="Times New Roman"/>
          <w:noProof/>
        </w:rPr>
      </w:pPr>
      <w:hyperlink w:anchor="_Toc118379389" w:history="1">
        <w:r w:rsidR="00152314" w:rsidRPr="00152314">
          <w:rPr>
            <w:rFonts w:ascii="Times New Roman" w:hAnsi="Times New Roman"/>
            <w:smallCaps/>
            <w:noProof/>
            <w:color w:val="0000FF"/>
            <w:kern w:val="28"/>
            <w:u w:val="single"/>
          </w:rPr>
          <w:t>Статья 26. Карта градостроительного зонирования муниципального образования городского поселение «Нижний Одес» Республики Коми</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_Toc118379389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55</w:t>
        </w:r>
        <w:r w:rsidR="00152314" w:rsidRPr="00152314">
          <w:rPr>
            <w:rFonts w:ascii="Times New Roman" w:hAnsi="Times New Roman"/>
            <w:smallCaps/>
            <w:noProof/>
            <w:kern w:val="28"/>
          </w:rPr>
          <w:fldChar w:fldCharType="end"/>
        </w:r>
      </w:hyperlink>
    </w:p>
    <w:p w:rsidR="00152314" w:rsidRPr="00152314" w:rsidRDefault="00690947" w:rsidP="00152314">
      <w:pPr>
        <w:tabs>
          <w:tab w:val="right" w:leader="dot" w:pos="9923"/>
        </w:tabs>
        <w:spacing w:after="0" w:line="240" w:lineRule="auto"/>
        <w:ind w:firstLine="709"/>
        <w:jc w:val="both"/>
        <w:rPr>
          <w:noProof/>
        </w:rPr>
      </w:pPr>
      <w:hyperlink w:anchor="_Toc118379390" w:history="1">
        <w:r w:rsidR="00152314" w:rsidRPr="00152314">
          <w:rPr>
            <w:rFonts w:ascii="Times New Roman" w:hAnsi="Times New Roman"/>
            <w:smallCaps/>
            <w:noProof/>
            <w:color w:val="0000FF"/>
            <w:kern w:val="28"/>
            <w:u w:val="single"/>
          </w:rPr>
          <w:t>Статья 27. Карта границ зон с особыми условиями использования территорий муниципального образования городского поселение «Нижний Одес» Республики Коми</w:t>
        </w:r>
        <w:r w:rsidR="00152314" w:rsidRPr="00152314">
          <w:rPr>
            <w:rFonts w:ascii="Times New Roman" w:hAnsi="Times New Roman"/>
            <w:smallCaps/>
            <w:noProof/>
            <w:kern w:val="28"/>
          </w:rPr>
          <w:tab/>
        </w:r>
        <w:r w:rsidR="00152314" w:rsidRPr="00152314">
          <w:rPr>
            <w:rFonts w:ascii="Times New Roman" w:hAnsi="Times New Roman"/>
            <w:smallCaps/>
            <w:noProof/>
            <w:kern w:val="28"/>
          </w:rPr>
          <w:fldChar w:fldCharType="begin"/>
        </w:r>
        <w:r w:rsidR="00152314" w:rsidRPr="00152314">
          <w:rPr>
            <w:rFonts w:ascii="Times New Roman" w:hAnsi="Times New Roman"/>
            <w:smallCaps/>
            <w:noProof/>
            <w:kern w:val="28"/>
          </w:rPr>
          <w:instrText xml:space="preserve"> PAGEREF _Toc118379390 \h </w:instrText>
        </w:r>
        <w:r w:rsidR="00152314" w:rsidRPr="00152314">
          <w:rPr>
            <w:rFonts w:ascii="Times New Roman" w:hAnsi="Times New Roman"/>
            <w:smallCaps/>
            <w:noProof/>
            <w:kern w:val="28"/>
          </w:rPr>
        </w:r>
        <w:r w:rsidR="00152314" w:rsidRPr="00152314">
          <w:rPr>
            <w:rFonts w:ascii="Times New Roman" w:hAnsi="Times New Roman"/>
            <w:smallCaps/>
            <w:noProof/>
            <w:kern w:val="28"/>
          </w:rPr>
          <w:fldChar w:fldCharType="separate"/>
        </w:r>
        <w:r w:rsidR="00390679">
          <w:rPr>
            <w:rFonts w:ascii="Times New Roman" w:hAnsi="Times New Roman"/>
            <w:smallCaps/>
            <w:noProof/>
            <w:kern w:val="28"/>
          </w:rPr>
          <w:t>55</w:t>
        </w:r>
        <w:r w:rsidR="00152314" w:rsidRPr="00152314">
          <w:rPr>
            <w:rFonts w:ascii="Times New Roman" w:hAnsi="Times New Roman"/>
            <w:smallCaps/>
            <w:noProof/>
            <w:kern w:val="28"/>
          </w:rPr>
          <w:fldChar w:fldCharType="end"/>
        </w:r>
      </w:hyperlink>
    </w:p>
    <w:p w:rsidR="00152314" w:rsidRPr="00152314" w:rsidRDefault="00152314" w:rsidP="00152314">
      <w:pPr>
        <w:tabs>
          <w:tab w:val="right" w:leader="dot" w:pos="9923"/>
        </w:tabs>
        <w:spacing w:after="0" w:line="240" w:lineRule="auto"/>
        <w:jc w:val="both"/>
        <w:rPr>
          <w:rFonts w:ascii="Times New Roman" w:hAnsi="Times New Roman"/>
          <w:i/>
          <w:iCs/>
          <w:color w:val="0000FF"/>
          <w:kern w:val="28"/>
          <w:u w:val="single"/>
        </w:rPr>
      </w:pPr>
      <w:r w:rsidRPr="00152314">
        <w:rPr>
          <w:rFonts w:ascii="Times New Roman" w:hAnsi="Times New Roman"/>
          <w:i/>
          <w:iCs/>
        </w:rPr>
        <w:fldChar w:fldCharType="end"/>
      </w:r>
    </w:p>
    <w:p w:rsidR="00152314" w:rsidRPr="00152314" w:rsidRDefault="00152314" w:rsidP="00152314">
      <w:pPr>
        <w:spacing w:after="0" w:line="240" w:lineRule="auto"/>
        <w:ind w:firstLine="709"/>
        <w:jc w:val="both"/>
        <w:rPr>
          <w:rFonts w:ascii="Times New Roman" w:hAnsi="Times New Roman"/>
        </w:rPr>
      </w:pPr>
    </w:p>
    <w:p w:rsidR="00152314" w:rsidRPr="00152314" w:rsidRDefault="00152314" w:rsidP="00152314">
      <w:pPr>
        <w:tabs>
          <w:tab w:val="right" w:leader="dot" w:pos="9923"/>
          <w:tab w:val="right" w:leader="dot" w:pos="10065"/>
        </w:tabs>
        <w:spacing w:after="0" w:line="240" w:lineRule="auto"/>
        <w:ind w:firstLine="709"/>
        <w:jc w:val="both"/>
        <w:rPr>
          <w:rFonts w:ascii="Times New Roman" w:hAnsi="Times New Roman"/>
          <w:kern w:val="28"/>
        </w:rPr>
      </w:pPr>
    </w:p>
    <w:p w:rsidR="00152314" w:rsidRPr="00152314" w:rsidRDefault="00152314" w:rsidP="00152314">
      <w:pPr>
        <w:keepNext/>
        <w:spacing w:after="0" w:line="240" w:lineRule="auto"/>
        <w:ind w:firstLine="709"/>
        <w:jc w:val="both"/>
        <w:outlineLvl w:val="0"/>
        <w:rPr>
          <w:rFonts w:ascii="Times New Roman" w:hAnsi="Times New Roman"/>
          <w:b/>
          <w:bCs/>
          <w:kern w:val="32"/>
        </w:rPr>
      </w:pPr>
      <w:r w:rsidRPr="00152314">
        <w:rPr>
          <w:rFonts w:ascii="Times New Roman" w:hAnsi="Times New Roman"/>
          <w:b/>
          <w:bCs/>
          <w:kern w:val="32"/>
        </w:rPr>
        <w:br w:type="page"/>
      </w:r>
      <w:bookmarkStart w:id="1" w:name="_Toc118379345"/>
      <w:r w:rsidRPr="00152314">
        <w:rPr>
          <w:rFonts w:ascii="Times New Roman" w:hAnsi="Times New Roman"/>
          <w:b/>
          <w:bCs/>
          <w:kern w:val="32"/>
        </w:rPr>
        <w:lastRenderedPageBreak/>
        <w:t>Часть 1. ПОРЯДОК ПРИМЕНЕНИЯ ПРАВИЛ ЗЕМЛЕПОЛЬЗОВАНИЯ И ЗАСТРОЙКИ И ВНЕСЕНИЯ ИЗМЕННЕНИЙ В УКАЗАННЫЕ ПРАВИЛА</w:t>
      </w:r>
      <w:bookmarkEnd w:id="1"/>
    </w:p>
    <w:p w:rsidR="00152314" w:rsidRPr="00152314" w:rsidRDefault="00152314" w:rsidP="00152314">
      <w:pPr>
        <w:keepNext/>
        <w:spacing w:before="120" w:after="120" w:line="240" w:lineRule="auto"/>
        <w:ind w:firstLine="709"/>
        <w:jc w:val="both"/>
        <w:outlineLvl w:val="1"/>
        <w:rPr>
          <w:rFonts w:ascii="Times New Roman" w:hAnsi="Times New Roman" w:cs="Arial"/>
          <w:b/>
          <w:bCs/>
          <w:iCs/>
          <w:szCs w:val="28"/>
        </w:rPr>
      </w:pPr>
      <w:bookmarkStart w:id="2" w:name="_Toc118379346"/>
      <w:r w:rsidRPr="00152314">
        <w:rPr>
          <w:rFonts w:ascii="Times New Roman" w:hAnsi="Times New Roman" w:cs="Arial"/>
          <w:b/>
          <w:bCs/>
          <w:iCs/>
          <w:szCs w:val="28"/>
        </w:rPr>
        <w:t>Глава 1. Общие положения</w:t>
      </w:r>
      <w:bookmarkEnd w:id="2"/>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3" w:name="_Toc118379347"/>
      <w:r w:rsidRPr="00152314">
        <w:rPr>
          <w:rFonts w:ascii="Times New Roman" w:hAnsi="Times New Roman"/>
          <w:b/>
          <w:bCs/>
          <w:kern w:val="28"/>
        </w:rPr>
        <w:t>Статья 1. Общие положения</w:t>
      </w:r>
      <w:bookmarkEnd w:id="3"/>
    </w:p>
    <w:p w:rsidR="00152314" w:rsidRPr="00152314" w:rsidRDefault="00152314" w:rsidP="00152314">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1. </w:t>
      </w:r>
      <w:proofErr w:type="gramStart"/>
      <w:r w:rsidRPr="00152314">
        <w:rPr>
          <w:rFonts w:ascii="Times New Roman" w:hAnsi="Times New Roman"/>
          <w:kern w:val="28"/>
        </w:rPr>
        <w:t>Правила землепользования и застройки муниципального образования городского поселения «Нижний Одес» (далее по тексту – Правила) являются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 и Республики Коми, а также с учетом положений иных нормативных правовых актов и</w:t>
      </w:r>
      <w:proofErr w:type="gramEnd"/>
      <w:r w:rsidRPr="00152314">
        <w:rPr>
          <w:rFonts w:ascii="Times New Roman" w:hAnsi="Times New Roman"/>
          <w:kern w:val="28"/>
        </w:rPr>
        <w:t xml:space="preserve"> документов муниципального образования городского поселения «Нижний Одес».</w:t>
      </w:r>
    </w:p>
    <w:p w:rsidR="00152314" w:rsidRPr="00152314" w:rsidRDefault="00152314" w:rsidP="00152314">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2. </w:t>
      </w:r>
      <w:proofErr w:type="gramStart"/>
      <w:r w:rsidRPr="00152314">
        <w:rPr>
          <w:rFonts w:ascii="Times New Roman" w:hAnsi="Times New Roman"/>
          <w:kern w:val="28"/>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городского поселения «Нижний Одес» (далее по тексту – городское поселение «Нижний Одес»)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w:t>
      </w:r>
      <w:proofErr w:type="gramEnd"/>
      <w:r w:rsidRPr="00152314">
        <w:rPr>
          <w:rFonts w:ascii="Times New Roman" w:hAnsi="Times New Roman"/>
          <w:kern w:val="28"/>
        </w:rPr>
        <w:t xml:space="preserve"> предельным параметрам разрешенного использования земельных участков в границах этих территориальных зон.</w:t>
      </w:r>
    </w:p>
    <w:p w:rsidR="00152314" w:rsidRPr="00152314" w:rsidRDefault="00152314" w:rsidP="00152314">
      <w:pPr>
        <w:widowControl w:val="0"/>
        <w:shd w:val="clear" w:color="auto" w:fill="FFFFFF"/>
        <w:tabs>
          <w:tab w:val="left" w:pos="8334"/>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3.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 </w:t>
      </w:r>
    </w:p>
    <w:p w:rsidR="00152314" w:rsidRPr="00152314" w:rsidRDefault="00152314" w:rsidP="0015231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Настоящие Правила подготовлены в целях: </w:t>
      </w:r>
    </w:p>
    <w:p w:rsidR="00152314" w:rsidRPr="00152314" w:rsidRDefault="00152314" w:rsidP="0015231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1) создания условий для устойчивого развития территории городского поселения «Нижний Одес», сохранения окружающей среды и объектов культурного наследия;</w:t>
      </w:r>
    </w:p>
    <w:p w:rsidR="00152314" w:rsidRPr="00152314" w:rsidRDefault="00152314" w:rsidP="0015231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2) создания условий для планировки территорий муниципального образования городского поселения «Нижний Одес»;</w:t>
      </w:r>
    </w:p>
    <w:p w:rsidR="00152314" w:rsidRPr="00152314" w:rsidRDefault="00152314" w:rsidP="0015231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52314" w:rsidRPr="00152314" w:rsidRDefault="00152314" w:rsidP="00152314">
      <w:pPr>
        <w:widowControl w:val="0"/>
        <w:shd w:val="clear" w:color="auto" w:fill="FFFFFF"/>
        <w:tabs>
          <w:tab w:val="left" w:pos="770"/>
        </w:tabs>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52314" w:rsidRPr="00152314" w:rsidRDefault="00152314" w:rsidP="00152314">
      <w:pPr>
        <w:spacing w:after="0" w:line="240" w:lineRule="auto"/>
        <w:ind w:firstLine="709"/>
        <w:jc w:val="both"/>
        <w:rPr>
          <w:rFonts w:ascii="Times New Roman" w:hAnsi="Times New Roman" w:cs="Calibri"/>
        </w:rPr>
      </w:pPr>
      <w:bookmarkStart w:id="4" w:name="_Toc222737802"/>
      <w:bookmarkStart w:id="5" w:name="_Toc183418757"/>
      <w:r w:rsidRPr="00152314">
        <w:rPr>
          <w:rFonts w:ascii="Times New Roman" w:hAnsi="Times New Roman" w:cs="Calibri"/>
        </w:rPr>
        <w:t>Настоящие Правила включают в себя:</w:t>
      </w:r>
    </w:p>
    <w:p w:rsidR="00152314" w:rsidRPr="00152314" w:rsidRDefault="00152314" w:rsidP="00152314">
      <w:pPr>
        <w:numPr>
          <w:ilvl w:val="0"/>
          <w:numId w:val="38"/>
        </w:numPr>
        <w:spacing w:after="0" w:line="240" w:lineRule="auto"/>
        <w:ind w:left="1066" w:hanging="357"/>
        <w:jc w:val="both"/>
        <w:rPr>
          <w:rFonts w:ascii="Times New Roman" w:hAnsi="Times New Roman" w:cs="Calibri"/>
        </w:rPr>
      </w:pPr>
      <w:r w:rsidRPr="00152314">
        <w:rPr>
          <w:rFonts w:ascii="Times New Roman" w:hAnsi="Times New Roman" w:cs="Calibri"/>
        </w:rPr>
        <w:t>порядок их применения и внесения изменений в указанные Правила;</w:t>
      </w:r>
    </w:p>
    <w:p w:rsidR="00152314" w:rsidRPr="00152314" w:rsidRDefault="00152314" w:rsidP="00152314">
      <w:pPr>
        <w:numPr>
          <w:ilvl w:val="0"/>
          <w:numId w:val="38"/>
        </w:numPr>
        <w:spacing w:after="0" w:line="240" w:lineRule="auto"/>
        <w:ind w:left="1066" w:hanging="357"/>
        <w:jc w:val="both"/>
        <w:rPr>
          <w:rFonts w:ascii="Times New Roman" w:hAnsi="Times New Roman" w:cs="Calibri"/>
        </w:rPr>
      </w:pPr>
      <w:r w:rsidRPr="00152314">
        <w:rPr>
          <w:rFonts w:ascii="Times New Roman" w:hAnsi="Times New Roman" w:cs="Calibri"/>
        </w:rPr>
        <w:t>карту градостроительного зонирования;</w:t>
      </w:r>
    </w:p>
    <w:p w:rsidR="00152314" w:rsidRPr="00152314" w:rsidRDefault="00152314" w:rsidP="00152314">
      <w:pPr>
        <w:numPr>
          <w:ilvl w:val="0"/>
          <w:numId w:val="38"/>
        </w:numPr>
        <w:spacing w:after="0" w:line="240" w:lineRule="auto"/>
        <w:ind w:left="1066" w:hanging="357"/>
        <w:jc w:val="both"/>
        <w:rPr>
          <w:rFonts w:ascii="Times New Roman" w:hAnsi="Times New Roman" w:cs="Calibri"/>
        </w:rPr>
      </w:pPr>
      <w:r w:rsidRPr="00152314">
        <w:rPr>
          <w:rFonts w:ascii="Times New Roman" w:hAnsi="Times New Roman" w:cs="Calibri"/>
        </w:rPr>
        <w:t>градостроительные регламенты.</w:t>
      </w:r>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6" w:name="_Toc118379348"/>
      <w:r w:rsidRPr="00152314">
        <w:rPr>
          <w:rFonts w:ascii="Times New Roman" w:hAnsi="Times New Roman"/>
          <w:b/>
          <w:bCs/>
          <w:kern w:val="28"/>
        </w:rPr>
        <w:t>Статья 2. Основные понятия, используемые в Правилах</w:t>
      </w:r>
      <w:bookmarkEnd w:id="4"/>
      <w:bookmarkEnd w:id="5"/>
      <w:bookmarkEnd w:id="6"/>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Понятия, используемые в настоящих Правилах, применяются в следующем значении: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bookmarkStart w:id="7" w:name="_Toc183418758"/>
      <w:r w:rsidRPr="00152314">
        <w:rPr>
          <w:rFonts w:ascii="Times New Roman" w:hAnsi="Times New Roman"/>
          <w:b/>
          <w:bCs/>
          <w:kern w:val="28"/>
        </w:rPr>
        <w:t xml:space="preserve">арендаторы земельных участков </w:t>
      </w:r>
      <w:r w:rsidRPr="00152314">
        <w:rPr>
          <w:rFonts w:ascii="Times New Roman" w:hAnsi="Times New Roman"/>
        </w:rPr>
        <w:t xml:space="preserve">— </w:t>
      </w:r>
      <w:r w:rsidRPr="00152314">
        <w:rPr>
          <w:rFonts w:ascii="Times New Roman" w:hAnsi="Times New Roman"/>
          <w:kern w:val="28"/>
        </w:rPr>
        <w:t>лица, владеющие и пользующиеся земельными участками по договору аренды, договору субаренды;</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виды разрешенного использования недвижимости </w:t>
      </w:r>
      <w:r w:rsidRPr="00152314">
        <w:rPr>
          <w:rFonts w:ascii="Times New Roman" w:hAnsi="Times New Roman"/>
        </w:rPr>
        <w:t xml:space="preserve">— </w:t>
      </w:r>
      <w:r w:rsidRPr="00152314">
        <w:rPr>
          <w:rFonts w:ascii="Times New Roman" w:hAnsi="Times New Roman"/>
          <w:kern w:val="28"/>
        </w:rPr>
        <w:t xml:space="preserve">виды деятельности, объекты, осуществлять и размещать которые на земельных участках разрешено в силу </w:t>
      </w:r>
      <w:proofErr w:type="spellStart"/>
      <w:r w:rsidRPr="00152314">
        <w:rPr>
          <w:rFonts w:ascii="Times New Roman" w:hAnsi="Times New Roman"/>
          <w:kern w:val="28"/>
        </w:rPr>
        <w:t>поименования</w:t>
      </w:r>
      <w:proofErr w:type="spellEnd"/>
      <w:r w:rsidRPr="00152314">
        <w:rPr>
          <w:rFonts w:ascii="Times New Roman" w:hAnsi="Times New Roman"/>
          <w:kern w:val="28"/>
        </w:rPr>
        <w:t xml:space="preserve"> этих видов деятельности в статье 24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spellStart"/>
      <w:proofErr w:type="gramStart"/>
      <w:r w:rsidRPr="00152314">
        <w:rPr>
          <w:rFonts w:ascii="Times New Roman" w:hAnsi="Times New Roman"/>
          <w:b/>
          <w:kern w:val="28"/>
        </w:rPr>
        <w:t>водоохранные</w:t>
      </w:r>
      <w:proofErr w:type="spellEnd"/>
      <w:r w:rsidRPr="00152314">
        <w:rPr>
          <w:rFonts w:ascii="Times New Roman" w:hAnsi="Times New Roman"/>
          <w:b/>
          <w:kern w:val="28"/>
        </w:rPr>
        <w:t xml:space="preserve"> зоны</w:t>
      </w:r>
      <w:r w:rsidRPr="00152314">
        <w:rPr>
          <w:rFonts w:ascii="Times New Roman" w:hAnsi="Times New Roman"/>
          <w:kern w:val="28"/>
        </w:rPr>
        <w:t xml:space="preserve"> —  являются территории, которые примыкало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bCs/>
          <w:kern w:val="28"/>
        </w:rPr>
        <w:t xml:space="preserve">высота здания </w:t>
      </w:r>
      <w:r w:rsidRPr="00152314">
        <w:rPr>
          <w:rFonts w:ascii="Times New Roman" w:hAnsi="Times New Roman"/>
        </w:rPr>
        <w:t>(по СП 1.13130.2009 Системы противопожарной защиты)</w:t>
      </w:r>
      <w:r w:rsidRPr="00152314">
        <w:rPr>
          <w:rFonts w:ascii="Times New Roman" w:hAnsi="Times New Roman"/>
          <w:b/>
          <w:bCs/>
          <w:kern w:val="28"/>
        </w:rPr>
        <w:t xml:space="preserve"> </w:t>
      </w:r>
      <w:r w:rsidRPr="00152314">
        <w:rPr>
          <w:rFonts w:ascii="Times New Roman" w:hAnsi="Times New Roman"/>
        </w:rPr>
        <w:t>—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r w:rsidRPr="00152314">
        <w:rPr>
          <w:rFonts w:ascii="Times New Roman" w:hAnsi="Times New Roman"/>
          <w:spacing w:val="-4"/>
        </w:rPr>
        <w:t xml:space="preserve">. При </w:t>
      </w:r>
      <w:r w:rsidRPr="00152314">
        <w:rPr>
          <w:rFonts w:ascii="Times New Roman" w:hAnsi="Times New Roman"/>
        </w:rPr>
        <w:lastRenderedPageBreak/>
        <w:t xml:space="preserve">отсутствии открывающихся окон (проемов) высота расположения этажа определяется </w:t>
      </w:r>
      <w:proofErr w:type="spellStart"/>
      <w:r w:rsidRPr="00152314">
        <w:rPr>
          <w:rFonts w:ascii="Times New Roman" w:hAnsi="Times New Roman"/>
        </w:rPr>
        <w:t>полусуммой</w:t>
      </w:r>
      <w:proofErr w:type="spellEnd"/>
      <w:r w:rsidRPr="00152314">
        <w:rPr>
          <w:rFonts w:ascii="Times New Roman" w:hAnsi="Times New Roman"/>
        </w:rPr>
        <w:t xml:space="preserve">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bCs/>
          <w:kern w:val="28"/>
        </w:rPr>
        <w:t xml:space="preserve">высота здания </w:t>
      </w:r>
      <w:r w:rsidRPr="00152314">
        <w:rPr>
          <w:rFonts w:ascii="Times New Roman" w:hAnsi="Times New Roman"/>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b/>
          <w:bCs/>
          <w:kern w:val="28"/>
        </w:rPr>
      </w:pPr>
      <w:r w:rsidRPr="00152314">
        <w:rPr>
          <w:rFonts w:ascii="Times New Roman" w:hAnsi="Times New Roman"/>
          <w:b/>
          <w:bCs/>
          <w:kern w:val="28"/>
        </w:rPr>
        <w:t>градостроительная документация по планировке территории</w:t>
      </w:r>
      <w:r w:rsidRPr="00152314">
        <w:rPr>
          <w:rFonts w:ascii="Times New Roman" w:hAnsi="Times New Roman"/>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bCs/>
          <w:kern w:val="28"/>
        </w:rPr>
        <w:t>градостроительная</w:t>
      </w:r>
      <w:r w:rsidRPr="00152314">
        <w:rPr>
          <w:rFonts w:ascii="Times New Roman" w:hAnsi="Times New Roman"/>
          <w:b/>
          <w:bCs/>
        </w:rPr>
        <w:t xml:space="preserve"> деятельность</w:t>
      </w:r>
      <w:r w:rsidRPr="00152314">
        <w:rPr>
          <w:rFonts w:ascii="Times New Roman" w:hAnsi="Times New Roman"/>
          <w:b/>
          <w:bCs/>
          <w:kern w:val="28"/>
        </w:rPr>
        <w:t xml:space="preserve"> </w:t>
      </w:r>
      <w:r w:rsidRPr="00152314">
        <w:rPr>
          <w:rFonts w:ascii="Times New Roman" w:hAnsi="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строительство, эксплуатации зданий, сооружений, комплексного развития территорий и их благоустройства;</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bCs/>
          <w:kern w:val="28"/>
        </w:rPr>
        <w:t>градостроительный</w:t>
      </w:r>
      <w:r w:rsidRPr="00152314">
        <w:rPr>
          <w:rFonts w:ascii="Times New Roman" w:hAnsi="Times New Roman"/>
          <w:b/>
          <w:bCs/>
        </w:rPr>
        <w:t xml:space="preserve"> регламент</w:t>
      </w:r>
      <w:r w:rsidRPr="00152314">
        <w:rPr>
          <w:rFonts w:ascii="Times New Roman" w:hAnsi="Times New Roman"/>
        </w:rPr>
        <w:t xml:space="preserve"> </w:t>
      </w:r>
      <w:r w:rsidRPr="00152314">
        <w:rPr>
          <w:rFonts w:ascii="Times New Roman" w:hAnsi="Times New Roman"/>
          <w:b/>
          <w:bCs/>
          <w:kern w:val="28"/>
        </w:rPr>
        <w:t xml:space="preserve"> </w:t>
      </w:r>
      <w:r w:rsidRPr="00152314">
        <w:rPr>
          <w:rFonts w:ascii="Times New Roman" w:hAnsi="Times New Roman"/>
        </w:rPr>
        <w:t>— это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w:t>
      </w:r>
      <w:proofErr w:type="gramStart"/>
      <w:r w:rsidRPr="00152314">
        <w:rPr>
          <w:rFonts w:ascii="Times New Roman" w:hAnsi="Times New Roman"/>
        </w:rPr>
        <w:t xml:space="preserve"> .</w:t>
      </w:r>
      <w:proofErr w:type="gramEnd"/>
      <w:r w:rsidRPr="00152314">
        <w:rPr>
          <w:rFonts w:ascii="Times New Roman" w:hAnsi="Times New Roman"/>
        </w:rPr>
        <w:t xml:space="preserve">л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w:t>
      </w:r>
      <w:proofErr w:type="gramStart"/>
      <w:r w:rsidRPr="00152314">
        <w:rPr>
          <w:rFonts w:ascii="Times New Roman" w:hAnsi="Times New Roman"/>
        </w:rPr>
        <w:t xml:space="preserve">объектов капитального строительства, а также применительно к территориях,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kern w:val="28"/>
        </w:rPr>
        <w:t>Градостроительный план земельного участка</w:t>
      </w:r>
      <w:r w:rsidRPr="00152314">
        <w:rPr>
          <w:rFonts w:ascii="Times New Roman" w:hAnsi="Times New Roman"/>
          <w:kern w:val="28"/>
        </w:rPr>
        <w:t xml:space="preserve"> - документ,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52314">
        <w:rPr>
          <w:rFonts w:ascii="Times New Roman" w:hAnsi="Times New Roman"/>
          <w:kern w:val="28"/>
        </w:rPr>
        <w:t>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r w:rsidRPr="00152314">
        <w:rPr>
          <w:rFonts w:ascii="Times New Roman" w:hAnsi="Times New Roman"/>
        </w:rPr>
        <w:t>;</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b/>
          <w:bCs/>
          <w:kern w:val="28"/>
        </w:rPr>
      </w:pPr>
      <w:r w:rsidRPr="00152314">
        <w:rPr>
          <w:rFonts w:ascii="Times New Roman" w:hAnsi="Times New Roman"/>
          <w:b/>
          <w:bCs/>
          <w:kern w:val="28"/>
        </w:rPr>
        <w:t xml:space="preserve">дом жилой одноквартирный </w:t>
      </w:r>
      <w:r w:rsidRPr="00152314">
        <w:rPr>
          <w:rFonts w:ascii="Times New Roman" w:hAnsi="Times New Roman"/>
        </w:rPr>
        <w:t xml:space="preserve">— 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w:t>
      </w:r>
      <w:proofErr w:type="spellStart"/>
      <w:r w:rsidRPr="00152314">
        <w:rPr>
          <w:rFonts w:ascii="Times New Roman" w:hAnsi="Times New Roman"/>
        </w:rPr>
        <w:t>т.ч</w:t>
      </w:r>
      <w:proofErr w:type="spellEnd"/>
      <w:r w:rsidRPr="00152314">
        <w:rPr>
          <w:rFonts w:ascii="Times New Roman" w:hAnsi="Times New Roman"/>
        </w:rPr>
        <w:t>. сезонном, отпускном и т.п.) по СП 55.13330.2011;</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здание жилое многоквартирное</w:t>
      </w:r>
      <w:r w:rsidRPr="00152314">
        <w:rPr>
          <w:rFonts w:ascii="Times New Roman" w:hAnsi="Times New Roman"/>
          <w:kern w:val="28"/>
        </w:rPr>
        <w:t xml:space="preserve"> — жилое здание, в котором квартиры имеют общие </w:t>
      </w:r>
      <w:proofErr w:type="spellStart"/>
      <w:r w:rsidRPr="00152314">
        <w:rPr>
          <w:rFonts w:ascii="Times New Roman" w:hAnsi="Times New Roman"/>
          <w:kern w:val="28"/>
        </w:rPr>
        <w:t>внеквартирные</w:t>
      </w:r>
      <w:proofErr w:type="spellEnd"/>
      <w:r w:rsidRPr="00152314">
        <w:rPr>
          <w:rFonts w:ascii="Times New Roman" w:hAnsi="Times New Roman"/>
          <w:kern w:val="28"/>
        </w:rPr>
        <w:t xml:space="preserve"> помещения и инженерные системы</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в том числе:</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земли сельскохозяйственного назначения </w:t>
      </w:r>
      <w:r w:rsidRPr="00152314">
        <w:rPr>
          <w:rFonts w:ascii="Times New Roman" w:hAnsi="Times New Roman"/>
        </w:rPr>
        <w:t>— земли, предоставленные в пользование для нужд городского хозяйства или предназначенные для этих целей;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землепользователи </w:t>
      </w:r>
      <w:r w:rsidRPr="00152314">
        <w:rPr>
          <w:rFonts w:ascii="Times New Roman" w:hAnsi="Times New Roman"/>
        </w:rPr>
        <w:t xml:space="preserve">— </w:t>
      </w:r>
      <w:r w:rsidRPr="00152314">
        <w:rPr>
          <w:rFonts w:ascii="Times New Roman" w:hAnsi="Times New Roman"/>
          <w:kern w:val="28"/>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землепользователь </w:t>
      </w:r>
      <w:r w:rsidRPr="00152314">
        <w:rPr>
          <w:rFonts w:ascii="Times New Roman" w:hAnsi="Times New Roman"/>
        </w:rPr>
        <w:t xml:space="preserve">— </w:t>
      </w:r>
      <w:r w:rsidRPr="00152314">
        <w:rPr>
          <w:rFonts w:ascii="Times New Roman" w:hAnsi="Times New Roman"/>
          <w:kern w:val="28"/>
        </w:rPr>
        <w:t>предприятие, учреждение, организация, гражданин, которым в установленном порядке предоставлен в пользование земельный участок;</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землевладельцы </w:t>
      </w:r>
      <w:r w:rsidRPr="00152314">
        <w:rPr>
          <w:rFonts w:ascii="Times New Roman" w:hAnsi="Times New Roman"/>
        </w:rPr>
        <w:t xml:space="preserve">— </w:t>
      </w:r>
      <w:r w:rsidRPr="00152314">
        <w:rPr>
          <w:rFonts w:ascii="Times New Roman" w:hAnsi="Times New Roman"/>
          <w:kern w:val="28"/>
        </w:rPr>
        <w:t xml:space="preserve">лица, владеющие и пользующиеся земельными участками на праве </w:t>
      </w:r>
      <w:r w:rsidRPr="00152314">
        <w:rPr>
          <w:rFonts w:ascii="Times New Roman" w:hAnsi="Times New Roman"/>
          <w:kern w:val="28"/>
        </w:rPr>
        <w:lastRenderedPageBreak/>
        <w:t>пожизненного наследуемого владения;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земельный участок</w:t>
      </w:r>
      <w:r w:rsidRPr="00152314">
        <w:rPr>
          <w:rFonts w:ascii="Times New Roman" w:hAnsi="Times New Roman"/>
          <w:kern w:val="28"/>
        </w:rPr>
        <w:t xml:space="preserve"> — часть поверхности земли (в том числе поверхностный почвенный слой), границы которой описаны и удостоверены в установленном </w:t>
      </w:r>
      <w:proofErr w:type="gramStart"/>
      <w:r w:rsidRPr="00152314">
        <w:rPr>
          <w:rFonts w:ascii="Times New Roman" w:hAnsi="Times New Roman"/>
          <w:kern w:val="28"/>
        </w:rPr>
        <w:t>порядке</w:t>
      </w:r>
      <w:proofErr w:type="gramEnd"/>
      <w:r w:rsidRPr="00152314">
        <w:rPr>
          <w:rFonts w:ascii="Times New Roman" w:hAnsi="Times New Roman"/>
          <w:kern w:val="28"/>
        </w:rPr>
        <w:t xml:space="preserve">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зоны с особыми условиями использования территорий</w:t>
      </w:r>
      <w:r w:rsidRPr="00152314">
        <w:rPr>
          <w:rFonts w:ascii="Times New Roman" w:hAnsi="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52314">
        <w:rPr>
          <w:rFonts w:ascii="Times New Roman" w:hAnsi="Times New Roman"/>
          <w:kern w:val="28"/>
        </w:rPr>
        <w:t>водоохранные</w:t>
      </w:r>
      <w:proofErr w:type="spellEnd"/>
      <w:r w:rsidRPr="00152314">
        <w:rPr>
          <w:rFonts w:ascii="Times New Roman" w:hAnsi="Times New Roman"/>
          <w:kern w:val="28"/>
        </w:rPr>
        <w:t xml:space="preserve"> зоны,</w:t>
      </w:r>
      <w:r w:rsidRPr="00152314">
        <w:rPr>
          <w:rFonts w:ascii="Times New Roman" w:hAnsi="Times New Roman"/>
        </w:rPr>
        <w:t xml:space="preserve"> </w:t>
      </w:r>
      <w:r w:rsidRPr="00152314">
        <w:rPr>
          <w:rFonts w:ascii="Times New Roman" w:hAnsi="Times New Roman"/>
          <w:kern w:val="28"/>
        </w:rPr>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bCs/>
          <w:kern w:val="28"/>
        </w:rPr>
        <w:t>инженерные изыскания</w:t>
      </w:r>
      <w:r w:rsidRPr="00152314">
        <w:rPr>
          <w:rFonts w:ascii="Times New Roman" w:hAnsi="Times New Roman"/>
          <w:kern w:val="28"/>
        </w:rPr>
        <w:t xml:space="preserve"> —</w:t>
      </w:r>
      <w:r w:rsidRPr="00152314">
        <w:rPr>
          <w:rFonts w:ascii="Times New Roman" w:hAnsi="Times New Roman"/>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proofErr w:type="gramStart"/>
      <w:r w:rsidRPr="00152314">
        <w:rPr>
          <w:rFonts w:ascii="Times New Roman" w:hAnsi="Times New Roman"/>
          <w:b/>
          <w:bCs/>
          <w:kern w:val="28"/>
        </w:rPr>
        <w:t>красные линии</w:t>
      </w:r>
      <w:r w:rsidRPr="00152314">
        <w:rPr>
          <w:rFonts w:ascii="Times New Roman" w:hAnsi="Times New Roman"/>
          <w:kern w:val="28"/>
        </w:rPr>
        <w:t xml:space="preserve"> — </w:t>
      </w:r>
      <w:r w:rsidRPr="00152314">
        <w:rPr>
          <w:rFonts w:ascii="Times New Roman" w:hAnsi="Times New Roman"/>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bCs/>
          <w:kern w:val="28"/>
        </w:rPr>
        <w:t>линия регулирования застройки —</w:t>
      </w:r>
      <w:r w:rsidRPr="00152314">
        <w:rPr>
          <w:rFonts w:ascii="Times New Roman" w:hAnsi="Times New Roman"/>
          <w:kern w:val="28"/>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b/>
          <w:bCs/>
          <w:kern w:val="28"/>
        </w:rPr>
      </w:pPr>
      <w:r w:rsidRPr="00152314">
        <w:rPr>
          <w:rFonts w:ascii="Times New Roman" w:hAnsi="Times New Roman"/>
          <w:b/>
          <w:bCs/>
          <w:kern w:val="28"/>
        </w:rPr>
        <w:t>межевание</w:t>
      </w:r>
      <w:r w:rsidRPr="00152314">
        <w:rPr>
          <w:rFonts w:ascii="Times New Roman" w:hAnsi="Times New Roman"/>
        </w:rPr>
        <w:t xml:space="preserve"> — комплекс градостроительных и землеустроительных работ по установле</w:t>
      </w:r>
      <w:r w:rsidRPr="00152314">
        <w:rPr>
          <w:rFonts w:ascii="Times New Roman" w:hAnsi="Times New Roman"/>
        </w:rPr>
        <w:softHyphen/>
        <w:t>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bCs/>
          <w:kern w:val="28"/>
        </w:rPr>
        <w:t>минимальные площадь и размеры земельных участков</w:t>
      </w:r>
      <w:r w:rsidRPr="00152314">
        <w:rPr>
          <w:rFonts w:ascii="Times New Roman" w:hAnsi="Times New Roman"/>
        </w:rPr>
        <w:t xml:space="preserve"> —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b/>
          <w:bCs/>
          <w:kern w:val="28"/>
        </w:rPr>
      </w:pPr>
      <w:r w:rsidRPr="00152314">
        <w:rPr>
          <w:rFonts w:ascii="Times New Roman" w:hAnsi="Times New Roman"/>
          <w:b/>
          <w:bCs/>
          <w:kern w:val="28"/>
        </w:rPr>
        <w:t>недвижимое имущество (недвижимость), права на которое подлежат государственной регистрации</w:t>
      </w:r>
      <w:r w:rsidRPr="00152314">
        <w:rPr>
          <w:rFonts w:ascii="Times New Roman" w:hAnsi="Times New Roman"/>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b/>
          <w:bCs/>
          <w:kern w:val="28"/>
        </w:rPr>
      </w:pPr>
      <w:r w:rsidRPr="00152314">
        <w:rPr>
          <w:rFonts w:ascii="Times New Roman" w:hAnsi="Times New Roman"/>
          <w:b/>
          <w:bCs/>
          <w:kern w:val="28"/>
        </w:rPr>
        <w:t>объект капитального строительства</w:t>
      </w:r>
      <w:r w:rsidRPr="00152314">
        <w:rPr>
          <w:rFonts w:ascii="Times New Roman" w:hAnsi="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kern w:val="28"/>
        </w:rPr>
        <w:t>парковка (парковочное место)</w:t>
      </w:r>
      <w:r w:rsidRPr="00152314">
        <w:rPr>
          <w:rFonts w:ascii="Times New Roman" w:hAnsi="Times New Roman"/>
          <w:b/>
          <w:bCs/>
          <w:kern w:val="28"/>
        </w:rPr>
        <w:t xml:space="preserve"> </w:t>
      </w:r>
      <w:r w:rsidRPr="00152314">
        <w:rPr>
          <w:rFonts w:ascii="Times New Roman" w:hAnsi="Times New Roman"/>
        </w:rPr>
        <w:t xml:space="preserve">— специально обозначенное и при необходимости обустроенное и оборудованное место, </w:t>
      </w:r>
      <w:proofErr w:type="gramStart"/>
      <w:r w:rsidRPr="00152314">
        <w:rPr>
          <w:rFonts w:ascii="Times New Roman" w:hAnsi="Times New Roman"/>
        </w:rPr>
        <w:t>являющееся</w:t>
      </w:r>
      <w:proofErr w:type="gramEnd"/>
      <w:r w:rsidRPr="00152314">
        <w:rPr>
          <w:rFonts w:ascii="Times New Roman" w:hAnsi="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52314">
        <w:rPr>
          <w:rFonts w:ascii="Times New Roman" w:hAnsi="Times New Roman"/>
        </w:rPr>
        <w:t>подэстакадных</w:t>
      </w:r>
      <w:proofErr w:type="spellEnd"/>
      <w:r w:rsidRPr="00152314">
        <w:rPr>
          <w:rFonts w:ascii="Times New Roman" w:hAnsi="Times New Roman"/>
        </w:rPr>
        <w:t xml:space="preserve"> или </w:t>
      </w:r>
      <w:proofErr w:type="spellStart"/>
      <w:r w:rsidRPr="00152314">
        <w:rPr>
          <w:rFonts w:ascii="Times New Roman" w:hAnsi="Times New Roman"/>
        </w:rPr>
        <w:t>подмостовых</w:t>
      </w:r>
      <w:proofErr w:type="spellEnd"/>
      <w:r w:rsidRPr="00152314">
        <w:rPr>
          <w:rFonts w:ascii="Times New Roman" w:hAnsi="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52314" w:rsidRPr="00152314" w:rsidRDefault="00152314" w:rsidP="00152314">
      <w:pPr>
        <w:shd w:val="clear" w:color="auto" w:fill="FFFFFF"/>
        <w:tabs>
          <w:tab w:val="left" w:pos="542"/>
        </w:tabs>
        <w:spacing w:after="0" w:line="240" w:lineRule="auto"/>
        <w:ind w:firstLine="709"/>
        <w:jc w:val="both"/>
        <w:rPr>
          <w:rFonts w:ascii="Times New Roman" w:hAnsi="Times New Roman"/>
          <w:b/>
          <w:spacing w:val="-7"/>
        </w:rPr>
      </w:pPr>
      <w:proofErr w:type="gramStart"/>
      <w:r w:rsidRPr="00152314">
        <w:rPr>
          <w:rFonts w:ascii="Times New Roman" w:hAnsi="Times New Roman"/>
          <w:b/>
          <w:bCs/>
          <w:kern w:val="28"/>
        </w:rPr>
        <w:t>планировка территории</w:t>
      </w:r>
      <w:r w:rsidRPr="00152314">
        <w:rPr>
          <w:rFonts w:ascii="Times New Roman" w:hAnsi="Times New Roman"/>
          <w:b/>
          <w:spacing w:val="-7"/>
        </w:rPr>
        <w:t xml:space="preserve"> </w:t>
      </w:r>
      <w:r w:rsidRPr="00152314">
        <w:rPr>
          <w:rFonts w:ascii="Times New Roman" w:hAnsi="Times New Roman"/>
        </w:rPr>
        <w:t>— действия по упорядочению и созданию условий для развития территории, осуществляемые путем подготовки и реализации решений документации по планировке территории, содержащей характеристики и параметры её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b/>
          <w:bCs/>
        </w:rPr>
      </w:pPr>
      <w:r w:rsidRPr="00152314">
        <w:rPr>
          <w:rFonts w:ascii="Times New Roman" w:hAnsi="Times New Roman"/>
          <w:b/>
          <w:bCs/>
          <w:kern w:val="28"/>
        </w:rPr>
        <w:t xml:space="preserve">правила землепользования и застройки </w:t>
      </w:r>
      <w:r w:rsidRPr="00152314">
        <w:rPr>
          <w:rFonts w:ascii="Times New Roman" w:hAnsi="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kern w:val="28"/>
        </w:rPr>
        <w:lastRenderedPageBreak/>
        <w:t>прибрежные защитные полосы</w:t>
      </w:r>
      <w:r w:rsidRPr="00152314">
        <w:rPr>
          <w:rFonts w:ascii="Times New Roman" w:hAnsi="Times New Roman"/>
          <w:b/>
          <w:bCs/>
          <w:kern w:val="28"/>
        </w:rPr>
        <w:t xml:space="preserve"> </w:t>
      </w:r>
      <w:r w:rsidRPr="00152314">
        <w:rPr>
          <w:rFonts w:ascii="Times New Roman" w:hAnsi="Times New Roman"/>
        </w:rPr>
        <w:t xml:space="preserve">— </w:t>
      </w:r>
      <w:r w:rsidRPr="00152314">
        <w:rPr>
          <w:rFonts w:ascii="Times New Roman" w:hAnsi="Times New Roman"/>
          <w:kern w:val="28"/>
        </w:rPr>
        <w:t xml:space="preserve">полосы, устанавливаемые в границах </w:t>
      </w:r>
      <w:proofErr w:type="spellStart"/>
      <w:r w:rsidRPr="00152314">
        <w:rPr>
          <w:rFonts w:ascii="Times New Roman" w:hAnsi="Times New Roman"/>
          <w:kern w:val="28"/>
        </w:rPr>
        <w:t>водоохранных</w:t>
      </w:r>
      <w:proofErr w:type="spellEnd"/>
      <w:r w:rsidRPr="00152314">
        <w:rPr>
          <w:rFonts w:ascii="Times New Roman" w:hAnsi="Times New Roman"/>
          <w:kern w:val="28"/>
        </w:rPr>
        <w:t xml:space="preserve"> зон, на территориях которых вводятся дополнительные ограничения хозяйственной и иной деятельности;</w:t>
      </w:r>
    </w:p>
    <w:p w:rsidR="00152314" w:rsidRPr="00152314" w:rsidRDefault="00152314" w:rsidP="00152314">
      <w:pPr>
        <w:shd w:val="clear" w:color="auto" w:fill="FFFFFF"/>
        <w:spacing w:after="0" w:line="240" w:lineRule="auto"/>
        <w:ind w:firstLine="709"/>
        <w:jc w:val="both"/>
        <w:rPr>
          <w:rFonts w:ascii="Times New Roman" w:hAnsi="Times New Roman"/>
        </w:rPr>
      </w:pPr>
      <w:r w:rsidRPr="00152314">
        <w:rPr>
          <w:rFonts w:ascii="Times New Roman" w:hAnsi="Times New Roman"/>
          <w:b/>
        </w:rPr>
        <w:t>полоса отвода автомобильной дороги</w:t>
      </w:r>
      <w:r w:rsidRPr="00152314">
        <w:rPr>
          <w:rFonts w:ascii="Times New Roman" w:hAnsi="Times New Roman"/>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52314" w:rsidRPr="00152314" w:rsidRDefault="00152314" w:rsidP="00152314">
      <w:pPr>
        <w:shd w:val="clear" w:color="auto" w:fill="FFFFFF"/>
        <w:spacing w:after="0" w:line="240" w:lineRule="auto"/>
        <w:ind w:firstLine="709"/>
        <w:jc w:val="both"/>
        <w:rPr>
          <w:rFonts w:ascii="Times New Roman" w:hAnsi="Times New Roman"/>
        </w:rPr>
      </w:pPr>
      <w:proofErr w:type="gramStart"/>
      <w:r w:rsidRPr="00152314">
        <w:rPr>
          <w:rFonts w:ascii="Times New Roman" w:hAnsi="Times New Roman"/>
          <w:b/>
        </w:rPr>
        <w:t>придорожные полосы автомобильной дороги</w:t>
      </w:r>
      <w:r w:rsidRPr="00152314">
        <w:rPr>
          <w:rFonts w:ascii="Times New Roman" w:hAnsi="Times New Roman"/>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proofErr w:type="spellStart"/>
      <w:r w:rsidRPr="00152314">
        <w:rPr>
          <w:rFonts w:ascii="Times New Roman" w:hAnsi="Times New Roman"/>
          <w:b/>
          <w:kern w:val="28"/>
        </w:rPr>
        <w:t>приквартирный</w:t>
      </w:r>
      <w:proofErr w:type="spellEnd"/>
      <w:r w:rsidRPr="00152314">
        <w:rPr>
          <w:rFonts w:ascii="Times New Roman" w:hAnsi="Times New Roman"/>
          <w:b/>
          <w:kern w:val="28"/>
        </w:rPr>
        <w:t xml:space="preserve"> участок</w:t>
      </w:r>
      <w:r w:rsidRPr="00152314">
        <w:rPr>
          <w:rFonts w:ascii="Times New Roman" w:hAnsi="Times New Roman"/>
          <w:b/>
          <w:bCs/>
          <w:kern w:val="28"/>
        </w:rPr>
        <w:t xml:space="preserve"> </w:t>
      </w:r>
      <w:r w:rsidRPr="00152314">
        <w:rPr>
          <w:rFonts w:ascii="Times New Roman" w:hAnsi="Times New Roman"/>
        </w:rPr>
        <w:t>— земельный участок, примыкающий к жилому зданию (квартире) с непосредственным выходом на него;</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b/>
          <w:kern w:val="28"/>
        </w:rPr>
        <w:t>приусадебный земельный участок</w:t>
      </w:r>
      <w:r w:rsidRPr="00152314">
        <w:rPr>
          <w:rFonts w:ascii="Times New Roman" w:hAnsi="Times New Roman"/>
          <w:b/>
          <w:bCs/>
          <w:kern w:val="28"/>
        </w:rPr>
        <w:t xml:space="preserve"> </w:t>
      </w:r>
      <w:r w:rsidRPr="00152314">
        <w:rPr>
          <w:rFonts w:ascii="Times New Roman" w:hAnsi="Times New Roman"/>
        </w:rPr>
        <w:t>—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b/>
          <w:bCs/>
          <w:kern w:val="28"/>
        </w:rPr>
        <w:t xml:space="preserve">проектная документация </w:t>
      </w:r>
      <w:r w:rsidRPr="00152314">
        <w:rPr>
          <w:rFonts w:ascii="Times New Roman" w:hAnsi="Times New Roman"/>
        </w:rPr>
        <w:t xml:space="preserve">— </w:t>
      </w:r>
      <w:r w:rsidRPr="00152314">
        <w:rPr>
          <w:rFonts w:ascii="Times New Roman" w:hAnsi="Times New Roman"/>
          <w:kern w:val="28"/>
        </w:rPr>
        <w:t>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b/>
          <w:kern w:val="28"/>
        </w:rPr>
        <w:t>разрешенное использование земельных участков и объектов капитального строительства</w:t>
      </w:r>
      <w:r w:rsidRPr="00152314">
        <w:rPr>
          <w:rFonts w:ascii="Times New Roman" w:hAnsi="Times New Roman"/>
          <w:b/>
          <w:bCs/>
          <w:kern w:val="28"/>
        </w:rPr>
        <w:t xml:space="preserve"> </w:t>
      </w:r>
      <w:r w:rsidRPr="00152314">
        <w:rPr>
          <w:rFonts w:ascii="Times New Roman" w:hAnsi="Times New Roman"/>
        </w:rPr>
        <w:t xml:space="preserve">— </w:t>
      </w:r>
      <w:r w:rsidRPr="00152314">
        <w:rPr>
          <w:rFonts w:ascii="Times New Roman" w:hAnsi="Times New Roman"/>
          <w:kern w:val="28"/>
        </w:rPr>
        <w:t>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152314">
        <w:rPr>
          <w:rFonts w:ascii="Times New Roman" w:hAnsi="Times New Roman"/>
          <w:kern w:val="28"/>
        </w:rPr>
        <w:t xml:space="preserve"> регламента или для земельного участка не устанавливается градостроительный регламент;</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kern w:val="28"/>
        </w:rPr>
        <w:t>разрешение на строительство</w:t>
      </w:r>
      <w:r w:rsidRPr="00152314">
        <w:rPr>
          <w:rFonts w:ascii="Times New Roman" w:hAnsi="Times New Roman"/>
          <w:b/>
          <w:bCs/>
          <w:kern w:val="28"/>
        </w:rPr>
        <w:t xml:space="preserve"> </w:t>
      </w:r>
      <w:r w:rsidRPr="00152314">
        <w:rPr>
          <w:rFonts w:ascii="Times New Roman" w:hAnsi="Times New Roman"/>
        </w:rPr>
        <w:t xml:space="preserve">— </w:t>
      </w:r>
      <w:r w:rsidRPr="00152314">
        <w:rPr>
          <w:rFonts w:ascii="Times New Roman" w:hAnsi="Times New Roman"/>
          <w:kern w:val="28"/>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kern w:val="28"/>
        </w:rPr>
        <w:t>разрешение на ввод объекта в эксплуатацию</w:t>
      </w:r>
      <w:r w:rsidRPr="00152314">
        <w:rPr>
          <w:rFonts w:ascii="Times New Roman" w:hAnsi="Times New Roman"/>
          <w:b/>
          <w:bCs/>
          <w:kern w:val="28"/>
        </w:rPr>
        <w:t xml:space="preserve"> </w:t>
      </w:r>
      <w:r w:rsidRPr="00152314">
        <w:rPr>
          <w:rFonts w:ascii="Times New Roman" w:hAnsi="Times New Roman"/>
        </w:rPr>
        <w:t xml:space="preserve">— </w:t>
      </w:r>
      <w:r w:rsidRPr="00152314">
        <w:rPr>
          <w:rFonts w:ascii="Times New Roman" w:hAnsi="Times New Roman"/>
          <w:kern w:val="28"/>
        </w:rPr>
        <w:t xml:space="preserve">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52314">
        <w:rPr>
          <w:rFonts w:ascii="Times New Roman" w:hAnsi="Times New Roman"/>
          <w:kern w:val="28"/>
        </w:rPr>
        <w:t>изменений</w:t>
      </w:r>
      <w:proofErr w:type="gramEnd"/>
      <w:r w:rsidRPr="00152314">
        <w:rPr>
          <w:rFonts w:ascii="Times New Roman" w:hAnsi="Times New Roman"/>
          <w:kern w:val="28"/>
        </w:rPr>
        <w:t xml:space="preserve"> в документы государственного учета реконструированного объекта капитального строительства;</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b/>
          <w:bCs/>
          <w:kern w:val="28"/>
        </w:rPr>
        <w:t>реконструкция</w:t>
      </w:r>
      <w:r w:rsidRPr="00152314">
        <w:rPr>
          <w:rFonts w:ascii="Times New Roman" w:hAnsi="Times New Roman"/>
        </w:rPr>
        <w:t xml:space="preserve"> </w:t>
      </w:r>
      <w:r w:rsidRPr="00152314">
        <w:rPr>
          <w:rFonts w:ascii="Times New Roman" w:hAnsi="Times New Roman"/>
          <w:b/>
          <w:bCs/>
          <w:kern w:val="28"/>
        </w:rPr>
        <w:t xml:space="preserve">объектов капитального строительства (за исключением линейных объектов) </w:t>
      </w:r>
      <w:r w:rsidRPr="00152314">
        <w:rPr>
          <w:rFonts w:ascii="Times New Roman" w:hAnsi="Times New Roman"/>
          <w:kern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52314">
        <w:rPr>
          <w:rFonts w:ascii="Times New Roman" w:hAnsi="Times New Roman"/>
          <w:kern w:val="28"/>
        </w:rPr>
        <w:t xml:space="preserve"> указанных элементов;</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kern w:val="28"/>
        </w:rPr>
        <w:t xml:space="preserve">санитарно-защитная зона </w:t>
      </w:r>
      <w:r w:rsidRPr="00152314">
        <w:rPr>
          <w:rFonts w:ascii="Times New Roman" w:hAnsi="Times New Roman"/>
          <w:kern w:val="28"/>
        </w:rPr>
        <w:t xml:space="preserve">(СЗЗ) </w:t>
      </w:r>
      <w:r w:rsidRPr="00152314">
        <w:rPr>
          <w:rFonts w:ascii="Times New Roman" w:hAnsi="Times New Roman"/>
        </w:rPr>
        <w:t xml:space="preserve">— </w:t>
      </w:r>
      <w:r w:rsidRPr="00152314">
        <w:rPr>
          <w:rFonts w:ascii="Times New Roman" w:hAnsi="Times New Roman"/>
          <w:kern w:val="28"/>
        </w:rPr>
        <w:t xml:space="preserve">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w:t>
      </w:r>
      <w:r w:rsidRPr="00152314">
        <w:rPr>
          <w:rFonts w:ascii="Times New Roman" w:hAnsi="Times New Roman"/>
          <w:kern w:val="28"/>
        </w:rPr>
        <w:lastRenderedPageBreak/>
        <w:t>уменьшения отрицательного влияния предприятий, транспортных коммуникаций, линий электропередач на население. Размеры, границы и режим (условия) хозяйственного использования территории СЗЗ утверждается в установленном порядке на основании проектной документации;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собственники земельных участков </w:t>
      </w:r>
      <w:r w:rsidRPr="00152314">
        <w:rPr>
          <w:rFonts w:ascii="Times New Roman" w:hAnsi="Times New Roman"/>
        </w:rPr>
        <w:t xml:space="preserve">— </w:t>
      </w:r>
      <w:r w:rsidRPr="00152314">
        <w:rPr>
          <w:rFonts w:ascii="Times New Roman" w:hAnsi="Times New Roman"/>
          <w:kern w:val="28"/>
        </w:rPr>
        <w:t>лица, являющиеся собственниками земельных участков;</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собственность государственная</w:t>
      </w:r>
      <w:r w:rsidRPr="00152314">
        <w:rPr>
          <w:rFonts w:ascii="Times New Roman" w:hAnsi="Times New Roman"/>
        </w:rPr>
        <w:t xml:space="preserve"> — </w:t>
      </w:r>
      <w:r w:rsidRPr="00152314">
        <w:rPr>
          <w:rFonts w:ascii="Times New Roman" w:hAnsi="Times New Roman"/>
          <w:kern w:val="28"/>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собственность субъекта Российской Федерации</w:t>
      </w:r>
      <w:r w:rsidRPr="00152314">
        <w:rPr>
          <w:rFonts w:ascii="Times New Roman" w:hAnsi="Times New Roman"/>
        </w:rPr>
        <w:t xml:space="preserve"> — </w:t>
      </w:r>
      <w:r w:rsidRPr="00152314">
        <w:rPr>
          <w:rFonts w:ascii="Times New Roman" w:hAnsi="Times New Roman"/>
          <w:kern w:val="28"/>
        </w:rPr>
        <w:t>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собственность федеральная</w:t>
      </w:r>
      <w:r w:rsidRPr="00152314">
        <w:rPr>
          <w:rFonts w:ascii="Times New Roman" w:hAnsi="Times New Roman"/>
        </w:rPr>
        <w:t xml:space="preserve"> — </w:t>
      </w:r>
      <w:r w:rsidRPr="00152314">
        <w:rPr>
          <w:rFonts w:ascii="Times New Roman" w:hAnsi="Times New Roman"/>
          <w:kern w:val="28"/>
        </w:rPr>
        <w:t>имущество, принадлежащее на праве собственности</w:t>
      </w:r>
      <w:r w:rsidRPr="00152314">
        <w:rPr>
          <w:rFonts w:ascii="Times New Roman" w:hAnsi="Times New Roman"/>
        </w:rPr>
        <w:t xml:space="preserve"> </w:t>
      </w:r>
      <w:r w:rsidRPr="00152314">
        <w:rPr>
          <w:rFonts w:ascii="Times New Roman" w:hAnsi="Times New Roman"/>
          <w:kern w:val="28"/>
        </w:rPr>
        <w:t>Российской Федерации;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собственность частная</w:t>
      </w:r>
      <w:r w:rsidRPr="00152314">
        <w:rPr>
          <w:rFonts w:ascii="Times New Roman" w:hAnsi="Times New Roman"/>
        </w:rPr>
        <w:t xml:space="preserve"> — </w:t>
      </w:r>
      <w:r w:rsidRPr="00152314">
        <w:rPr>
          <w:rFonts w:ascii="Times New Roman" w:hAnsi="Times New Roman"/>
          <w:kern w:val="28"/>
        </w:rPr>
        <w:t>собственность граждан и юридических лиц;</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kern w:val="28"/>
        </w:rPr>
        <w:t>строительство</w:t>
      </w:r>
      <w:r w:rsidRPr="00152314">
        <w:rPr>
          <w:rFonts w:ascii="Times New Roman" w:hAnsi="Times New Roman"/>
          <w:b/>
          <w:bCs/>
          <w:kern w:val="28"/>
        </w:rPr>
        <w:t xml:space="preserve"> </w:t>
      </w:r>
      <w:r w:rsidRPr="00152314">
        <w:rPr>
          <w:rFonts w:ascii="Times New Roman" w:hAnsi="Times New Roman"/>
        </w:rPr>
        <w:t xml:space="preserve">— </w:t>
      </w:r>
      <w:r w:rsidRPr="00152314">
        <w:rPr>
          <w:rFonts w:ascii="Times New Roman" w:hAnsi="Times New Roman"/>
          <w:kern w:val="28"/>
        </w:rPr>
        <w:t>создание зданий, строений, сооружений (в том числе на месте сносимых объектов капитального строительства);</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kern w:val="28"/>
        </w:rPr>
        <w:t>сервитут</w:t>
      </w:r>
      <w:r w:rsidRPr="00152314">
        <w:rPr>
          <w:rFonts w:ascii="Times New Roman" w:hAnsi="Times New Roman"/>
        </w:rPr>
        <w:t xml:space="preserve"> — </w:t>
      </w:r>
      <w:r w:rsidRPr="00152314">
        <w:rPr>
          <w:rFonts w:ascii="Times New Roman" w:hAnsi="Times New Roman"/>
          <w:kern w:val="28"/>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r w:rsidRPr="00152314">
        <w:rPr>
          <w:rFonts w:ascii="Times New Roman" w:hAnsi="Times New Roman"/>
        </w:rPr>
        <w:t xml:space="preserve"> </w:t>
      </w:r>
      <w:r w:rsidRPr="00152314">
        <w:rPr>
          <w:rFonts w:ascii="Times New Roman" w:hAnsi="Times New Roman"/>
          <w:kern w:val="28"/>
        </w:rPr>
        <w:t>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территориальные зоны </w:t>
      </w:r>
      <w:r w:rsidRPr="00152314">
        <w:rPr>
          <w:rFonts w:ascii="Times New Roman" w:hAnsi="Times New Roman"/>
        </w:rPr>
        <w:t xml:space="preserve">— </w:t>
      </w:r>
      <w:r w:rsidRPr="00152314">
        <w:rPr>
          <w:rFonts w:ascii="Times New Roman" w:hAnsi="Times New Roman"/>
          <w:kern w:val="28"/>
        </w:rPr>
        <w:t>зоны, для которых в правилах землепользования и застройки определены границы и установлены градостроительные регламенты;</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территории общего пользования</w:t>
      </w:r>
      <w:r w:rsidRPr="00152314">
        <w:rPr>
          <w:rFonts w:ascii="Times New Roman" w:hAnsi="Times New Roman"/>
        </w:rPr>
        <w:t xml:space="preserve"> — </w:t>
      </w:r>
      <w:r w:rsidRPr="00152314">
        <w:rPr>
          <w:rFonts w:ascii="Times New Roman" w:hAnsi="Times New Roman"/>
          <w:kern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b/>
          <w:bCs/>
          <w:kern w:val="28"/>
        </w:rPr>
        <w:t xml:space="preserve">территориальное планирование </w:t>
      </w:r>
      <w:r w:rsidRPr="00152314">
        <w:rPr>
          <w:rFonts w:ascii="Times New Roman" w:hAnsi="Times New Roman"/>
        </w:rPr>
        <w:t xml:space="preserve">— </w:t>
      </w:r>
      <w:r w:rsidRPr="00152314">
        <w:rPr>
          <w:rFonts w:ascii="Times New Roman" w:hAnsi="Times New Roman"/>
          <w:kern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52314" w:rsidRPr="00152314" w:rsidRDefault="00152314" w:rsidP="00152314">
      <w:pPr>
        <w:spacing w:after="0" w:line="240" w:lineRule="auto"/>
        <w:ind w:firstLine="709"/>
        <w:jc w:val="both"/>
        <w:rPr>
          <w:rFonts w:ascii="Times New Roman" w:hAnsi="Times New Roman"/>
          <w:spacing w:val="-1"/>
        </w:rPr>
      </w:pPr>
      <w:r w:rsidRPr="00152314">
        <w:rPr>
          <w:rFonts w:ascii="Times New Roman" w:hAnsi="Times New Roman"/>
          <w:b/>
          <w:bCs/>
          <w:kern w:val="28"/>
        </w:rPr>
        <w:t xml:space="preserve">территория объекта культурного наследия </w:t>
      </w:r>
      <w:r w:rsidRPr="00152314">
        <w:rPr>
          <w:rFonts w:ascii="Times New Roman" w:hAnsi="Times New Roman"/>
          <w:kern w:val="28"/>
        </w:rPr>
        <w:t xml:space="preserve">— территория, непосредственно занятая данным </w:t>
      </w:r>
      <w:bookmarkStart w:id="8" w:name="fts_hit120"/>
      <w:bookmarkEnd w:id="8"/>
      <w:r w:rsidRPr="00152314">
        <w:rPr>
          <w:rFonts w:ascii="Times New Roman" w:hAnsi="Times New Roman"/>
          <w:kern w:val="28"/>
        </w:rPr>
        <w:t xml:space="preserve">объектом </w:t>
      </w:r>
      <w:bookmarkStart w:id="9" w:name="fts_hit121"/>
      <w:bookmarkEnd w:id="9"/>
      <w:r w:rsidRPr="00152314">
        <w:rPr>
          <w:rFonts w:ascii="Times New Roman" w:hAnsi="Times New Roman"/>
          <w:kern w:val="28"/>
        </w:rPr>
        <w:t xml:space="preserve">культурного </w:t>
      </w:r>
      <w:bookmarkStart w:id="10" w:name="fts_hit122"/>
      <w:bookmarkEnd w:id="10"/>
      <w:r w:rsidRPr="00152314">
        <w:rPr>
          <w:rFonts w:ascii="Times New Roman" w:hAnsi="Times New Roman"/>
          <w:kern w:val="28"/>
        </w:rPr>
        <w:t>наследия и (или) связанная с ним исторически и функционально, являющаяся его неотъемлемой частью и установленная в соответствии со статьей 3.1. ФЗ-№73 от 25 июля 2002г.;</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b/>
          <w:bCs/>
          <w:kern w:val="28"/>
        </w:rPr>
        <w:t xml:space="preserve">технический регламент </w:t>
      </w:r>
      <w:r w:rsidRPr="00152314">
        <w:rPr>
          <w:rFonts w:ascii="Times New Roman" w:hAnsi="Times New Roman"/>
        </w:rPr>
        <w:t xml:space="preserve">— </w:t>
      </w:r>
      <w:r w:rsidRPr="00152314">
        <w:rPr>
          <w:rFonts w:ascii="Times New Roman" w:hAnsi="Times New Roman"/>
          <w:kern w:val="28"/>
        </w:rPr>
        <w:t>документ,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w:t>
      </w:r>
      <w:proofErr w:type="gramEnd"/>
      <w:r w:rsidRPr="00152314">
        <w:rPr>
          <w:rFonts w:ascii="Times New Roman" w:hAnsi="Times New Roman"/>
          <w:kern w:val="28"/>
        </w:rPr>
        <w:t xml:space="preserve">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11" w:name="_Toc183418761"/>
      <w:bookmarkStart w:id="12" w:name="_Toc222737805"/>
      <w:bookmarkStart w:id="13" w:name="_Toc118379349"/>
      <w:bookmarkEnd w:id="7"/>
      <w:r w:rsidRPr="00152314">
        <w:rPr>
          <w:rFonts w:ascii="Times New Roman" w:hAnsi="Times New Roman"/>
          <w:b/>
          <w:bCs/>
          <w:kern w:val="28"/>
        </w:rPr>
        <w:t>Статья 3. Общие положения, относящиеся к ранее возникшим правам</w:t>
      </w:r>
      <w:bookmarkEnd w:id="11"/>
      <w:bookmarkEnd w:id="12"/>
      <w:r w:rsidRPr="00152314">
        <w:rPr>
          <w:rFonts w:ascii="Times New Roman" w:hAnsi="Times New Roman"/>
          <w:b/>
          <w:bCs/>
          <w:kern w:val="28"/>
        </w:rPr>
        <w:t>. Использование и строительные изменения объектов недвижимости, несоответствующих Правилам</w:t>
      </w:r>
      <w:bookmarkEnd w:id="13"/>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1. Принятые до введения в действие настоящих Правил муниципальные правовые акты муниципального образования городского поселения «Нижний Одес» по вопросам землепользования и застройки применяются в части, не противоречащей настоящим Правилам.</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2. Разрешения на строительство, реконструкцию, выданные до вступления в силу настоящих Правил являются действительными.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152314" w:rsidRPr="00152314" w:rsidRDefault="00152314" w:rsidP="00152314">
      <w:pPr>
        <w:widowControl w:val="0"/>
        <w:autoSpaceDE w:val="0"/>
        <w:autoSpaceDN w:val="0"/>
        <w:adjustRightInd w:val="0"/>
        <w:spacing w:after="0" w:line="240" w:lineRule="auto"/>
        <w:ind w:left="227" w:firstLine="709"/>
        <w:jc w:val="both"/>
        <w:rPr>
          <w:rFonts w:ascii="Times New Roman" w:hAnsi="Times New Roman"/>
          <w:kern w:val="28"/>
        </w:rPr>
      </w:pPr>
      <w:r w:rsidRPr="00152314">
        <w:rPr>
          <w:rFonts w:ascii="Times New Roman" w:hAnsi="Times New Roman"/>
          <w:kern w:val="28"/>
        </w:rPr>
        <w:t xml:space="preserve">1) имеют вид, виды использования, которые не поименованы как разрешенные для </w:t>
      </w:r>
      <w:r w:rsidRPr="00152314">
        <w:rPr>
          <w:rFonts w:ascii="Times New Roman" w:hAnsi="Times New Roman"/>
          <w:kern w:val="28"/>
        </w:rPr>
        <w:lastRenderedPageBreak/>
        <w:t>соответствующих территориальных зон;</w:t>
      </w:r>
    </w:p>
    <w:p w:rsidR="00152314" w:rsidRPr="00152314" w:rsidRDefault="00152314" w:rsidP="00152314">
      <w:pPr>
        <w:widowControl w:val="0"/>
        <w:autoSpaceDE w:val="0"/>
        <w:autoSpaceDN w:val="0"/>
        <w:adjustRightInd w:val="0"/>
        <w:spacing w:after="0" w:line="240" w:lineRule="auto"/>
        <w:ind w:left="227" w:firstLine="709"/>
        <w:jc w:val="both"/>
        <w:rPr>
          <w:rFonts w:ascii="Times New Roman" w:hAnsi="Times New Roman"/>
          <w:kern w:val="28"/>
        </w:rPr>
      </w:pPr>
      <w:r w:rsidRPr="00152314">
        <w:rPr>
          <w:rFonts w:ascii="Times New Roman" w:hAnsi="Times New Roman"/>
          <w:kern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152314">
        <w:rPr>
          <w:rFonts w:ascii="Times New Roman" w:hAnsi="Times New Roman"/>
          <w:kern w:val="28"/>
        </w:rPr>
        <w:t>водоохранных</w:t>
      </w:r>
      <w:proofErr w:type="spellEnd"/>
      <w:r w:rsidRPr="00152314">
        <w:rPr>
          <w:rFonts w:ascii="Times New Roman" w:hAnsi="Times New Roman"/>
          <w:kern w:val="28"/>
        </w:rPr>
        <w:t xml:space="preserve"> зонах, в пределах которых не предусмотрено размещение соответствующих объектов согласно настоящим Правилам;</w:t>
      </w:r>
    </w:p>
    <w:p w:rsidR="00152314" w:rsidRPr="00152314" w:rsidRDefault="00152314" w:rsidP="00152314">
      <w:pPr>
        <w:widowControl w:val="0"/>
        <w:autoSpaceDE w:val="0"/>
        <w:autoSpaceDN w:val="0"/>
        <w:adjustRightInd w:val="0"/>
        <w:spacing w:after="0" w:line="240" w:lineRule="auto"/>
        <w:ind w:left="227" w:firstLine="709"/>
        <w:jc w:val="both"/>
        <w:rPr>
          <w:rFonts w:ascii="Times New Roman" w:hAnsi="Times New Roman"/>
          <w:kern w:val="28"/>
        </w:rPr>
      </w:pPr>
      <w:r w:rsidRPr="00152314">
        <w:rPr>
          <w:rFonts w:ascii="Times New Roman" w:hAnsi="Times New Roman"/>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5. </w:t>
      </w:r>
      <w:proofErr w:type="gramStart"/>
      <w:r w:rsidRPr="00152314">
        <w:rPr>
          <w:rFonts w:ascii="Times New Roman" w:hAnsi="Times New Roman"/>
          <w:kern w:val="28"/>
        </w:rPr>
        <w:t>Объекты недвижимости, поименованные в пунктах 3, 4,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152314">
        <w:rPr>
          <w:rFonts w:ascii="Times New Roman" w:hAnsi="Times New Roman"/>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Не допускается увеличивать площадь и строительный объем объектов недвижимости, указанных в подпунктах 1, 2 пункта 3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Pr="00152314">
        <w:rPr>
          <w:rFonts w:ascii="Times New Roman" w:hAnsi="Times New Roman"/>
          <w:kern w:val="24"/>
        </w:rPr>
        <w:t xml:space="preserve"> </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kern w:val="28"/>
        </w:rPr>
        <w:t>Указанные в подпункте 3 пункта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152314">
        <w:rPr>
          <w:rFonts w:ascii="Times New Roman" w:hAnsi="Times New Roman"/>
          <w:kern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Несоответствующий вид использования недвижимости не может быть заменен на иной несоответствующий вид использования.</w:t>
      </w:r>
    </w:p>
    <w:p w:rsidR="00152314" w:rsidRPr="00152314" w:rsidRDefault="00152314" w:rsidP="00152314">
      <w:pPr>
        <w:keepNext/>
        <w:spacing w:before="120" w:after="120" w:line="240" w:lineRule="auto"/>
        <w:ind w:firstLine="709"/>
        <w:contextualSpacing/>
        <w:jc w:val="both"/>
        <w:outlineLvl w:val="1"/>
        <w:rPr>
          <w:rFonts w:ascii="Times New Roman" w:hAnsi="Times New Roman"/>
          <w:b/>
          <w:bCs/>
          <w:i/>
          <w:iCs/>
          <w:kern w:val="28"/>
        </w:rPr>
      </w:pPr>
      <w:bookmarkStart w:id="14" w:name="_Toc183418763"/>
      <w:bookmarkStart w:id="15" w:name="_Toc222737807"/>
      <w:bookmarkStart w:id="16" w:name="_Toc118379350"/>
      <w:r w:rsidRPr="00152314">
        <w:rPr>
          <w:rFonts w:ascii="Times New Roman" w:hAnsi="Times New Roman"/>
          <w:b/>
          <w:bCs/>
          <w:i/>
          <w:iCs/>
          <w:kern w:val="28"/>
        </w:rPr>
        <w:lastRenderedPageBreak/>
        <w:t xml:space="preserve">Глава 2. Положения о регулировании землепользования и застройки органами </w:t>
      </w:r>
      <w:bookmarkEnd w:id="14"/>
      <w:bookmarkEnd w:id="15"/>
      <w:r w:rsidRPr="00152314">
        <w:rPr>
          <w:rFonts w:ascii="Times New Roman" w:hAnsi="Times New Roman"/>
          <w:b/>
          <w:bCs/>
          <w:i/>
          <w:iCs/>
          <w:kern w:val="28"/>
        </w:rPr>
        <w:t>местного самоуправления муниципального образования</w:t>
      </w:r>
      <w:bookmarkEnd w:id="16"/>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17" w:name="_Toc222737810"/>
      <w:bookmarkStart w:id="18" w:name="_Toc183418766"/>
      <w:bookmarkStart w:id="19" w:name="_Toc118379351"/>
      <w:r w:rsidRPr="00152314">
        <w:rPr>
          <w:rFonts w:ascii="Times New Roman" w:hAnsi="Times New Roman"/>
          <w:b/>
          <w:bCs/>
          <w:kern w:val="28"/>
        </w:rPr>
        <w:t xml:space="preserve">Статья 4. </w:t>
      </w:r>
      <w:bookmarkEnd w:id="17"/>
      <w:bookmarkEnd w:id="18"/>
      <w:r w:rsidRPr="00152314">
        <w:rPr>
          <w:rFonts w:ascii="Times New Roman" w:hAnsi="Times New Roman"/>
          <w:b/>
          <w:bCs/>
          <w:kern w:val="28"/>
        </w:rPr>
        <w:t>Полномочия органов и должностных лиц в области землепользования и застройки</w:t>
      </w:r>
      <w:bookmarkEnd w:id="19"/>
      <w:r w:rsidRPr="00152314">
        <w:rPr>
          <w:rFonts w:ascii="Times New Roman" w:hAnsi="Times New Roman"/>
          <w:b/>
          <w:bCs/>
          <w:kern w:val="28"/>
        </w:rPr>
        <w:t xml:space="preserve"> в части обеспечения применения Правил</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bookmarkStart w:id="20" w:name="_Toc118379352"/>
      <w:bookmarkStart w:id="21" w:name="_Toc222737809"/>
      <w:bookmarkStart w:id="22" w:name="_Toc183418765"/>
      <w:r w:rsidRPr="00390679">
        <w:rPr>
          <w:rFonts w:ascii="Times New Roman" w:hAnsi="Times New Roman" w:cs="Calibri"/>
        </w:rPr>
        <w:t>1. К полномочиям органов местного самоуправления городского поселения «Нижний Одес» в области градостроительной деятельности относятся:</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1) подготовка и утверждение документов территориального планирования поселения;</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2) утверждение местных нормативов градостроительного проектирования поселения;</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3) утверждение правил землепользования и застройки поселения;</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4) утверждение документации по планировке территории в случаях, предусмотренных Градостроительным Кодексом Российской Федерации;</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5.1)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8) разработка и утверждение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10) принятие решений о комплексном развитии территории в случаях, предусмотренных Градостроительным Кодексом Российской Федерации;</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proofErr w:type="gramStart"/>
      <w:r w:rsidRPr="00390679">
        <w:rPr>
          <w:rFonts w:ascii="Times New Roman" w:hAnsi="Times New Roman" w:cs="Calibri"/>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w:t>
      </w:r>
      <w:proofErr w:type="gramEnd"/>
      <w:r w:rsidRPr="00390679">
        <w:rPr>
          <w:rFonts w:ascii="Times New Roman" w:hAnsi="Times New Roman" w:cs="Calibri"/>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152314" w:rsidRPr="00390679"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12) выдача градостроительного плана земельного участка, расположенного в границах поселения.</w:t>
      </w:r>
    </w:p>
    <w:p w:rsidR="00152314" w:rsidRDefault="00152314" w:rsidP="00152314">
      <w:pPr>
        <w:keepNext/>
        <w:spacing w:before="120" w:after="120" w:line="240" w:lineRule="auto"/>
        <w:ind w:firstLine="709"/>
        <w:contextualSpacing/>
        <w:jc w:val="both"/>
        <w:outlineLvl w:val="2"/>
        <w:rPr>
          <w:rFonts w:ascii="Times New Roman" w:hAnsi="Times New Roman" w:cs="Calibri"/>
        </w:rPr>
      </w:pPr>
      <w:r w:rsidRPr="00390679">
        <w:rPr>
          <w:rFonts w:ascii="Times New Roman" w:hAnsi="Times New Roman" w:cs="Calibri"/>
        </w:rPr>
        <w:t>Иные обязанности, выполняемые в соответствии с законодательством.</w:t>
      </w:r>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r w:rsidRPr="00152314">
        <w:rPr>
          <w:rFonts w:ascii="Times New Roman" w:hAnsi="Times New Roman"/>
          <w:b/>
          <w:bCs/>
          <w:kern w:val="28"/>
        </w:rPr>
        <w:t>Статья 5. Полномочия Комиссии по землепользованию и застройке</w:t>
      </w:r>
      <w:bookmarkEnd w:id="20"/>
      <w:r w:rsidRPr="00152314">
        <w:rPr>
          <w:rFonts w:ascii="Times New Roman" w:hAnsi="Times New Roman"/>
          <w:b/>
          <w:bCs/>
          <w:kern w:val="28"/>
        </w:rPr>
        <w:t xml:space="preserve"> </w:t>
      </w:r>
      <w:bookmarkEnd w:id="21"/>
      <w:bookmarkEnd w:id="22"/>
    </w:p>
    <w:p w:rsidR="00152314" w:rsidRPr="00152314" w:rsidRDefault="00152314" w:rsidP="00152314">
      <w:pPr>
        <w:widowControl w:val="0"/>
        <w:spacing w:after="0" w:line="240" w:lineRule="auto"/>
        <w:jc w:val="both"/>
        <w:rPr>
          <w:rFonts w:ascii="Times New Roman" w:hAnsi="Times New Roman"/>
          <w:snapToGrid w:val="0"/>
        </w:rPr>
      </w:pPr>
      <w:r w:rsidRPr="00152314">
        <w:rPr>
          <w:rFonts w:ascii="Times New Roman" w:hAnsi="Times New Roman"/>
          <w:snapToGrid w:val="0"/>
        </w:rPr>
        <w:t>1. Комиссия формируется в целях обеспечения требований настоящих Правил, предъявляемых к землепользованию и застройке.</w:t>
      </w:r>
    </w:p>
    <w:p w:rsidR="00152314" w:rsidRPr="00152314" w:rsidRDefault="00152314" w:rsidP="00152314">
      <w:pPr>
        <w:widowControl w:val="0"/>
        <w:spacing w:after="0" w:line="240" w:lineRule="auto"/>
        <w:jc w:val="both"/>
        <w:rPr>
          <w:rFonts w:ascii="Times New Roman" w:hAnsi="Times New Roman"/>
          <w:snapToGrid w:val="0"/>
        </w:rPr>
      </w:pPr>
      <w:r w:rsidRPr="00152314">
        <w:rPr>
          <w:rFonts w:ascii="Times New Roman" w:hAnsi="Times New Roman"/>
          <w:snapToGrid w:val="0"/>
        </w:rPr>
        <w:t xml:space="preserve">2. Комиссия осуществляет свою деятельность </w:t>
      </w:r>
      <w:proofErr w:type="gramStart"/>
      <w:r w:rsidRPr="00152314">
        <w:rPr>
          <w:rFonts w:ascii="Times New Roman" w:hAnsi="Times New Roman"/>
          <w:snapToGrid w:val="0"/>
        </w:rPr>
        <w:t>согласно</w:t>
      </w:r>
      <w:proofErr w:type="gramEnd"/>
      <w:r w:rsidRPr="00152314">
        <w:rPr>
          <w:rFonts w:ascii="Times New Roman" w:hAnsi="Times New Roman"/>
          <w:snapToGrid w:val="0"/>
        </w:rPr>
        <w:t xml:space="preserve"> Градостроительного Кодекса РФ, настоящих Правил, а также согласно Положению о Комиссии, утверждаемым главой администрации. Комиссия является органом при главе администрации.</w:t>
      </w:r>
    </w:p>
    <w:p w:rsidR="00152314" w:rsidRPr="00152314" w:rsidRDefault="00152314" w:rsidP="00152314">
      <w:pPr>
        <w:widowControl w:val="0"/>
        <w:spacing w:after="0" w:line="240" w:lineRule="auto"/>
        <w:jc w:val="both"/>
        <w:rPr>
          <w:rFonts w:ascii="Times New Roman" w:hAnsi="Times New Roman"/>
          <w:snapToGrid w:val="0"/>
        </w:rPr>
      </w:pPr>
      <w:r w:rsidRPr="00152314">
        <w:rPr>
          <w:rFonts w:ascii="Times New Roman" w:hAnsi="Times New Roman"/>
          <w:snapToGrid w:val="0"/>
        </w:rPr>
        <w:t>3. Комиссия:</w:t>
      </w:r>
    </w:p>
    <w:p w:rsidR="00152314" w:rsidRPr="00152314" w:rsidRDefault="00152314" w:rsidP="00152314">
      <w:pPr>
        <w:widowControl w:val="0"/>
        <w:spacing w:after="0" w:line="240" w:lineRule="auto"/>
        <w:ind w:firstLine="284"/>
        <w:jc w:val="both"/>
        <w:rPr>
          <w:rFonts w:ascii="Times New Roman" w:hAnsi="Times New Roman"/>
          <w:snapToGrid w:val="0"/>
        </w:rPr>
      </w:pPr>
      <w:r w:rsidRPr="00152314">
        <w:rPr>
          <w:rFonts w:ascii="Times New Roman" w:hAnsi="Times New Roman"/>
          <w:snapToGrid w:val="0"/>
        </w:rPr>
        <w:t>- организует проведение публичных слушаний в случаях и в порядке, установленном положением о Комиссии и настоящими Правилами;</w:t>
      </w:r>
    </w:p>
    <w:p w:rsidR="00152314" w:rsidRPr="00152314" w:rsidRDefault="00152314" w:rsidP="00152314">
      <w:pPr>
        <w:widowControl w:val="0"/>
        <w:spacing w:after="0" w:line="240" w:lineRule="auto"/>
        <w:ind w:firstLine="284"/>
        <w:jc w:val="both"/>
        <w:rPr>
          <w:rFonts w:ascii="Times New Roman" w:hAnsi="Times New Roman"/>
          <w:snapToGrid w:val="0"/>
        </w:rPr>
      </w:pPr>
      <w:r w:rsidRPr="00152314">
        <w:rPr>
          <w:rFonts w:ascii="Times New Roman" w:hAnsi="Times New Roman"/>
          <w:snapToGrid w:val="0"/>
        </w:rP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установленном порядке;</w:t>
      </w:r>
    </w:p>
    <w:p w:rsidR="00152314" w:rsidRPr="00152314" w:rsidRDefault="00152314" w:rsidP="00152314">
      <w:pPr>
        <w:widowControl w:val="0"/>
        <w:spacing w:after="0" w:line="240" w:lineRule="auto"/>
        <w:ind w:firstLine="284"/>
        <w:jc w:val="both"/>
        <w:rPr>
          <w:rFonts w:ascii="Times New Roman" w:hAnsi="Times New Roman"/>
          <w:snapToGrid w:val="0"/>
        </w:rPr>
      </w:pPr>
      <w:r w:rsidRPr="00152314">
        <w:rPr>
          <w:rFonts w:ascii="Times New Roman" w:hAnsi="Times New Roman"/>
          <w:snapToGrid w:val="0"/>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w:t>
      </w:r>
      <w:r w:rsidRPr="00152314">
        <w:rPr>
          <w:rFonts w:ascii="Times New Roman" w:hAnsi="Times New Roman"/>
          <w:snapToGrid w:val="0"/>
        </w:rPr>
        <w:lastRenderedPageBreak/>
        <w:t>строительства;</w:t>
      </w:r>
    </w:p>
    <w:p w:rsidR="00152314" w:rsidRPr="00152314" w:rsidRDefault="00152314" w:rsidP="00152314">
      <w:pPr>
        <w:widowControl w:val="0"/>
        <w:spacing w:after="0" w:line="240" w:lineRule="auto"/>
        <w:ind w:firstLine="284"/>
        <w:jc w:val="both"/>
        <w:rPr>
          <w:rFonts w:ascii="Times New Roman" w:hAnsi="Times New Roman"/>
          <w:snapToGrid w:val="0"/>
        </w:rPr>
      </w:pPr>
      <w:r w:rsidRPr="00152314">
        <w:rPr>
          <w:rFonts w:ascii="Times New Roman" w:hAnsi="Times New Roman"/>
          <w:snapToGrid w:val="0"/>
        </w:rPr>
        <w:t>- готовит рекомендации главе администрации поселения о внесении изменений в Правила или об отклонении предложений о внесении изменений в порядке, установленном положением о порядке деятельности Комиссии;</w:t>
      </w:r>
    </w:p>
    <w:p w:rsidR="00152314" w:rsidRPr="00152314" w:rsidRDefault="00152314" w:rsidP="00152314">
      <w:pPr>
        <w:widowControl w:val="0"/>
        <w:spacing w:after="0" w:line="240" w:lineRule="auto"/>
        <w:ind w:firstLine="284"/>
        <w:jc w:val="both"/>
        <w:rPr>
          <w:rFonts w:ascii="Times New Roman" w:hAnsi="Times New Roman"/>
          <w:snapToGrid w:val="0"/>
        </w:rPr>
      </w:pPr>
      <w:r w:rsidRPr="00152314">
        <w:rPr>
          <w:rFonts w:ascii="Times New Roman" w:hAnsi="Times New Roman"/>
          <w:snapToGrid w:val="0"/>
        </w:rPr>
        <w:t>- запрашивает необходимую информацию;</w:t>
      </w:r>
    </w:p>
    <w:p w:rsidR="00152314" w:rsidRPr="00152314" w:rsidRDefault="00152314" w:rsidP="00152314">
      <w:pPr>
        <w:widowControl w:val="0"/>
        <w:spacing w:after="0" w:line="240" w:lineRule="auto"/>
        <w:ind w:firstLine="284"/>
        <w:jc w:val="both"/>
        <w:rPr>
          <w:rFonts w:ascii="Times New Roman" w:hAnsi="Times New Roman"/>
          <w:snapToGrid w:val="0"/>
        </w:rPr>
      </w:pPr>
      <w:r w:rsidRPr="00152314">
        <w:rPr>
          <w:rFonts w:ascii="Times New Roman" w:hAnsi="Times New Roman"/>
          <w:snapToGrid w:val="0"/>
        </w:rPr>
        <w:t>- осуществляет другие полномочия.</w:t>
      </w:r>
    </w:p>
    <w:p w:rsidR="00152314" w:rsidRPr="00152314" w:rsidRDefault="00152314" w:rsidP="00152314">
      <w:pPr>
        <w:widowControl w:val="0"/>
        <w:spacing w:after="0" w:line="240" w:lineRule="auto"/>
        <w:jc w:val="both"/>
        <w:rPr>
          <w:rFonts w:ascii="Times New Roman" w:hAnsi="Times New Roman"/>
          <w:snapToGrid w:val="0"/>
        </w:rPr>
      </w:pPr>
      <w:r w:rsidRPr="00152314">
        <w:rPr>
          <w:rFonts w:ascii="Times New Roman" w:hAnsi="Times New Roman"/>
          <w:snapToGrid w:val="0"/>
        </w:rPr>
        <w:t xml:space="preserve">4. Председателем Комиссии является первый зам. главы администрации. Состав Комиссии, в том числе заместитель председателя и секретарь Комиссии, определяются Положением о Комиссии. В состав Комиссии могут быть включены по согласованию представители надзорных органов. Члены Комиссии осуществляют свою деятельность на безвозмездной основе. </w:t>
      </w:r>
    </w:p>
    <w:p w:rsidR="00152314" w:rsidRPr="00152314" w:rsidRDefault="00152314" w:rsidP="00152314">
      <w:pPr>
        <w:widowControl w:val="0"/>
        <w:spacing w:after="0" w:line="240" w:lineRule="auto"/>
        <w:jc w:val="both"/>
        <w:rPr>
          <w:rFonts w:ascii="Times New Roman" w:hAnsi="Times New Roman"/>
          <w:snapToGrid w:val="0"/>
          <w:sz w:val="20"/>
          <w:szCs w:val="20"/>
        </w:rPr>
      </w:pPr>
      <w:r w:rsidRPr="00152314">
        <w:rPr>
          <w:rFonts w:ascii="Times New Roman" w:hAnsi="Times New Roman"/>
          <w:snapToGrid w:val="0"/>
        </w:rPr>
        <w:t>5. Комиссия осуществляет свою деятельность в форме заседаний. Итоги работы Комиссии и принятые решения оформляются протоколом.</w:t>
      </w:r>
      <w:bookmarkStart w:id="23" w:name="_Toc183418780"/>
      <w:bookmarkStart w:id="24" w:name="_Toc457218419"/>
      <w:bookmarkStart w:id="25" w:name="_Toc222737825"/>
    </w:p>
    <w:p w:rsidR="00152314" w:rsidRPr="00152314" w:rsidRDefault="00152314" w:rsidP="00152314">
      <w:pPr>
        <w:keepNext/>
        <w:spacing w:before="120" w:after="120" w:line="240" w:lineRule="auto"/>
        <w:ind w:firstLine="709"/>
        <w:jc w:val="both"/>
        <w:outlineLvl w:val="1"/>
        <w:rPr>
          <w:rFonts w:ascii="Times New Roman" w:hAnsi="Times New Roman"/>
          <w:b/>
          <w:bCs/>
          <w:i/>
          <w:iCs/>
          <w:kern w:val="28"/>
        </w:rPr>
      </w:pPr>
      <w:bookmarkStart w:id="26" w:name="_Toc183418788"/>
      <w:bookmarkStart w:id="27" w:name="_Toc118379353"/>
      <w:bookmarkStart w:id="28" w:name="_Toc222737833"/>
      <w:bookmarkEnd w:id="23"/>
      <w:bookmarkEnd w:id="24"/>
      <w:bookmarkEnd w:id="25"/>
      <w:r w:rsidRPr="00152314">
        <w:rPr>
          <w:rFonts w:ascii="Times New Roman" w:hAnsi="Times New Roman"/>
          <w:b/>
          <w:bCs/>
          <w:i/>
          <w:iCs/>
          <w:kern w:val="28"/>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bookmarkEnd w:id="27"/>
      <w:bookmarkEnd w:id="28"/>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29" w:name="_Toc183418789"/>
      <w:bookmarkStart w:id="30" w:name="_Toc222737834"/>
      <w:bookmarkStart w:id="31" w:name="_Toc118379354"/>
      <w:r w:rsidRPr="00152314">
        <w:rPr>
          <w:rFonts w:ascii="Times New Roman" w:hAnsi="Times New Roman"/>
          <w:b/>
          <w:bCs/>
          <w:kern w:val="28"/>
        </w:rPr>
        <w:t>Статья 6. Изменение одного вида на другой вид использования земельных участков и иных объектов недвижимости</w:t>
      </w:r>
      <w:bookmarkEnd w:id="29"/>
      <w:bookmarkEnd w:id="30"/>
      <w:bookmarkEnd w:id="31"/>
      <w:r w:rsidRPr="00152314">
        <w:rPr>
          <w:rFonts w:ascii="Times New Roman" w:hAnsi="Times New Roman"/>
          <w:b/>
          <w:bCs/>
          <w:kern w:val="28"/>
        </w:rPr>
        <w:t xml:space="preserve"> </w:t>
      </w:r>
    </w:p>
    <w:p w:rsidR="00152314" w:rsidRPr="00152314" w:rsidRDefault="00152314" w:rsidP="00152314">
      <w:pPr>
        <w:spacing w:after="0" w:line="240" w:lineRule="auto"/>
        <w:ind w:firstLine="709"/>
        <w:jc w:val="both"/>
        <w:rPr>
          <w:rFonts w:ascii="Times New Roman" w:hAnsi="Times New Roman"/>
        </w:rPr>
      </w:pPr>
      <w:bookmarkStart w:id="32" w:name="_Toc154142026"/>
      <w:bookmarkStart w:id="33" w:name="_Toc222737838"/>
      <w:bookmarkStart w:id="34" w:name="_Toc183418793"/>
      <w:r w:rsidRPr="00152314">
        <w:rPr>
          <w:rFonts w:ascii="Times New Roman" w:hAnsi="Times New Roman"/>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w:t>
      </w:r>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2. Изменение видов разрешенного использования земельных участков и объектов капитального строительства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w:t>
      </w:r>
    </w:p>
    <w:p w:rsidR="00152314" w:rsidRPr="00152314" w:rsidRDefault="00152314" w:rsidP="00152314">
      <w:pPr>
        <w:spacing w:after="0" w:line="240" w:lineRule="auto"/>
        <w:ind w:firstLine="284"/>
        <w:jc w:val="both"/>
        <w:rPr>
          <w:rFonts w:ascii="Times New Roman" w:hAnsi="Times New Roman"/>
        </w:rPr>
      </w:pPr>
      <w:r w:rsidRPr="00152314">
        <w:rPr>
          <w:rFonts w:ascii="Times New Roman" w:hAnsi="Times New Roman"/>
        </w:rPr>
        <w:t>-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52314" w:rsidRPr="00152314" w:rsidRDefault="00152314" w:rsidP="00152314">
      <w:pPr>
        <w:spacing w:after="0" w:line="240" w:lineRule="auto"/>
        <w:ind w:firstLine="284"/>
        <w:jc w:val="both"/>
        <w:rPr>
          <w:rFonts w:ascii="Times New Roman" w:hAnsi="Times New Roman"/>
        </w:rPr>
      </w:pPr>
      <w:r w:rsidRPr="00152314">
        <w:rPr>
          <w:rFonts w:ascii="Times New Roman" w:hAnsi="Times New Roman"/>
        </w:rPr>
        <w:t>- правообладателем направлено уведомление в орган, уполномоченный в области градостроительства и архитектуры о том, что планируемое изменение вида разрешенного использования земельных участков и объектов капитального строительства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xml:space="preserve">3. </w:t>
      </w:r>
      <w:proofErr w:type="gramStart"/>
      <w:r w:rsidRPr="00152314">
        <w:rPr>
          <w:rFonts w:ascii="Times New Roman" w:hAnsi="Times New Roman"/>
        </w:rPr>
        <w:t>Изменение правообладателями земельных участков и (или) объектов капитального строительства разрешенного использования жилых помещений на нежилого использования, и разрешенного использования нежилых помещений на жилого использования осуществляется путем перевода жилого помещения в нежилое помещение и нежилого помещения в жилое помещение, в порядке, установленном жилищным законодательством.</w:t>
      </w:r>
      <w:proofErr w:type="gramEnd"/>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152314" w:rsidRPr="00152314" w:rsidRDefault="00152314" w:rsidP="00152314">
      <w:pPr>
        <w:spacing w:after="0" w:line="240" w:lineRule="auto"/>
        <w:ind w:firstLine="709"/>
        <w:jc w:val="both"/>
        <w:rPr>
          <w:rFonts w:ascii="Times New Roman" w:hAnsi="Times New Roman"/>
          <w:b/>
          <w:bCs/>
        </w:rPr>
      </w:pPr>
      <w:r w:rsidRPr="00152314">
        <w:rPr>
          <w:rFonts w:ascii="Times New Roman" w:hAnsi="Times New Roman"/>
        </w:rPr>
        <w:t>4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35" w:name="_Toc118379355"/>
      <w:r w:rsidRPr="00152314">
        <w:rPr>
          <w:rFonts w:ascii="Times New Roman" w:hAnsi="Times New Roman"/>
          <w:b/>
          <w:bCs/>
          <w:kern w:val="28"/>
        </w:rPr>
        <w:t>Статья 7.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5"/>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bookmarkStart w:id="36" w:name="_Toc130098620"/>
      <w:bookmarkStart w:id="37" w:name="_Toc154142027"/>
      <w:r w:rsidRPr="00152314">
        <w:rPr>
          <w:rFonts w:ascii="Times New Roman" w:hAnsi="Times New Roman"/>
        </w:rPr>
        <w:t>1</w:t>
      </w:r>
      <w:r w:rsidRPr="00152314">
        <w:rPr>
          <w:rFonts w:ascii="Times New Roman" w:hAnsi="Times New Roman"/>
          <w:kern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lastRenderedPageBreak/>
        <w:t>2. Возможна подача заявления на предоставление разрешения на условно разрешенный вид использования земельного участка или объекта капитального строительства на бумажном носителе или в электронной форме по выбору заявителя.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Предоставление заявителю разрешения на условно разрешенный вид использования земельного участка предоставляется на бесплатной основе.</w:t>
      </w:r>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38" w:name="_Toc118379356"/>
      <w:r w:rsidRPr="00152314">
        <w:rPr>
          <w:rFonts w:ascii="Times New Roman" w:hAnsi="Times New Roman"/>
          <w:b/>
          <w:bCs/>
          <w:kern w:val="28"/>
        </w:rPr>
        <w:t>Статья 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bookmarkEnd w:id="37"/>
      <w:bookmarkEnd w:id="38"/>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52314" w:rsidRPr="00152314" w:rsidRDefault="00152314" w:rsidP="00152314">
      <w:pPr>
        <w:spacing w:after="0" w:line="240" w:lineRule="auto"/>
        <w:ind w:firstLine="284"/>
        <w:jc w:val="both"/>
        <w:rPr>
          <w:rFonts w:ascii="Times New Roman" w:hAnsi="Times New Roman" w:cs="Calibri"/>
        </w:rPr>
      </w:pPr>
      <w:r w:rsidRPr="00152314">
        <w:rPr>
          <w:rFonts w:ascii="Times New Roman" w:hAnsi="Times New Roman" w:cs="Calibri"/>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52314">
        <w:rPr>
          <w:rFonts w:ascii="Times New Roman" w:hAnsi="Times New Roman" w:cs="Calibri"/>
        </w:rPr>
        <w:t>архитектурным решениям</w:t>
      </w:r>
      <w:proofErr w:type="gramEnd"/>
      <w:r w:rsidRPr="00152314">
        <w:rPr>
          <w:rFonts w:ascii="Times New Roman" w:hAnsi="Times New Roman" w:cs="Calibri"/>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4. </w:t>
      </w:r>
      <w:proofErr w:type="gramStart"/>
      <w:r w:rsidRPr="00152314">
        <w:rPr>
          <w:rFonts w:ascii="Times New Roman" w:hAnsi="Times New Roman" w:cs="Calibri"/>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152314">
        <w:rPr>
          <w:rFonts w:ascii="Times New Roman" w:hAnsi="Times New Roman" w:cs="Calibri"/>
        </w:rPr>
        <w:t xml:space="preserve">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5. </w:t>
      </w:r>
      <w:proofErr w:type="gramStart"/>
      <w:r w:rsidRPr="00152314">
        <w:rPr>
          <w:rFonts w:ascii="Times New Roman" w:hAnsi="Times New Roman" w:cs="Calibri"/>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обсуждение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152314">
        <w:rPr>
          <w:rFonts w:ascii="Times New Roman" w:hAnsi="Times New Roman" w:cs="Calibri"/>
        </w:rPr>
        <w:t xml:space="preserve"> направляет указанные рекомендации главе местной администрации.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6.1. </w:t>
      </w:r>
      <w:proofErr w:type="gramStart"/>
      <w:r w:rsidRPr="00152314">
        <w:rPr>
          <w:rFonts w:ascii="Times New Roman" w:hAnsi="Times New Roman" w:cs="Calibri"/>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w:t>
      </w:r>
      <w:r w:rsidRPr="00152314">
        <w:rPr>
          <w:rFonts w:ascii="Times New Roman" w:hAnsi="Times New Roman" w:cs="Calibri"/>
        </w:rPr>
        <w:lastRenderedPageBreak/>
        <w:t>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152314">
        <w:rPr>
          <w:rFonts w:ascii="Times New Roman" w:hAnsi="Times New Roman" w:cs="Calibri"/>
        </w:rPr>
        <w:t xml:space="preserve"> </w:t>
      </w:r>
      <w:proofErr w:type="gramStart"/>
      <w:r w:rsidRPr="00152314">
        <w:rPr>
          <w:rFonts w:ascii="Times New Roman" w:hAnsi="Times New Roman" w:cs="Calibri"/>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152314">
        <w:rPr>
          <w:rFonts w:ascii="Times New Roman" w:hAnsi="Times New Roman" w:cs="Calibri"/>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52314">
        <w:rPr>
          <w:rFonts w:ascii="Times New Roman" w:hAnsi="Times New Roman" w:cs="Calibri"/>
        </w:rPr>
        <w:t>приаэродромной</w:t>
      </w:r>
      <w:proofErr w:type="spellEnd"/>
      <w:r w:rsidRPr="00152314">
        <w:rPr>
          <w:rFonts w:ascii="Times New Roman" w:hAnsi="Times New Roman" w:cs="Calibri"/>
        </w:rPr>
        <w:t xml:space="preserve"> территории.</w:t>
      </w:r>
    </w:p>
    <w:p w:rsidR="00152314" w:rsidRPr="00152314" w:rsidRDefault="00152314" w:rsidP="00152314">
      <w:pPr>
        <w:keepNext/>
        <w:spacing w:before="120" w:after="120" w:line="240" w:lineRule="auto"/>
        <w:ind w:firstLine="709"/>
        <w:jc w:val="both"/>
        <w:outlineLvl w:val="1"/>
        <w:rPr>
          <w:rFonts w:ascii="Times New Roman" w:hAnsi="Times New Roman"/>
          <w:b/>
          <w:bCs/>
          <w:i/>
          <w:iCs/>
          <w:kern w:val="28"/>
        </w:rPr>
      </w:pPr>
      <w:bookmarkStart w:id="39" w:name="_Toc118379357"/>
      <w:r w:rsidRPr="00152314">
        <w:rPr>
          <w:rFonts w:ascii="Times New Roman" w:hAnsi="Times New Roman"/>
          <w:b/>
          <w:bCs/>
          <w:i/>
          <w:iCs/>
          <w:kern w:val="28"/>
        </w:rPr>
        <w:t>Глава 4. Подготовка документации по планировке территории органами местного самоуправления</w:t>
      </w:r>
      <w:bookmarkEnd w:id="39"/>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40" w:name="_Toc118379358"/>
      <w:r w:rsidRPr="00152314">
        <w:rPr>
          <w:rFonts w:ascii="Times New Roman" w:hAnsi="Times New Roman"/>
          <w:b/>
          <w:bCs/>
          <w:kern w:val="28"/>
        </w:rPr>
        <w:t>Статья 9.  Документация по планировке территории</w:t>
      </w:r>
      <w:bookmarkEnd w:id="40"/>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52314">
        <w:rPr>
          <w:rFonts w:ascii="Times New Roman" w:hAnsi="Times New Roman" w:cs="Calibri"/>
        </w:rPr>
        <w:t>границ зон планируемого размещения объектов капитального строительства</w:t>
      </w:r>
      <w:proofErr w:type="gramEnd"/>
      <w:r w:rsidRPr="00152314">
        <w:rPr>
          <w:rFonts w:ascii="Times New Roman" w:hAnsi="Times New Roman" w:cs="Calibri"/>
        </w:rPr>
        <w:t>.</w:t>
      </w:r>
    </w:p>
    <w:p w:rsidR="00152314" w:rsidRPr="00152314" w:rsidRDefault="00152314" w:rsidP="00152314">
      <w:pPr>
        <w:spacing w:after="0" w:line="240" w:lineRule="auto"/>
        <w:ind w:firstLine="709"/>
        <w:jc w:val="both"/>
        <w:rPr>
          <w:rFonts w:ascii="Times New Roman" w:hAnsi="Times New Roman" w:cs="Calibri"/>
        </w:rPr>
      </w:pPr>
      <w:proofErr w:type="gramStart"/>
      <w:r w:rsidRPr="00152314">
        <w:rPr>
          <w:rFonts w:ascii="Times New Roman" w:hAnsi="Times New Roman" w:cs="Calibri"/>
        </w:rPr>
        <w:t>Подготовка документации по планировке территории осуществляется на основании генерального плана городского поселения, настоящих Правил, в соответствии с требованиями технических регламентов, нормативов градостроительного проектирования Республики Коми и городского поселения «Нижний Одес»,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w:t>
      </w:r>
      <w:proofErr w:type="gramEnd"/>
      <w:r w:rsidRPr="00152314">
        <w:rPr>
          <w:rFonts w:ascii="Times New Roman" w:hAnsi="Times New Roman" w:cs="Calibri"/>
        </w:rPr>
        <w:t xml:space="preserve"> наследия, границ зон с особыми условиями использования территорий.</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определенных пунктом 3 статьи 41 Градостроительного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Видами документации по планировке территории являются:</w:t>
      </w:r>
    </w:p>
    <w:p w:rsidR="00152314" w:rsidRPr="00152314" w:rsidRDefault="00152314" w:rsidP="00152314">
      <w:pPr>
        <w:numPr>
          <w:ilvl w:val="0"/>
          <w:numId w:val="34"/>
        </w:numPr>
        <w:spacing w:after="0" w:line="240" w:lineRule="auto"/>
        <w:jc w:val="both"/>
        <w:rPr>
          <w:rFonts w:ascii="Times New Roman" w:hAnsi="Times New Roman" w:cs="Calibri"/>
        </w:rPr>
      </w:pPr>
      <w:r w:rsidRPr="00152314">
        <w:rPr>
          <w:rFonts w:ascii="Times New Roman" w:hAnsi="Times New Roman" w:cs="Calibri"/>
        </w:rPr>
        <w:t>проект планировки территории;</w:t>
      </w:r>
    </w:p>
    <w:p w:rsidR="00152314" w:rsidRPr="00152314" w:rsidRDefault="00152314" w:rsidP="00152314">
      <w:pPr>
        <w:numPr>
          <w:ilvl w:val="0"/>
          <w:numId w:val="34"/>
        </w:numPr>
        <w:spacing w:after="0" w:line="240" w:lineRule="auto"/>
        <w:jc w:val="both"/>
        <w:rPr>
          <w:rFonts w:ascii="Times New Roman" w:hAnsi="Times New Roman" w:cs="Calibri"/>
        </w:rPr>
      </w:pPr>
      <w:r w:rsidRPr="00152314">
        <w:rPr>
          <w:rFonts w:ascii="Times New Roman" w:hAnsi="Times New Roman" w:cs="Calibri"/>
        </w:rPr>
        <w:t>проект межевания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Проект планировки территории является основой для подготовки проекта межевания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В соответствии с Федеральным законом от 24.07.2007 г. № 221-ФЗ «О кадастровой деятельности», утвержденный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41" w:name="_Toc118379359"/>
      <w:r w:rsidRPr="00152314">
        <w:rPr>
          <w:rFonts w:ascii="Times New Roman" w:hAnsi="Times New Roman"/>
          <w:b/>
          <w:bCs/>
          <w:kern w:val="28"/>
        </w:rPr>
        <w:t>Статья 10.  Общие требования к документации по планировке территории</w:t>
      </w:r>
      <w:bookmarkEnd w:id="41"/>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городского поселения функциональных зон.</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lastRenderedPageBreak/>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Подготовка графической части документации по планировке территории осуществляется:</w:t>
      </w:r>
    </w:p>
    <w:p w:rsidR="00152314" w:rsidRPr="00152314" w:rsidRDefault="00152314" w:rsidP="00152314">
      <w:pPr>
        <w:numPr>
          <w:ilvl w:val="0"/>
          <w:numId w:val="35"/>
        </w:numPr>
        <w:spacing w:after="0" w:line="240" w:lineRule="auto"/>
        <w:jc w:val="both"/>
        <w:rPr>
          <w:rFonts w:ascii="Times New Roman" w:hAnsi="Times New Roman" w:cs="Calibri"/>
        </w:rPr>
      </w:pPr>
      <w:r w:rsidRPr="00152314">
        <w:rPr>
          <w:rFonts w:ascii="Times New Roman" w:hAnsi="Times New Roman" w:cs="Calibri"/>
        </w:rPr>
        <w:t>в соответствии с системой координат, используемой для ведения Единого государственного реестра недвижимости;</w:t>
      </w:r>
    </w:p>
    <w:p w:rsidR="00152314" w:rsidRPr="00152314" w:rsidRDefault="00152314" w:rsidP="00152314">
      <w:pPr>
        <w:numPr>
          <w:ilvl w:val="0"/>
          <w:numId w:val="35"/>
        </w:numPr>
        <w:spacing w:after="0" w:line="240" w:lineRule="auto"/>
        <w:jc w:val="both"/>
        <w:rPr>
          <w:rFonts w:ascii="Times New Roman" w:hAnsi="Times New Roman" w:cs="Calibri"/>
        </w:rPr>
      </w:pPr>
      <w:r w:rsidRPr="00152314">
        <w:rPr>
          <w:rFonts w:ascii="Times New Roman" w:hAnsi="Times New Roman" w:cs="Calibri"/>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Состав и содержание проектов планировки территории и проектов межевания территории указан в статьях 42 и 43 Градостроительного кодекса Российской Федерации.</w:t>
      </w:r>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42" w:name="_Toc118379360"/>
      <w:r w:rsidRPr="00152314">
        <w:rPr>
          <w:rFonts w:ascii="Times New Roman" w:hAnsi="Times New Roman"/>
          <w:b/>
          <w:bCs/>
          <w:kern w:val="28"/>
        </w:rPr>
        <w:t>Статья 11. Особенности подготовки документации по планировке территории применительно к территории городского поселения</w:t>
      </w:r>
      <w:bookmarkEnd w:id="42"/>
    </w:p>
    <w:p w:rsidR="00152314" w:rsidRPr="00152314" w:rsidRDefault="00152314" w:rsidP="00152314">
      <w:pPr>
        <w:numPr>
          <w:ilvl w:val="0"/>
          <w:numId w:val="37"/>
        </w:numPr>
        <w:spacing w:after="0" w:line="240" w:lineRule="auto"/>
        <w:ind w:left="284" w:hanging="284"/>
        <w:jc w:val="both"/>
        <w:rPr>
          <w:rFonts w:ascii="Times New Roman" w:hAnsi="Times New Roman" w:cs="Calibri"/>
        </w:rPr>
      </w:pPr>
      <w:r w:rsidRPr="00152314">
        <w:rPr>
          <w:rFonts w:ascii="Times New Roman" w:hAnsi="Times New Roman" w:cs="Calibri"/>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настоящей статьи.</w:t>
      </w:r>
    </w:p>
    <w:p w:rsidR="00152314" w:rsidRPr="00152314" w:rsidRDefault="00152314" w:rsidP="00152314">
      <w:pPr>
        <w:spacing w:after="0" w:line="240" w:lineRule="auto"/>
        <w:ind w:firstLine="284"/>
        <w:jc w:val="both"/>
        <w:rPr>
          <w:rFonts w:ascii="Times New Roman" w:hAnsi="Times New Roman" w:cs="Calibri"/>
        </w:rPr>
      </w:pPr>
      <w:r w:rsidRPr="00152314">
        <w:rPr>
          <w:rFonts w:ascii="Times New Roman" w:hAnsi="Times New Roman" w:cs="Calibri"/>
        </w:rPr>
        <w:t>1.1. Решения о подготовке документации по планировке территории принимаются самостоятельно:</w:t>
      </w:r>
    </w:p>
    <w:p w:rsidR="00152314" w:rsidRPr="00152314" w:rsidRDefault="00152314" w:rsidP="00152314">
      <w:pPr>
        <w:numPr>
          <w:ilvl w:val="0"/>
          <w:numId w:val="36"/>
        </w:numPr>
        <w:spacing w:after="0" w:line="240" w:lineRule="auto"/>
        <w:jc w:val="both"/>
        <w:rPr>
          <w:rFonts w:ascii="Times New Roman" w:hAnsi="Times New Roman" w:cs="Calibri"/>
        </w:rPr>
      </w:pPr>
      <w:r w:rsidRPr="00152314">
        <w:rPr>
          <w:rFonts w:ascii="Times New Roman" w:hAnsi="Times New Roman" w:cs="Calibri"/>
        </w:rPr>
        <w:t>лицами, с которыми заключены договоры о комплексном развитии территории;</w:t>
      </w:r>
    </w:p>
    <w:p w:rsidR="00152314" w:rsidRPr="00152314" w:rsidRDefault="00152314" w:rsidP="00152314">
      <w:pPr>
        <w:numPr>
          <w:ilvl w:val="0"/>
          <w:numId w:val="36"/>
        </w:numPr>
        <w:spacing w:after="0" w:line="240" w:lineRule="auto"/>
        <w:jc w:val="both"/>
        <w:rPr>
          <w:rFonts w:ascii="Times New Roman" w:hAnsi="Times New Roman" w:cs="Calibri"/>
        </w:rPr>
      </w:pPr>
      <w:r w:rsidRPr="00152314">
        <w:rPr>
          <w:rFonts w:ascii="Times New Roman" w:hAnsi="Times New Roman" w:cs="Calibri"/>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52314" w:rsidRPr="00152314" w:rsidRDefault="00152314" w:rsidP="00152314">
      <w:pPr>
        <w:numPr>
          <w:ilvl w:val="0"/>
          <w:numId w:val="36"/>
        </w:numPr>
        <w:spacing w:after="0" w:line="240" w:lineRule="auto"/>
        <w:jc w:val="both"/>
        <w:rPr>
          <w:rFonts w:ascii="Times New Roman" w:hAnsi="Times New Roman" w:cs="Calibri"/>
        </w:rPr>
      </w:pPr>
      <w:r w:rsidRPr="00152314">
        <w:rPr>
          <w:rFonts w:ascii="Times New Roman" w:hAnsi="Times New Roman" w:cs="Calibri"/>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w:t>
      </w:r>
    </w:p>
    <w:p w:rsidR="00152314" w:rsidRPr="00152314" w:rsidRDefault="00152314" w:rsidP="00152314">
      <w:pPr>
        <w:numPr>
          <w:ilvl w:val="0"/>
          <w:numId w:val="36"/>
        </w:numPr>
        <w:spacing w:after="0" w:line="240" w:lineRule="auto"/>
        <w:jc w:val="both"/>
        <w:rPr>
          <w:rFonts w:ascii="Times New Roman" w:hAnsi="Times New Roman" w:cs="Calibri"/>
        </w:rPr>
      </w:pPr>
      <w:r w:rsidRPr="00152314">
        <w:rPr>
          <w:rFonts w:ascii="Times New Roman" w:hAnsi="Times New Roman" w:cs="Calibri"/>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52314" w:rsidRPr="00152314" w:rsidRDefault="00152314" w:rsidP="00152314">
      <w:pPr>
        <w:numPr>
          <w:ilvl w:val="0"/>
          <w:numId w:val="37"/>
        </w:numPr>
        <w:spacing w:after="0" w:line="240" w:lineRule="auto"/>
        <w:ind w:left="284" w:hanging="284"/>
        <w:jc w:val="both"/>
        <w:rPr>
          <w:rFonts w:ascii="Times New Roman" w:hAnsi="Times New Roman" w:cs="Calibri"/>
        </w:rPr>
      </w:pPr>
      <w:proofErr w:type="gramStart"/>
      <w:r w:rsidRPr="00152314">
        <w:rPr>
          <w:rFonts w:ascii="Times New Roman" w:hAnsi="Times New Roman" w:cs="Calibri"/>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w:t>
      </w:r>
      <w:r w:rsidRPr="00390679">
        <w:rPr>
          <w:rFonts w:ascii="Times New Roman" w:hAnsi="Times New Roman" w:cs="Calibri"/>
        </w:rPr>
        <w:t>городского поселения «Нижний Одес» в сети «Интернет».</w:t>
      </w:r>
      <w:proofErr w:type="gramEnd"/>
    </w:p>
    <w:p w:rsidR="00152314" w:rsidRPr="00152314" w:rsidRDefault="00152314" w:rsidP="00152314">
      <w:pPr>
        <w:numPr>
          <w:ilvl w:val="0"/>
          <w:numId w:val="37"/>
        </w:numPr>
        <w:spacing w:after="0" w:line="240" w:lineRule="auto"/>
        <w:ind w:left="284" w:hanging="284"/>
        <w:jc w:val="both"/>
        <w:rPr>
          <w:rFonts w:ascii="Times New Roman" w:hAnsi="Times New Roman" w:cs="Calibri"/>
        </w:rPr>
      </w:pPr>
      <w:r w:rsidRPr="00152314">
        <w:rPr>
          <w:rFonts w:ascii="Times New Roman" w:hAnsi="Times New Roman" w:cs="Calibri"/>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52314" w:rsidRPr="00152314" w:rsidRDefault="00152314" w:rsidP="00152314">
      <w:pPr>
        <w:numPr>
          <w:ilvl w:val="0"/>
          <w:numId w:val="37"/>
        </w:numPr>
        <w:spacing w:after="0" w:line="240" w:lineRule="auto"/>
        <w:ind w:left="284" w:hanging="284"/>
        <w:jc w:val="both"/>
        <w:rPr>
          <w:rFonts w:ascii="Times New Roman" w:hAnsi="Times New Roman" w:cs="Calibri"/>
        </w:rPr>
      </w:pPr>
      <w:proofErr w:type="gramStart"/>
      <w:r w:rsidRPr="00152314">
        <w:rPr>
          <w:rFonts w:ascii="Times New Roman" w:hAnsi="Times New Roman" w:cs="Calibri"/>
        </w:rPr>
        <w:t>Орган местного самоуправления городского округа осуществляет проверку документации по планировке территории на соответствие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w:t>
      </w:r>
      <w:proofErr w:type="gramEnd"/>
      <w:r w:rsidRPr="00152314">
        <w:rPr>
          <w:rFonts w:ascii="Times New Roman" w:hAnsi="Times New Roman" w:cs="Calibri"/>
        </w:rPr>
        <w:t xml:space="preserve">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152314">
        <w:rPr>
          <w:rFonts w:ascii="Times New Roman" w:hAnsi="Times New Roman" w:cs="Calibri"/>
        </w:rPr>
        <w:br/>
        <w:t>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152314" w:rsidRPr="00152314" w:rsidRDefault="00152314" w:rsidP="00152314">
      <w:pPr>
        <w:numPr>
          <w:ilvl w:val="0"/>
          <w:numId w:val="37"/>
        </w:numPr>
        <w:spacing w:after="0" w:line="240" w:lineRule="auto"/>
        <w:ind w:left="284" w:hanging="284"/>
        <w:jc w:val="both"/>
        <w:rPr>
          <w:rFonts w:ascii="Times New Roman" w:hAnsi="Times New Roman" w:cs="Calibri"/>
        </w:rPr>
      </w:pPr>
      <w:r w:rsidRPr="00152314">
        <w:rPr>
          <w:rFonts w:ascii="Times New Roman" w:hAnsi="Times New Roman" w:cs="Calibri"/>
        </w:rPr>
        <w:t xml:space="preserve">Проекты планировки территории и проекты межевания территории, решение об утверждении которых принимается в соответствии с настоящим Кодексом органом местного </w:t>
      </w:r>
      <w:r w:rsidRPr="00152314">
        <w:rPr>
          <w:rFonts w:ascii="Times New Roman" w:hAnsi="Times New Roman" w:cs="Calibri"/>
        </w:rPr>
        <w:lastRenderedPageBreak/>
        <w:t>самоуправления городского округа, до их утверждения подлежат обязательному рассмотрению на общественных обсуждениях или публичных слушаниях.</w:t>
      </w:r>
    </w:p>
    <w:p w:rsidR="00152314" w:rsidRPr="00152314" w:rsidRDefault="00152314" w:rsidP="00152314">
      <w:pPr>
        <w:spacing w:after="0" w:line="240" w:lineRule="auto"/>
        <w:ind w:firstLine="284"/>
        <w:jc w:val="both"/>
        <w:rPr>
          <w:rFonts w:ascii="Times New Roman" w:hAnsi="Times New Roman" w:cs="Calibri"/>
        </w:rPr>
      </w:pPr>
      <w:r w:rsidRPr="00152314">
        <w:rPr>
          <w:rFonts w:ascii="Times New Roman" w:hAnsi="Times New Roman" w:cs="Calibri"/>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территории для размещения линейных объектов в границах земель лесного фонда.</w:t>
      </w:r>
    </w:p>
    <w:p w:rsidR="00152314" w:rsidRPr="00152314" w:rsidRDefault="00152314" w:rsidP="00152314">
      <w:pPr>
        <w:numPr>
          <w:ilvl w:val="0"/>
          <w:numId w:val="37"/>
        </w:numPr>
        <w:spacing w:after="0" w:line="240" w:lineRule="auto"/>
        <w:ind w:left="284" w:hanging="284"/>
        <w:jc w:val="both"/>
        <w:rPr>
          <w:rFonts w:ascii="Times New Roman" w:hAnsi="Times New Roman" w:cs="Calibri"/>
        </w:rPr>
      </w:pPr>
      <w:proofErr w:type="gramStart"/>
      <w:r w:rsidRPr="00152314">
        <w:rPr>
          <w:rFonts w:ascii="Times New Roman" w:hAnsi="Times New Roman" w:cs="Calibri"/>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52314" w:rsidRPr="00152314" w:rsidRDefault="00152314" w:rsidP="00152314">
      <w:pPr>
        <w:numPr>
          <w:ilvl w:val="0"/>
          <w:numId w:val="37"/>
        </w:numPr>
        <w:spacing w:after="0" w:line="240" w:lineRule="auto"/>
        <w:ind w:left="284" w:hanging="284"/>
        <w:jc w:val="both"/>
        <w:rPr>
          <w:rFonts w:ascii="Times New Roman" w:hAnsi="Times New Roman" w:cs="Calibri"/>
        </w:rPr>
      </w:pPr>
      <w:proofErr w:type="gramStart"/>
      <w:r w:rsidRPr="00152314">
        <w:rPr>
          <w:rFonts w:ascii="Times New Roman" w:hAnsi="Times New Roman" w:cs="Calibri"/>
        </w:rPr>
        <w:t>Орган местного самоуправления городского округа направляет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152314" w:rsidRPr="00152314" w:rsidRDefault="00152314" w:rsidP="00152314">
      <w:pPr>
        <w:numPr>
          <w:ilvl w:val="0"/>
          <w:numId w:val="37"/>
        </w:numPr>
        <w:spacing w:after="0" w:line="240" w:lineRule="auto"/>
        <w:ind w:left="284" w:hanging="284"/>
        <w:jc w:val="both"/>
        <w:rPr>
          <w:rFonts w:ascii="Times New Roman" w:hAnsi="Times New Roman" w:cs="Calibri"/>
        </w:rPr>
      </w:pPr>
      <w:proofErr w:type="gramStart"/>
      <w:r w:rsidRPr="00152314">
        <w:rPr>
          <w:rFonts w:ascii="Times New Roman" w:hAnsi="Times New Roman" w:cs="Calibri"/>
        </w:rPr>
        <w:t>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152314" w:rsidRPr="00152314" w:rsidRDefault="00152314" w:rsidP="00152314">
      <w:pPr>
        <w:numPr>
          <w:ilvl w:val="0"/>
          <w:numId w:val="37"/>
        </w:numPr>
        <w:spacing w:after="0" w:line="240" w:lineRule="auto"/>
        <w:ind w:left="284" w:hanging="284"/>
        <w:jc w:val="both"/>
        <w:rPr>
          <w:rFonts w:ascii="Times New Roman" w:hAnsi="Times New Roman" w:cs="Calibri"/>
        </w:rPr>
      </w:pPr>
      <w:proofErr w:type="gramStart"/>
      <w:r w:rsidRPr="00152314">
        <w:rPr>
          <w:rFonts w:ascii="Times New Roman" w:hAnsi="Times New Roman" w:cs="Calibri"/>
        </w:rPr>
        <w:t>Основанием для отклонения документации по планировке территории, и направления ее на доработку является несоответствие такой документации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proofErr w:type="gramEnd"/>
      <w:r w:rsidRPr="00152314">
        <w:rPr>
          <w:rFonts w:ascii="Times New Roman" w:hAnsi="Times New Roman" w:cs="Calibri"/>
        </w:rPr>
        <w:t>,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иных случаях отклонение представленной такими лицами документации по планировке территории не допускается.</w:t>
      </w:r>
    </w:p>
    <w:p w:rsidR="00152314" w:rsidRPr="00152314" w:rsidRDefault="00152314" w:rsidP="00152314">
      <w:pPr>
        <w:numPr>
          <w:ilvl w:val="0"/>
          <w:numId w:val="37"/>
        </w:numPr>
        <w:spacing w:after="0" w:line="240" w:lineRule="auto"/>
        <w:ind w:left="284" w:hanging="284"/>
        <w:jc w:val="both"/>
        <w:rPr>
          <w:rFonts w:ascii="Times New Roman" w:hAnsi="Times New Roman" w:cs="Calibri"/>
        </w:rPr>
      </w:pPr>
      <w:proofErr w:type="gramStart"/>
      <w:r w:rsidRPr="00152314">
        <w:rPr>
          <w:rFonts w:ascii="Times New Roman" w:hAnsi="Times New Roman" w:cs="Calibri"/>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152314" w:rsidRPr="00152314" w:rsidRDefault="00152314" w:rsidP="00152314">
      <w:pPr>
        <w:numPr>
          <w:ilvl w:val="0"/>
          <w:numId w:val="37"/>
        </w:numPr>
        <w:spacing w:after="0" w:line="240" w:lineRule="auto"/>
        <w:ind w:left="284" w:hanging="284"/>
        <w:jc w:val="both"/>
        <w:rPr>
          <w:rFonts w:ascii="Times New Roman" w:hAnsi="Times New Roman" w:cs="Calibri"/>
        </w:rPr>
      </w:pPr>
      <w:r w:rsidRPr="00152314">
        <w:rPr>
          <w:rFonts w:ascii="Times New Roman" w:hAnsi="Times New Roman" w:cs="Calibri"/>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52314" w:rsidRPr="00152314" w:rsidRDefault="00152314" w:rsidP="00152314">
      <w:pPr>
        <w:numPr>
          <w:ilvl w:val="0"/>
          <w:numId w:val="37"/>
        </w:numPr>
        <w:spacing w:after="0" w:line="240" w:lineRule="auto"/>
        <w:ind w:left="284" w:hanging="284"/>
        <w:jc w:val="both"/>
        <w:rPr>
          <w:rFonts w:ascii="Times New Roman" w:hAnsi="Times New Roman" w:cs="Calibri"/>
        </w:rPr>
      </w:pPr>
      <w:r w:rsidRPr="00152314">
        <w:rPr>
          <w:rFonts w:ascii="Times New Roman" w:hAnsi="Times New Roman" w:cs="Calibri"/>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52314" w:rsidRPr="00152314" w:rsidRDefault="00152314" w:rsidP="00152314">
      <w:pPr>
        <w:keepNext/>
        <w:spacing w:before="120" w:after="120" w:line="240" w:lineRule="auto"/>
        <w:ind w:firstLine="709"/>
        <w:jc w:val="both"/>
        <w:outlineLvl w:val="1"/>
        <w:rPr>
          <w:rFonts w:ascii="Times New Roman" w:hAnsi="Times New Roman"/>
          <w:b/>
          <w:bCs/>
          <w:i/>
          <w:iCs/>
          <w:kern w:val="28"/>
        </w:rPr>
      </w:pPr>
      <w:bookmarkStart w:id="43" w:name="_Toc118379361"/>
      <w:r w:rsidRPr="00152314">
        <w:rPr>
          <w:rFonts w:ascii="Times New Roman" w:hAnsi="Times New Roman"/>
          <w:b/>
          <w:bCs/>
          <w:i/>
          <w:iCs/>
          <w:kern w:val="28"/>
        </w:rPr>
        <w:lastRenderedPageBreak/>
        <w:t>Глава 5. Положение о проведении общественных обсуждений или публичных слушаний по вопросам землепользования и застройки</w:t>
      </w:r>
      <w:bookmarkEnd w:id="33"/>
      <w:bookmarkEnd w:id="34"/>
      <w:bookmarkEnd w:id="43"/>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44" w:name="_Toc222737839"/>
      <w:bookmarkStart w:id="45" w:name="_Toc183418794"/>
      <w:bookmarkStart w:id="46" w:name="_Toc118379362"/>
      <w:r w:rsidRPr="00152314">
        <w:rPr>
          <w:rFonts w:ascii="Times New Roman" w:hAnsi="Times New Roman"/>
          <w:b/>
          <w:bCs/>
          <w:kern w:val="28"/>
        </w:rPr>
        <w:t xml:space="preserve">Статья 12. </w:t>
      </w:r>
      <w:bookmarkEnd w:id="44"/>
      <w:bookmarkEnd w:id="45"/>
      <w:r w:rsidRPr="00152314">
        <w:rPr>
          <w:rFonts w:ascii="Times New Roman" w:hAnsi="Times New Roman"/>
          <w:b/>
          <w:bCs/>
          <w:kern w:val="28"/>
        </w:rPr>
        <w:t>Вопросы, выносимые на публичные слушания, общественные обсуждения. Порядок организации и проведения публичных слушаний, общественных обсуждений</w:t>
      </w:r>
      <w:bookmarkEnd w:id="46"/>
    </w:p>
    <w:p w:rsidR="00152314" w:rsidRPr="00152314" w:rsidRDefault="00152314" w:rsidP="00152314">
      <w:pPr>
        <w:spacing w:after="0" w:line="240" w:lineRule="auto"/>
        <w:ind w:firstLine="709"/>
        <w:jc w:val="both"/>
        <w:rPr>
          <w:rFonts w:ascii="Times New Roman" w:hAnsi="Times New Roman" w:cs="Calibri"/>
        </w:rPr>
      </w:pPr>
      <w:bookmarkStart w:id="47" w:name="_Toc183418797"/>
      <w:bookmarkStart w:id="48" w:name="_Toc222737842"/>
      <w:r w:rsidRPr="00152314">
        <w:rPr>
          <w:rFonts w:ascii="Times New Roman" w:hAnsi="Times New Roman" w:cs="Calibri"/>
        </w:rPr>
        <w:t xml:space="preserve">1. </w:t>
      </w:r>
      <w:proofErr w:type="gramStart"/>
      <w:r w:rsidRPr="00152314">
        <w:rPr>
          <w:rFonts w:ascii="Times New Roman" w:hAnsi="Times New Roman" w:cs="Calibri"/>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52314">
        <w:rPr>
          <w:rFonts w:ascii="Times New Roman" w:hAnsi="Times New Roman" w:cs="Calibri"/>
        </w:rPr>
        <w:t xml:space="preserve"> </w:t>
      </w:r>
      <w:proofErr w:type="gramStart"/>
      <w:r w:rsidRPr="00152314">
        <w:rPr>
          <w:rFonts w:ascii="Times New Roman" w:hAnsi="Times New Roman" w:cs="Calibri"/>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152314" w:rsidRPr="00152314" w:rsidRDefault="00152314" w:rsidP="00152314">
      <w:pPr>
        <w:spacing w:after="0" w:line="240" w:lineRule="auto"/>
        <w:ind w:firstLine="709"/>
        <w:jc w:val="both"/>
        <w:rPr>
          <w:rFonts w:ascii="Times New Roman" w:hAnsi="Times New Roman" w:cs="Calibri"/>
          <w:b/>
          <w:bCs/>
          <w:i/>
          <w:iCs/>
        </w:rPr>
      </w:pPr>
      <w:r w:rsidRPr="00152314">
        <w:rPr>
          <w:rFonts w:ascii="Times New Roman" w:hAnsi="Times New Roman" w:cs="Calibri"/>
        </w:rPr>
        <w:t xml:space="preserve">2. Проведение общественных обсуждений или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Республики Коми, Уставом муниципального образования городского поселения «Нижний Одес» и в соответствии с иными нормативными правовыми актами городского поселения «Нижний Одес». </w:t>
      </w:r>
    </w:p>
    <w:p w:rsidR="00152314" w:rsidRPr="00152314" w:rsidRDefault="00152314" w:rsidP="00152314">
      <w:pPr>
        <w:keepNext/>
        <w:spacing w:after="0" w:line="240" w:lineRule="auto"/>
        <w:ind w:firstLine="709"/>
        <w:jc w:val="both"/>
        <w:outlineLvl w:val="1"/>
        <w:rPr>
          <w:rFonts w:ascii="Times New Roman" w:hAnsi="Times New Roman"/>
          <w:b/>
          <w:bCs/>
          <w:i/>
          <w:iCs/>
          <w:kern w:val="28"/>
        </w:rPr>
      </w:pPr>
      <w:bookmarkStart w:id="49" w:name="_Toc118379363"/>
      <w:r w:rsidRPr="00152314">
        <w:rPr>
          <w:rFonts w:ascii="Times New Roman" w:hAnsi="Times New Roman"/>
          <w:b/>
          <w:bCs/>
          <w:i/>
          <w:iCs/>
          <w:kern w:val="28"/>
        </w:rPr>
        <w:t>Глава 6. Положение о внесении изменений в Правила</w:t>
      </w:r>
      <w:bookmarkEnd w:id="47"/>
      <w:bookmarkEnd w:id="48"/>
      <w:bookmarkEnd w:id="49"/>
      <w:r w:rsidRPr="00152314">
        <w:rPr>
          <w:rFonts w:ascii="Times New Roman" w:hAnsi="Times New Roman"/>
          <w:b/>
          <w:bCs/>
          <w:i/>
          <w:iCs/>
          <w:kern w:val="28"/>
        </w:rPr>
        <w:t xml:space="preserve"> </w:t>
      </w:r>
    </w:p>
    <w:p w:rsidR="00152314" w:rsidRPr="00152314" w:rsidRDefault="00152314" w:rsidP="00152314">
      <w:pPr>
        <w:keepNext/>
        <w:spacing w:after="0" w:line="240" w:lineRule="auto"/>
        <w:ind w:firstLine="709"/>
        <w:contextualSpacing/>
        <w:jc w:val="both"/>
        <w:outlineLvl w:val="2"/>
        <w:rPr>
          <w:rFonts w:ascii="Times New Roman" w:hAnsi="Times New Roman"/>
          <w:b/>
          <w:bCs/>
          <w:kern w:val="28"/>
        </w:rPr>
      </w:pPr>
      <w:bookmarkStart w:id="50" w:name="_Toc183418798"/>
      <w:bookmarkStart w:id="51" w:name="_Toc222737843"/>
      <w:bookmarkStart w:id="52" w:name="_Toc118379364"/>
      <w:r w:rsidRPr="00152314">
        <w:rPr>
          <w:rFonts w:ascii="Times New Roman" w:hAnsi="Times New Roman"/>
          <w:b/>
          <w:bCs/>
          <w:kern w:val="28"/>
        </w:rPr>
        <w:t xml:space="preserve">Статья 13. </w:t>
      </w:r>
      <w:bookmarkEnd w:id="50"/>
      <w:bookmarkEnd w:id="51"/>
      <w:r w:rsidRPr="00152314">
        <w:rPr>
          <w:rFonts w:ascii="Times New Roman" w:hAnsi="Times New Roman"/>
          <w:b/>
          <w:bCs/>
          <w:kern w:val="28"/>
        </w:rPr>
        <w:t>Порядок внесения изменений в Правила</w:t>
      </w:r>
      <w:bookmarkEnd w:id="52"/>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bookmarkStart w:id="53" w:name="_Toc183418800"/>
      <w:bookmarkStart w:id="54" w:name="_Toc222737845"/>
      <w:r w:rsidRPr="00152314">
        <w:rPr>
          <w:rFonts w:ascii="Times New Roman" w:hAnsi="Times New Roman"/>
          <w:kern w:val="28"/>
        </w:rPr>
        <w:t>1. Внесение изменений в правила землепользования и застройки осуществляется в порядке, предусмотренном </w:t>
      </w:r>
      <w:hyperlink r:id="rId10" w:anchor="dst100487" w:history="1">
        <w:r w:rsidRPr="00152314">
          <w:rPr>
            <w:rFonts w:ascii="Times New Roman" w:hAnsi="Times New Roman"/>
            <w:kern w:val="28"/>
          </w:rPr>
          <w:t>статьями 31</w:t>
        </w:r>
      </w:hyperlink>
      <w:r w:rsidRPr="00152314">
        <w:rPr>
          <w:rFonts w:ascii="Times New Roman" w:hAnsi="Times New Roman"/>
          <w:kern w:val="28"/>
        </w:rPr>
        <w:t> и </w:t>
      </w:r>
      <w:hyperlink r:id="rId11" w:anchor="dst100510" w:history="1">
        <w:r w:rsidRPr="00152314">
          <w:rPr>
            <w:rFonts w:ascii="Times New Roman" w:hAnsi="Times New Roman"/>
            <w:kern w:val="28"/>
          </w:rPr>
          <w:t>32</w:t>
        </w:r>
      </w:hyperlink>
      <w:r w:rsidRPr="00152314">
        <w:rPr>
          <w:rFonts w:ascii="Times New Roman" w:hAnsi="Times New Roman"/>
          <w:kern w:val="28"/>
        </w:rPr>
        <w:t> настоящего Кодекса, с учетом особенностей, установленных настоящей статьей.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52314">
        <w:rPr>
          <w:rFonts w:ascii="Times New Roman" w:hAnsi="Times New Roman"/>
          <w:kern w:val="28"/>
        </w:rPr>
        <w:t>приаэродромной</w:t>
      </w:r>
      <w:proofErr w:type="spellEnd"/>
      <w:r w:rsidRPr="00152314">
        <w:rPr>
          <w:rFonts w:ascii="Times New Roman" w:hAnsi="Times New Roman"/>
          <w:kern w:val="28"/>
        </w:rPr>
        <w:t xml:space="preserve"> территории, которые допущены в правилах землепользования и застройки поселения, городского округа, межселенной территории;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2) поступление предложений об изменении границ территориальных зон, изменении градостроительных регламентов;</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6) принятие решения о комплексном развитии территории.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 Предложения о внесении изменений в правила землепользования и застройки в комиссию направляются: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2) органами исполнительной власти Республики Коми в случаях, если Правила могут воспрепятствовать функционированию, размещению объектов капитального строительства регионального значения;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kern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 «Нижний Одес»;</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kern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proofErr w:type="gramStart"/>
      <w:r w:rsidRPr="00152314">
        <w:rPr>
          <w:rFonts w:ascii="Times New Roman" w:hAnsi="Times New Roman"/>
          <w:kern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152314">
        <w:rPr>
          <w:rFonts w:ascii="Times New Roman" w:hAnsi="Times New Roman"/>
          <w:kern w:val="28"/>
        </w:rPr>
        <w:t xml:space="preserve"> территории.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3.1. В случае</w:t>
      </w:r>
      <w:proofErr w:type="gramStart"/>
      <w:r w:rsidRPr="00152314">
        <w:rPr>
          <w:rFonts w:ascii="Times New Roman" w:hAnsi="Times New Roman"/>
          <w:kern w:val="28"/>
        </w:rPr>
        <w:t>,</w:t>
      </w:r>
      <w:proofErr w:type="gramEnd"/>
      <w:r w:rsidRPr="00152314">
        <w:rPr>
          <w:rFonts w:ascii="Times New Roman" w:hAnsi="Times New Roman"/>
          <w:kern w:val="28"/>
        </w:rPr>
        <w:t xml:space="preserve"> если Правилами не обеспечена в соответствии с </w:t>
      </w:r>
      <w:hyperlink r:id="rId12" w:anchor="dst1345" w:history="1">
        <w:r w:rsidRPr="00152314">
          <w:rPr>
            <w:rFonts w:ascii="Times New Roman" w:hAnsi="Times New Roman"/>
            <w:kern w:val="28"/>
          </w:rPr>
          <w:t>частью 3.1 статьи 31</w:t>
        </w:r>
      </w:hyperlink>
      <w:r w:rsidRPr="00152314">
        <w:rPr>
          <w:rFonts w:ascii="Times New Roman" w:hAnsi="Times New Roman"/>
          <w:kern w:val="28"/>
        </w:rPr>
        <w:t> Градостроительного Кодекса возможность размещения на территориях городского поселения «Нижний Одес»,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3.2. В случае, предусмотренном </w:t>
      </w:r>
      <w:hyperlink r:id="rId13" w:anchor="dst1346" w:history="1">
        <w:r w:rsidRPr="00152314">
          <w:rPr>
            <w:rFonts w:ascii="Times New Roman" w:hAnsi="Times New Roman"/>
            <w:kern w:val="28"/>
          </w:rPr>
          <w:t>частью 3.1</w:t>
        </w:r>
      </w:hyperlink>
      <w:r w:rsidRPr="00152314">
        <w:rPr>
          <w:rFonts w:ascii="Times New Roman" w:hAnsi="Times New Roman"/>
          <w:kern w:val="28"/>
        </w:rPr>
        <w:t>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4" w:anchor="dst1346" w:history="1">
        <w:r w:rsidRPr="00152314">
          <w:rPr>
            <w:rFonts w:ascii="Times New Roman" w:hAnsi="Times New Roman"/>
            <w:kern w:val="28"/>
          </w:rPr>
          <w:t>части 3.1</w:t>
        </w:r>
      </w:hyperlink>
      <w:r w:rsidRPr="00152314">
        <w:rPr>
          <w:rFonts w:ascii="Times New Roman" w:hAnsi="Times New Roman"/>
          <w:kern w:val="28"/>
        </w:rPr>
        <w:t> настоящей статьи требования.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3.3. </w:t>
      </w:r>
      <w:proofErr w:type="gramStart"/>
      <w:r w:rsidRPr="00152314">
        <w:rPr>
          <w:rFonts w:ascii="Times New Roman" w:hAnsi="Times New Roman"/>
          <w:kern w:val="28"/>
        </w:rPr>
        <w:t>В целях внесения изменений в Правила в случаях, предусмотренных </w:t>
      </w:r>
      <w:hyperlink r:id="rId15" w:anchor="dst2456" w:history="1">
        <w:r w:rsidRPr="00152314">
          <w:rPr>
            <w:rFonts w:ascii="Times New Roman" w:hAnsi="Times New Roman"/>
            <w:kern w:val="28"/>
          </w:rPr>
          <w:t>пунктами 3</w:t>
        </w:r>
      </w:hyperlink>
      <w:r w:rsidRPr="00152314">
        <w:rPr>
          <w:rFonts w:ascii="Times New Roman" w:hAnsi="Times New Roman"/>
          <w:kern w:val="28"/>
        </w:rPr>
        <w:t> - </w:t>
      </w:r>
      <w:hyperlink r:id="rId16" w:anchor="dst3337" w:history="1">
        <w:r w:rsidRPr="00152314">
          <w:rPr>
            <w:rFonts w:ascii="Times New Roman" w:hAnsi="Times New Roman"/>
            <w:kern w:val="28"/>
          </w:rPr>
          <w:t>6 части 2</w:t>
        </w:r>
      </w:hyperlink>
      <w:r w:rsidRPr="00152314">
        <w:rPr>
          <w:rFonts w:ascii="Times New Roman" w:hAnsi="Times New Roman"/>
          <w:kern w:val="28"/>
        </w:rPr>
        <w:t> и </w:t>
      </w:r>
      <w:hyperlink r:id="rId17" w:anchor="dst1346" w:history="1">
        <w:r w:rsidRPr="00152314">
          <w:rPr>
            <w:rFonts w:ascii="Times New Roman" w:hAnsi="Times New Roman"/>
            <w:kern w:val="28"/>
          </w:rPr>
          <w:t>частью 3.1</w:t>
        </w:r>
      </w:hyperlink>
      <w:r w:rsidRPr="00152314">
        <w:rPr>
          <w:rFonts w:ascii="Times New Roman" w:hAnsi="Times New Roman"/>
          <w:kern w:val="28"/>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w:t>
      </w:r>
      <w:proofErr w:type="gramEnd"/>
      <w:r w:rsidRPr="00152314">
        <w:rPr>
          <w:rFonts w:ascii="Times New Roman" w:hAnsi="Times New Roman"/>
          <w:kern w:val="28"/>
        </w:rPr>
        <w:t>,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8" w:anchor="dst100527" w:history="1">
        <w:r w:rsidRPr="00152314">
          <w:rPr>
            <w:rFonts w:ascii="Times New Roman" w:hAnsi="Times New Roman"/>
            <w:kern w:val="28"/>
          </w:rPr>
          <w:t>частью 4</w:t>
        </w:r>
      </w:hyperlink>
      <w:r w:rsidRPr="00152314">
        <w:rPr>
          <w:rFonts w:ascii="Times New Roman" w:hAnsi="Times New Roman"/>
          <w:kern w:val="28"/>
        </w:rPr>
        <w:t> настоящей статьи заключения комиссии не требуются.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9" w:anchor="dst3334" w:history="1">
        <w:r w:rsidRPr="00152314">
          <w:rPr>
            <w:rFonts w:ascii="Times New Roman" w:hAnsi="Times New Roman"/>
            <w:kern w:val="28"/>
          </w:rPr>
          <w:t>частью 5.2 статьи 30</w:t>
        </w:r>
      </w:hyperlink>
      <w:r w:rsidRPr="00152314">
        <w:rPr>
          <w:rFonts w:ascii="Times New Roman" w:hAnsi="Times New Roman"/>
          <w:kern w:val="28"/>
        </w:rPr>
        <w:t xml:space="preserve"> настоящего Кодекса, такие изменения должны быть внесены в срок не </w:t>
      </w:r>
      <w:proofErr w:type="gramStart"/>
      <w:r w:rsidRPr="00152314">
        <w:rPr>
          <w:rFonts w:ascii="Times New Roman" w:hAnsi="Times New Roman"/>
          <w:kern w:val="28"/>
        </w:rPr>
        <w:t>позднее</w:t>
      </w:r>
      <w:proofErr w:type="gramEnd"/>
      <w:r w:rsidRPr="00152314">
        <w:rPr>
          <w:rFonts w:ascii="Times New Roman" w:hAnsi="Times New Roman"/>
          <w:kern w:val="28"/>
        </w:rPr>
        <w:t xml:space="preserve"> чем девяносто дней со дня утверждения проекта планировки территории в целях ее комплексного развития.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lastRenderedPageBreak/>
        <w:t>4.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городского поселения.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4.1.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152314">
        <w:rPr>
          <w:rFonts w:ascii="Times New Roman" w:hAnsi="Times New Roman"/>
          <w:kern w:val="28"/>
        </w:rPr>
        <w:t>приаэродромной</w:t>
      </w:r>
      <w:proofErr w:type="spellEnd"/>
      <w:r w:rsidRPr="00152314">
        <w:rPr>
          <w:rFonts w:ascii="Times New Roman" w:hAnsi="Times New Roman"/>
          <w:kern w:val="28"/>
        </w:rPr>
        <w:t xml:space="preserve"> территории, рассмотрению комиссией не подлежит.</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5. Глава поселения с учетом рекомендаций, содержащихся в заключени</w:t>
      </w:r>
      <w:proofErr w:type="gramStart"/>
      <w:r w:rsidRPr="00152314">
        <w:rPr>
          <w:rFonts w:ascii="Times New Roman" w:hAnsi="Times New Roman"/>
          <w:kern w:val="28"/>
        </w:rPr>
        <w:t>и</w:t>
      </w:r>
      <w:proofErr w:type="gramEnd"/>
      <w:r w:rsidRPr="00152314">
        <w:rPr>
          <w:rFonts w:ascii="Times New Roman" w:hAnsi="Times New Roman"/>
          <w:kern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6. Глава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52314">
        <w:rPr>
          <w:rFonts w:ascii="Times New Roman" w:hAnsi="Times New Roman"/>
          <w:kern w:val="28"/>
        </w:rPr>
        <w:t>обязан</w:t>
      </w:r>
      <w:proofErr w:type="gramEnd"/>
      <w:r w:rsidRPr="00152314">
        <w:rPr>
          <w:rFonts w:ascii="Times New Roman" w:hAnsi="Times New Roman"/>
          <w:kern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городского поселения в суд.</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7. </w:t>
      </w:r>
      <w:proofErr w:type="gramStart"/>
      <w:r w:rsidRPr="00152314">
        <w:rPr>
          <w:rFonts w:ascii="Times New Roman" w:hAnsi="Times New Roman"/>
          <w:kern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dst2783" w:history="1">
        <w:r w:rsidRPr="00152314">
          <w:rPr>
            <w:rFonts w:ascii="Times New Roman" w:hAnsi="Times New Roman"/>
            <w:kern w:val="28"/>
          </w:rPr>
          <w:t>части 2 статьи 55.32</w:t>
        </w:r>
      </w:hyperlink>
      <w:r w:rsidRPr="00152314">
        <w:rPr>
          <w:rFonts w:ascii="Times New Roman" w:hAnsi="Times New Roman"/>
          <w:kern w:val="28"/>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152314">
        <w:rPr>
          <w:rFonts w:ascii="Times New Roman" w:hAnsi="Times New Roman"/>
          <w:kern w:val="28"/>
        </w:rPr>
        <w:t xml:space="preserve"> </w:t>
      </w:r>
      <w:proofErr w:type="gramStart"/>
      <w:r w:rsidRPr="00152314">
        <w:rPr>
          <w:rFonts w:ascii="Times New Roman" w:hAnsi="Times New Roman"/>
          <w:kern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152314">
        <w:rPr>
          <w:rFonts w:ascii="Times New Roman" w:hAnsi="Times New Roman"/>
          <w:kern w:val="28"/>
        </w:rPr>
        <w:t> </w:t>
      </w:r>
      <w:hyperlink r:id="rId21" w:anchor="dst2783" w:history="1">
        <w:r w:rsidRPr="00152314">
          <w:rPr>
            <w:rFonts w:ascii="Times New Roman" w:hAnsi="Times New Roman"/>
            <w:kern w:val="28"/>
          </w:rPr>
          <w:t xml:space="preserve">части 2 </w:t>
        </w:r>
        <w:proofErr w:type="gramStart"/>
        <w:r w:rsidRPr="00152314">
          <w:rPr>
            <w:rFonts w:ascii="Times New Roman" w:hAnsi="Times New Roman"/>
            <w:kern w:val="28"/>
          </w:rPr>
          <w:t>статьи</w:t>
        </w:r>
        <w:proofErr w:type="gramEnd"/>
        <w:r w:rsidRPr="00152314">
          <w:rPr>
            <w:rFonts w:ascii="Times New Roman" w:hAnsi="Times New Roman"/>
            <w:kern w:val="28"/>
          </w:rPr>
          <w:t xml:space="preserve"> 55.32</w:t>
        </w:r>
      </w:hyperlink>
      <w:r w:rsidRPr="00152314">
        <w:rPr>
          <w:rFonts w:ascii="Times New Roman" w:hAnsi="Times New Roman"/>
          <w:kern w:val="28"/>
        </w:rPr>
        <w:t xml:space="preserve"> настоящего Кодекса и от </w:t>
      </w:r>
      <w:proofErr w:type="gramStart"/>
      <w:r w:rsidRPr="00152314">
        <w:rPr>
          <w:rFonts w:ascii="Times New Roman" w:hAnsi="Times New Roman"/>
          <w:kern w:val="28"/>
        </w:rPr>
        <w:t>которых</w:t>
      </w:r>
      <w:proofErr w:type="gramEnd"/>
      <w:r w:rsidRPr="00152314">
        <w:rPr>
          <w:rFonts w:ascii="Times New Roman" w:hAnsi="Times New Roman"/>
          <w:kern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8. </w:t>
      </w:r>
      <w:proofErr w:type="gramStart"/>
      <w:r w:rsidRPr="00152314">
        <w:rPr>
          <w:rFonts w:ascii="Times New Roman" w:hAnsi="Times New Roman"/>
          <w:kern w:val="28"/>
        </w:rPr>
        <w:t>В случаях, предусмотренных </w:t>
      </w:r>
      <w:hyperlink r:id="rId22" w:anchor="dst2456" w:history="1">
        <w:r w:rsidRPr="00152314">
          <w:rPr>
            <w:rFonts w:ascii="Times New Roman" w:hAnsi="Times New Roman"/>
            <w:kern w:val="28"/>
          </w:rPr>
          <w:t>пунктами 3</w:t>
        </w:r>
      </w:hyperlink>
      <w:r w:rsidRPr="00152314">
        <w:rPr>
          <w:rFonts w:ascii="Times New Roman" w:hAnsi="Times New Roman"/>
          <w:kern w:val="28"/>
        </w:rPr>
        <w:t> - </w:t>
      </w:r>
      <w:hyperlink r:id="rId23" w:anchor="dst2458" w:history="1">
        <w:r w:rsidRPr="00152314">
          <w:rPr>
            <w:rFonts w:ascii="Times New Roman" w:hAnsi="Times New Roman"/>
            <w:kern w:val="28"/>
          </w:rPr>
          <w:t>5 части 2</w:t>
        </w:r>
      </w:hyperlink>
      <w:r w:rsidRPr="00152314">
        <w:rPr>
          <w:rFonts w:ascii="Times New Roman" w:hAnsi="Times New Roman"/>
          <w:kern w:val="28"/>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152314">
        <w:rPr>
          <w:rFonts w:ascii="Times New Roman" w:hAnsi="Times New Roman"/>
          <w:kern w:val="28"/>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9. </w:t>
      </w:r>
      <w:proofErr w:type="gramStart"/>
      <w:r w:rsidRPr="00152314">
        <w:rPr>
          <w:rFonts w:ascii="Times New Roman" w:hAnsi="Times New Roman"/>
          <w:kern w:val="28"/>
        </w:rPr>
        <w:t>В случае поступления требования, предусмотренного </w:t>
      </w:r>
      <w:hyperlink r:id="rId24" w:anchor="dst2461" w:history="1">
        <w:r w:rsidRPr="00152314">
          <w:rPr>
            <w:rFonts w:ascii="Times New Roman" w:hAnsi="Times New Roman"/>
            <w:kern w:val="28"/>
          </w:rPr>
          <w:t>частью 8</w:t>
        </w:r>
      </w:hyperlink>
      <w:r w:rsidRPr="00152314">
        <w:rPr>
          <w:rFonts w:ascii="Times New Roman" w:hAnsi="Times New Roman"/>
          <w:kern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5" w:anchor="dst2456" w:history="1">
        <w:r w:rsidRPr="00152314">
          <w:rPr>
            <w:rFonts w:ascii="Times New Roman" w:hAnsi="Times New Roman"/>
            <w:kern w:val="28"/>
          </w:rPr>
          <w:t>пунктами 3</w:t>
        </w:r>
      </w:hyperlink>
      <w:r w:rsidRPr="00152314">
        <w:rPr>
          <w:rFonts w:ascii="Times New Roman" w:hAnsi="Times New Roman"/>
          <w:kern w:val="28"/>
        </w:rPr>
        <w:t> - </w:t>
      </w:r>
      <w:hyperlink r:id="rId26" w:anchor="dst2458" w:history="1">
        <w:r w:rsidRPr="00152314">
          <w:rPr>
            <w:rFonts w:ascii="Times New Roman" w:hAnsi="Times New Roman"/>
            <w:kern w:val="28"/>
          </w:rPr>
          <w:t>5 части 2</w:t>
        </w:r>
      </w:hyperlink>
      <w:r w:rsidRPr="00152314">
        <w:rPr>
          <w:rFonts w:ascii="Times New Roman" w:hAnsi="Times New Roman"/>
          <w:kern w:val="28"/>
        </w:rPr>
        <w:t>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152314">
        <w:rPr>
          <w:rFonts w:ascii="Times New Roman" w:hAnsi="Times New Roman"/>
          <w:kern w:val="28"/>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7" w:anchor="dst3124" w:history="1">
        <w:r w:rsidRPr="00152314">
          <w:rPr>
            <w:rFonts w:ascii="Times New Roman" w:hAnsi="Times New Roman"/>
            <w:kern w:val="28"/>
          </w:rPr>
          <w:t>частью 8</w:t>
        </w:r>
      </w:hyperlink>
      <w:r w:rsidRPr="00152314">
        <w:rPr>
          <w:rFonts w:ascii="Times New Roman" w:hAnsi="Times New Roman"/>
          <w:kern w:val="28"/>
        </w:rPr>
        <w:t> настоящей статьи, не требуется.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kern w:val="28"/>
        </w:rPr>
      </w:pPr>
      <w:r w:rsidRPr="00152314">
        <w:rPr>
          <w:rFonts w:ascii="Times New Roman" w:hAnsi="Times New Roman"/>
          <w:kern w:val="28"/>
        </w:rPr>
        <w:t xml:space="preserve">10. </w:t>
      </w:r>
      <w:proofErr w:type="gramStart"/>
      <w:r w:rsidRPr="00152314">
        <w:rPr>
          <w:rFonts w:ascii="Times New Roman" w:hAnsi="Times New Roman"/>
          <w:kern w:val="28"/>
        </w:rPr>
        <w:t>Срок уточнения правил землепользования и застройки в соответствии с </w:t>
      </w:r>
      <w:hyperlink r:id="rId28" w:anchor="dst3125" w:history="1">
        <w:r w:rsidRPr="00152314">
          <w:rPr>
            <w:rFonts w:ascii="Times New Roman" w:hAnsi="Times New Roman"/>
            <w:kern w:val="28"/>
          </w:rPr>
          <w:t>частью 9</w:t>
        </w:r>
      </w:hyperlink>
      <w:r w:rsidRPr="00152314">
        <w:rPr>
          <w:rFonts w:ascii="Times New Roman" w:hAnsi="Times New Roman"/>
          <w:kern w:val="28"/>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w:t>
      </w:r>
      <w:r w:rsidRPr="00152314">
        <w:rPr>
          <w:rFonts w:ascii="Times New Roman" w:hAnsi="Times New Roman"/>
          <w:kern w:val="28"/>
        </w:rPr>
        <w:lastRenderedPageBreak/>
        <w:t>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152314">
        <w:rPr>
          <w:rFonts w:ascii="Times New Roman" w:hAnsi="Times New Roman"/>
          <w:kern w:val="28"/>
        </w:rPr>
        <w:t>, предусмотренного </w:t>
      </w:r>
      <w:hyperlink r:id="rId29" w:anchor="dst2461" w:history="1">
        <w:r w:rsidRPr="00152314">
          <w:rPr>
            <w:rFonts w:ascii="Times New Roman" w:hAnsi="Times New Roman"/>
            <w:kern w:val="28"/>
          </w:rPr>
          <w:t>частью 8</w:t>
        </w:r>
      </w:hyperlink>
      <w:r w:rsidRPr="00152314">
        <w:rPr>
          <w:rFonts w:ascii="Times New Roman" w:hAnsi="Times New Roman"/>
          <w:kern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anchor="dst2456" w:history="1">
        <w:r w:rsidRPr="00152314">
          <w:rPr>
            <w:rFonts w:ascii="Times New Roman" w:hAnsi="Times New Roman"/>
            <w:kern w:val="28"/>
          </w:rPr>
          <w:t>пунктами 3</w:t>
        </w:r>
      </w:hyperlink>
      <w:r w:rsidRPr="00152314">
        <w:rPr>
          <w:rFonts w:ascii="Times New Roman" w:hAnsi="Times New Roman"/>
          <w:kern w:val="28"/>
        </w:rPr>
        <w:t> - </w:t>
      </w:r>
      <w:hyperlink r:id="rId31" w:anchor="dst2458" w:history="1">
        <w:r w:rsidRPr="00152314">
          <w:rPr>
            <w:rFonts w:ascii="Times New Roman" w:hAnsi="Times New Roman"/>
            <w:kern w:val="28"/>
          </w:rPr>
          <w:t>5 части 2</w:t>
        </w:r>
      </w:hyperlink>
      <w:r w:rsidRPr="00152314">
        <w:rPr>
          <w:rFonts w:ascii="Times New Roman" w:hAnsi="Times New Roman"/>
          <w:kern w:val="28"/>
        </w:rPr>
        <w:t> настоящей статьи оснований для внесения изменений в правила землепользования и застройки.</w:t>
      </w:r>
    </w:p>
    <w:p w:rsidR="00152314" w:rsidRPr="00152314" w:rsidRDefault="00152314" w:rsidP="00152314">
      <w:pPr>
        <w:keepNext/>
        <w:spacing w:before="120" w:after="120" w:line="240" w:lineRule="auto"/>
        <w:ind w:firstLine="709"/>
        <w:jc w:val="both"/>
        <w:outlineLvl w:val="1"/>
        <w:rPr>
          <w:rFonts w:ascii="Times New Roman" w:hAnsi="Times New Roman"/>
          <w:b/>
          <w:bCs/>
          <w:i/>
          <w:iCs/>
          <w:kern w:val="28"/>
        </w:rPr>
      </w:pPr>
      <w:bookmarkStart w:id="55" w:name="_Toc118379365"/>
      <w:r w:rsidRPr="00152314">
        <w:rPr>
          <w:rFonts w:ascii="Times New Roman" w:hAnsi="Times New Roman"/>
          <w:b/>
          <w:bCs/>
          <w:i/>
          <w:iCs/>
          <w:kern w:val="28"/>
        </w:rPr>
        <w:t xml:space="preserve">Глава 7. </w:t>
      </w:r>
      <w:bookmarkEnd w:id="53"/>
      <w:bookmarkEnd w:id="54"/>
      <w:r w:rsidRPr="00152314">
        <w:rPr>
          <w:rFonts w:ascii="Times New Roman" w:hAnsi="Times New Roman"/>
          <w:b/>
          <w:bCs/>
          <w:i/>
          <w:iCs/>
          <w:kern w:val="28"/>
        </w:rPr>
        <w:t>Положение о регулировании иных вопросов землепользования и застройки</w:t>
      </w:r>
      <w:bookmarkEnd w:id="55"/>
    </w:p>
    <w:p w:rsidR="00152314" w:rsidRPr="00152314" w:rsidRDefault="00152314" w:rsidP="00152314">
      <w:pPr>
        <w:keepNext/>
        <w:spacing w:before="120" w:after="120" w:line="240" w:lineRule="auto"/>
        <w:ind w:firstLine="709"/>
        <w:contextualSpacing/>
        <w:jc w:val="both"/>
        <w:outlineLvl w:val="2"/>
        <w:rPr>
          <w:rFonts w:ascii="Times New Roman" w:hAnsi="Times New Roman"/>
          <w:b/>
          <w:bCs/>
          <w:kern w:val="28"/>
        </w:rPr>
      </w:pPr>
      <w:bookmarkStart w:id="56" w:name="_Toc118379366"/>
      <w:r w:rsidRPr="00152314">
        <w:rPr>
          <w:rFonts w:ascii="Times New Roman" w:hAnsi="Times New Roman"/>
          <w:b/>
          <w:bCs/>
          <w:kern w:val="28"/>
        </w:rPr>
        <w:t>Статья 14. Градостроительный план земельного участка</w:t>
      </w:r>
      <w:bookmarkEnd w:id="56"/>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1.1. В случае</w:t>
      </w:r>
      <w:proofErr w:type="gramStart"/>
      <w:r w:rsidRPr="00152314">
        <w:rPr>
          <w:rFonts w:ascii="Times New Roman" w:hAnsi="Times New Roman" w:cs="Calibri"/>
        </w:rPr>
        <w:t>,</w:t>
      </w:r>
      <w:proofErr w:type="gramEnd"/>
      <w:r w:rsidRPr="00152314">
        <w:rPr>
          <w:rFonts w:ascii="Times New Roman" w:hAnsi="Times New Roman" w:cs="Calibri"/>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2. </w:t>
      </w:r>
      <w:proofErr w:type="gramStart"/>
      <w:r w:rsidRPr="00152314">
        <w:rPr>
          <w:rFonts w:ascii="Times New Roman" w:hAnsi="Times New Roman" w:cs="Calibri"/>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В градостроительном плане земельного участка содержится информация: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152314" w:rsidRPr="00152314" w:rsidRDefault="00152314" w:rsidP="00152314">
      <w:pPr>
        <w:spacing w:after="0" w:line="240" w:lineRule="auto"/>
        <w:ind w:firstLine="709"/>
        <w:jc w:val="both"/>
        <w:rPr>
          <w:rFonts w:ascii="Times New Roman" w:hAnsi="Times New Roman" w:cs="Calibri"/>
        </w:rPr>
      </w:pPr>
      <w:proofErr w:type="gramStart"/>
      <w:r w:rsidRPr="00152314">
        <w:rPr>
          <w:rFonts w:ascii="Times New Roman" w:hAnsi="Times New Roman" w:cs="Calibri"/>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2" w:history="1">
        <w:r w:rsidRPr="00152314">
          <w:rPr>
            <w:rFonts w:ascii="Times New Roman" w:hAnsi="Times New Roman" w:cs="Calibri"/>
          </w:rPr>
          <w:t>частью 7 статьи 36</w:t>
        </w:r>
      </w:hyperlink>
      <w:r w:rsidRPr="00152314">
        <w:rPr>
          <w:rFonts w:ascii="Times New Roman" w:hAnsi="Times New Roman" w:cs="Calibri"/>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Start"/>
      <w:r w:rsidRPr="00152314">
        <w:rPr>
          <w:rFonts w:ascii="Times New Roman" w:hAnsi="Times New Roman" w:cs="Calibri"/>
        </w:rPr>
        <w:t xml:space="preserve"> ,</w:t>
      </w:r>
      <w:proofErr w:type="gramEnd"/>
      <w:r w:rsidRPr="00152314">
        <w:rPr>
          <w:rFonts w:ascii="Times New Roman" w:hAnsi="Times New Roman" w:cs="Calibri"/>
        </w:rPr>
        <w:t xml:space="preserve"> за исключением случая, предусмотренного </w:t>
      </w:r>
      <w:hyperlink r:id="rId33" w:history="1">
        <w:r w:rsidRPr="00152314">
          <w:rPr>
            <w:rFonts w:ascii="Times New Roman" w:hAnsi="Times New Roman" w:cs="Calibri"/>
          </w:rPr>
          <w:t>пунктом 7.1</w:t>
        </w:r>
      </w:hyperlink>
      <w:r w:rsidRPr="00152314">
        <w:rPr>
          <w:rFonts w:ascii="Times New Roman" w:hAnsi="Times New Roman" w:cs="Calibri"/>
        </w:rPr>
        <w:t xml:space="preserve"> настоящей части;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w:t>
      </w:r>
      <w:r w:rsidRPr="00152314">
        <w:rPr>
          <w:rFonts w:ascii="Times New Roman" w:hAnsi="Times New Roman" w:cs="Calibri"/>
        </w:rPr>
        <w:lastRenderedPageBreak/>
        <w:t>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9) об ограничениях использования земельного участка, в том </w:t>
      </w:r>
      <w:proofErr w:type="gramStart"/>
      <w:r w:rsidRPr="00152314">
        <w:rPr>
          <w:rFonts w:ascii="Times New Roman" w:hAnsi="Times New Roman" w:cs="Calibri"/>
        </w:rPr>
        <w:t>числе</w:t>
      </w:r>
      <w:proofErr w:type="gramEnd"/>
      <w:r w:rsidRPr="00152314">
        <w:rPr>
          <w:rFonts w:ascii="Times New Roman" w:hAnsi="Times New Roman" w:cs="Calibri"/>
        </w:rPr>
        <w:t xml:space="preserve"> если земельный участок полностью или частично расположен в границах зон с особыми условиями использования территорий;</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11) о границах публичных сервитутов;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12) о номере и (или) наименовании элемента планировочной структуры, в границах которого расположен земельный участок;</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14) о наличии или отсутствии в границах земельного участка объектов культурного наследия, о границах территорий таких объектов;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proofErr w:type="gramStart"/>
      <w:r w:rsidRPr="00152314">
        <w:rPr>
          <w:rFonts w:ascii="Times New Roman" w:hAnsi="Times New Roman" w:cs="Calibri"/>
        </w:rPr>
        <w:t>программ комплексного развития систем коммунальной инфраструктуры городского поселения</w:t>
      </w:r>
      <w:proofErr w:type="gramEnd"/>
      <w:r w:rsidRPr="00152314">
        <w:rPr>
          <w:rFonts w:ascii="Times New Roman" w:hAnsi="Times New Roman" w:cs="Calibri"/>
        </w:rPr>
        <w:t>;</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17) о красных линиях.</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4. В случае</w:t>
      </w:r>
      <w:proofErr w:type="gramStart"/>
      <w:r w:rsidRPr="00152314">
        <w:rPr>
          <w:rFonts w:ascii="Times New Roman" w:hAnsi="Times New Roman" w:cs="Calibri"/>
        </w:rPr>
        <w:t>,</w:t>
      </w:r>
      <w:proofErr w:type="gramEnd"/>
      <w:r w:rsidRPr="00152314">
        <w:rPr>
          <w:rFonts w:ascii="Times New Roman" w:hAnsi="Times New Roman" w:cs="Calibri"/>
        </w:rPr>
        <w:t xml:space="preserve">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152314">
        <w:rPr>
          <w:rFonts w:ascii="Times New Roman" w:hAnsi="Times New Roman" w:cs="Calibri"/>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152314">
        <w:rPr>
          <w:rFonts w:ascii="Times New Roman" w:hAnsi="Times New Roman" w:cs="Calibri"/>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52314" w:rsidRPr="00152314" w:rsidRDefault="00152314" w:rsidP="00152314">
      <w:pPr>
        <w:spacing w:after="0" w:line="240" w:lineRule="auto"/>
        <w:ind w:firstLine="709"/>
        <w:jc w:val="both"/>
        <w:rPr>
          <w:rFonts w:ascii="Times New Roman" w:hAnsi="Times New Roman" w:cs="Calibri"/>
        </w:rPr>
      </w:pPr>
      <w:bookmarkStart w:id="57" w:name="Par21"/>
      <w:bookmarkEnd w:id="57"/>
      <w:r w:rsidRPr="00152314">
        <w:rPr>
          <w:rFonts w:ascii="Times New Roman" w:hAnsi="Times New Roman" w:cs="Calibri"/>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6. Орган местного самоуправления в течение четырнадцати рабочих дней после получения заявления, указанного в части 5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7. </w:t>
      </w:r>
      <w:proofErr w:type="gramStart"/>
      <w:r w:rsidRPr="00152314">
        <w:rPr>
          <w:rFonts w:ascii="Times New Roman" w:hAnsi="Times New Roman" w:cs="Calibri"/>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w:t>
      </w:r>
      <w:r w:rsidRPr="00152314">
        <w:rPr>
          <w:rFonts w:ascii="Times New Roman" w:hAnsi="Times New Roman" w:cs="Calibri"/>
        </w:rPr>
        <w:lastRenderedPageBreak/>
        <w:t>капитального строительства к сетям инженерно-технического обеспечения.</w:t>
      </w:r>
      <w:proofErr w:type="gramEnd"/>
      <w:r w:rsidRPr="00152314">
        <w:rPr>
          <w:rFonts w:ascii="Times New Roman" w:hAnsi="Times New Roman" w:cs="Calibri"/>
        </w:rPr>
        <w:t xml:space="preserve"> Указанные технические условия подлежат представлению в орган местного самоуправления в срок, установленный </w:t>
      </w:r>
      <w:hyperlink r:id="rId34" w:history="1">
        <w:r w:rsidRPr="00152314">
          <w:rPr>
            <w:rFonts w:ascii="Times New Roman" w:hAnsi="Times New Roman" w:cs="Calibri"/>
          </w:rPr>
          <w:t>частью 7 статьи 48</w:t>
        </w:r>
      </w:hyperlink>
      <w:r w:rsidRPr="00152314">
        <w:rPr>
          <w:rFonts w:ascii="Times New Roman" w:hAnsi="Times New Roman" w:cs="Calibri"/>
        </w:rPr>
        <w:t xml:space="preserve"> Градостроительного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152314">
        <w:rPr>
          <w:rFonts w:ascii="Times New Roman" w:hAnsi="Times New Roman" w:cs="Calibri"/>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152314">
        <w:rPr>
          <w:rFonts w:ascii="Times New Roman" w:hAnsi="Times New Roman" w:cs="Calibri"/>
        </w:rPr>
        <w:t xml:space="preserve">, </w:t>
      </w:r>
      <w:proofErr w:type="gramStart"/>
      <w:r w:rsidRPr="00152314">
        <w:rPr>
          <w:rFonts w:ascii="Times New Roman" w:hAnsi="Times New Roman" w:cs="Calibri"/>
        </w:rPr>
        <w:t>указанного</w:t>
      </w:r>
      <w:proofErr w:type="gramEnd"/>
      <w:r w:rsidRPr="00152314">
        <w:rPr>
          <w:rFonts w:ascii="Times New Roman" w:hAnsi="Times New Roman" w:cs="Calibri"/>
        </w:rPr>
        <w:t xml:space="preserve"> в части 7 настоящей статьи.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9. </w:t>
      </w:r>
      <w:hyperlink r:id="rId35" w:history="1">
        <w:r w:rsidRPr="00152314">
          <w:rPr>
            <w:rFonts w:ascii="Times New Roman" w:hAnsi="Times New Roman" w:cs="Calibri"/>
          </w:rPr>
          <w:t>Форма</w:t>
        </w:r>
      </w:hyperlink>
      <w:r w:rsidRPr="00152314">
        <w:rPr>
          <w:rFonts w:ascii="Times New Roman" w:hAnsi="Times New Roman" w:cs="Calibri"/>
        </w:rPr>
        <w:t xml:space="preserve"> градостроительного плана земельного участка, </w:t>
      </w:r>
      <w:hyperlink r:id="rId36" w:history="1">
        <w:r w:rsidRPr="00152314">
          <w:rPr>
            <w:rFonts w:ascii="Times New Roman" w:hAnsi="Times New Roman" w:cs="Calibri"/>
          </w:rPr>
          <w:t>порядок</w:t>
        </w:r>
      </w:hyperlink>
      <w:r w:rsidRPr="00152314">
        <w:rPr>
          <w:rFonts w:ascii="Times New Roman" w:hAnsi="Times New Roman" w:cs="Calibri"/>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Информация, указанная в градостроительном плане земельного участка, утвержденном до 1 января 2017 года,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для выдачи разрешений на строительство в течение пяти лет с 1 января 2017 года.</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58" w:name="_Toc118379367"/>
      <w:r w:rsidRPr="00152314">
        <w:rPr>
          <w:rFonts w:ascii="Times New Roman" w:hAnsi="Times New Roman" w:cs="Arial"/>
          <w:b/>
          <w:bCs/>
          <w:szCs w:val="26"/>
        </w:rPr>
        <w:t>Статья 15. Предоставление лицам земельных участков, сформированных из состава муниципальных земель</w:t>
      </w:r>
      <w:bookmarkEnd w:id="58"/>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Порядок предоставления физическим и юридическим лицам земельных участков, сформированных из состава муниципальных земель, определятся в соответствии с градостроительным, земельным и жилищным законодательством нормативными правовыми актами </w:t>
      </w:r>
      <w:r w:rsidRPr="00390679">
        <w:rPr>
          <w:rFonts w:ascii="Times New Roman" w:hAnsi="Times New Roman" w:cs="Calibri"/>
        </w:rPr>
        <w:t>городского поселения «Нижний Одес».</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59" w:name="_Toc118379368"/>
      <w:r w:rsidRPr="00152314">
        <w:rPr>
          <w:rFonts w:ascii="Times New Roman" w:hAnsi="Times New Roman" w:cs="Arial"/>
          <w:b/>
          <w:bCs/>
          <w:szCs w:val="26"/>
        </w:rPr>
        <w:t>Статья 16. Порядок изъятия земельных участков для муниципальных нужд</w:t>
      </w:r>
      <w:bookmarkEnd w:id="59"/>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Порядок изъятия, земельных участков для реализации муниципальных нужд определяется Земельным кодексом Российской Федерации, в соответствии с главой VII.1.</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Изъятие земельных участков для муниципальных нужд осуществляется на основании решений:</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Условия изъятия земельных участков для муниципальных нужд описаны в статье 56.3 Главы VII.1. Земельного кодекса Российской Федерации.</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0" w:name="_Toc118379369"/>
      <w:r w:rsidRPr="00152314">
        <w:rPr>
          <w:rFonts w:ascii="Times New Roman" w:hAnsi="Times New Roman" w:cs="Arial"/>
          <w:b/>
          <w:bCs/>
          <w:szCs w:val="26"/>
        </w:rPr>
        <w:t>Статья 17. Условия принятия решений о резервировании земельных участков для реализации муниципальных нужд</w:t>
      </w:r>
      <w:bookmarkEnd w:id="60"/>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Порядок резервирования земельных участков для муниципальных нужд устанавливается земельным законодательством, Положением о резервировании земель для государственных и муниципальных нужд, утвержденным Постановлением Правительства Российской Федерации от 22 июля 2008 года №561.</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Градостроительные основания для принятия решений о резервировании земельных участков для муниципальных нужд устанавливаются Градостроительным кодексом Российской Федерации, законодательством о градостроительной деятельности Республики Коми, настоящими Правилами и принимаемыми в соответствии с ними иными нормативными правовыми актами муниципального образования городского поселения </w:t>
      </w:r>
      <w:r w:rsidRPr="00390679">
        <w:rPr>
          <w:rFonts w:ascii="Times New Roman" w:hAnsi="Times New Roman" w:cs="Calibri"/>
        </w:rPr>
        <w:t>«Нижний Одес».</w:t>
      </w:r>
      <w:r w:rsidRPr="00152314">
        <w:rPr>
          <w:rFonts w:ascii="Times New Roman" w:hAnsi="Times New Roman" w:cs="Calibri"/>
        </w:rPr>
        <w:t xml:space="preserve">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2. 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и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lastRenderedPageBreak/>
        <w:t xml:space="preserve">Указанные документы и документация </w:t>
      </w:r>
      <w:proofErr w:type="gramStart"/>
      <w:r w:rsidRPr="00152314">
        <w:rPr>
          <w:rFonts w:ascii="Times New Roman" w:hAnsi="Times New Roman" w:cs="Calibri"/>
        </w:rPr>
        <w:t>подготавливаются</w:t>
      </w:r>
      <w:proofErr w:type="gramEnd"/>
      <w:r w:rsidRPr="00152314">
        <w:rPr>
          <w:rFonts w:ascii="Times New Roman" w:hAnsi="Times New Roman" w:cs="Calibri"/>
        </w:rPr>
        <w:t xml:space="preserve"> и утверждается в порядке, определенном законодательством о градостроительной деятельности.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Решение о резервировании, принимаемое по основаниям, установленным законодательством, должно содержать: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а) цели и сроки резервирования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б) реквизиты документов, в соответствии с которыми осуществляется резервирование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4. Решение о резервировании земель, принятое органами местного самоуправления,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0679">
        <w:rPr>
          <w:rFonts w:ascii="Times New Roman" w:hAnsi="Times New Roman" w:cs="Calibri"/>
        </w:rPr>
        <w:t>городского поселения «Нижний Одес»</w:t>
      </w:r>
      <w:r w:rsidRPr="00152314">
        <w:rPr>
          <w:rFonts w:ascii="Times New Roman" w:hAnsi="Times New Roman" w:cs="Calibri"/>
        </w:rPr>
        <w:t xml:space="preserve"> в сети «Интернет».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Решение о резервировании земель вступает в силу не ранее его опубликования.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5. Решение о резервировании земель, принятое органом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Орган местного самоуправления, принявший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6. Действие ограничений прав, установленных решением о резервировании земель, прекращается в связи со следующими обстоятельствами: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а) истечение указанного в решении срока резервирования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в) отмена решения о резервировании земель органом местного самоуправления, принявшим решение о резервировании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г) изъятие в установленном порядке, в том числе путем выкупа, зарезервированного земельного участка для муниципальных нужд;</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д) решение суда, вступившее в законную силу.</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1" w:name="_Toc118379370"/>
      <w:r w:rsidRPr="00152314">
        <w:rPr>
          <w:rFonts w:ascii="Times New Roman" w:hAnsi="Times New Roman" w:cs="Arial"/>
          <w:b/>
          <w:bCs/>
          <w:szCs w:val="26"/>
        </w:rPr>
        <w:t>Статья 18. Условия установления публичных сервитутов</w:t>
      </w:r>
      <w:bookmarkEnd w:id="61"/>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4. Публичный сервитут может устанавливаться </w:t>
      </w:r>
      <w:proofErr w:type="gramStart"/>
      <w:r w:rsidRPr="00152314">
        <w:rPr>
          <w:rFonts w:ascii="Times New Roman" w:hAnsi="Times New Roman" w:cs="Calibri"/>
        </w:rPr>
        <w:t>для</w:t>
      </w:r>
      <w:proofErr w:type="gramEnd"/>
      <w:r w:rsidRPr="00152314">
        <w:rPr>
          <w:rFonts w:ascii="Times New Roman" w:hAnsi="Times New Roman" w:cs="Calibri"/>
        </w:rPr>
        <w:t>:</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проведения дренажных работ на земельном участке;</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4) забора (изъятия) водных ресурсов из водных объектов и водопоя;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5) прогона сельскохозяйственных животных через земельный участок;</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7) использования земельного участка в целях охоты, рыболовства, </w:t>
      </w:r>
      <w:proofErr w:type="spellStart"/>
      <w:r w:rsidRPr="00152314">
        <w:rPr>
          <w:rFonts w:ascii="Times New Roman" w:hAnsi="Times New Roman" w:cs="Calibri"/>
        </w:rPr>
        <w:t>аквакультуры</w:t>
      </w:r>
      <w:proofErr w:type="spellEnd"/>
      <w:r w:rsidRPr="00152314">
        <w:rPr>
          <w:rFonts w:ascii="Times New Roman" w:hAnsi="Times New Roman" w:cs="Calibri"/>
        </w:rPr>
        <w:t xml:space="preserve"> (рыбоводства);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8) использования земельного участка в целях, предусмотренных статьей 39.37 Земельного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5. Публичный сервитут может быть установлен в отношении одного или нескольких земельных участков и (или)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7. 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Срок публичного сервитута определяется решением о его установлении.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Срок сервитута, срок публичного сервитута в отношении земельного участка, расположенного в границах земель, зарезервированных для муниципальных нужд, не может превышать срок резервирования таких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10. В случае</w:t>
      </w:r>
      <w:proofErr w:type="gramStart"/>
      <w:r w:rsidRPr="00152314">
        <w:rPr>
          <w:rFonts w:ascii="Times New Roman" w:hAnsi="Times New Roman" w:cs="Calibri"/>
        </w:rPr>
        <w:t>,</w:t>
      </w:r>
      <w:proofErr w:type="gramEnd"/>
      <w:r w:rsidRPr="00152314">
        <w:rPr>
          <w:rFonts w:ascii="Times New Roman" w:hAnsi="Times New Roman" w:cs="Calibri"/>
        </w:rPr>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муниципальных нужд при соблюдении условий, предусмотренных статьями 49 и 56.3 Земельного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местного самоуправления, </w:t>
      </w:r>
      <w:proofErr w:type="gramStart"/>
      <w:r w:rsidRPr="00152314">
        <w:rPr>
          <w:rFonts w:ascii="Times New Roman" w:hAnsi="Times New Roman" w:cs="Calibri"/>
        </w:rPr>
        <w:t>установивших</w:t>
      </w:r>
      <w:proofErr w:type="gramEnd"/>
      <w:r w:rsidRPr="00152314">
        <w:rPr>
          <w:rFonts w:ascii="Times New Roman" w:hAnsi="Times New Roman" w:cs="Calibri"/>
        </w:rPr>
        <w:t xml:space="preserve"> публичный сервитут, соразмерную плату, если иное не предусмотрено Земельным кодексом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2" w:name="_Toc118379371"/>
      <w:r w:rsidRPr="00152314">
        <w:rPr>
          <w:rFonts w:ascii="Times New Roman" w:hAnsi="Times New Roman" w:cs="Arial"/>
          <w:b/>
          <w:bCs/>
          <w:szCs w:val="26"/>
        </w:rPr>
        <w:t>Статья 19. Право на строительные изменения недвижимости и основание для его реализации.</w:t>
      </w:r>
      <w:bookmarkEnd w:id="62"/>
      <w:r w:rsidRPr="00152314">
        <w:rPr>
          <w:rFonts w:ascii="Times New Roman" w:hAnsi="Times New Roman" w:cs="Arial"/>
          <w:b/>
          <w:bCs/>
          <w:szCs w:val="26"/>
        </w:rPr>
        <w:t xml:space="preserve">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16 настоящих Правил.</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3" w:name="_Toc118379372"/>
      <w:r w:rsidRPr="00152314">
        <w:rPr>
          <w:rFonts w:ascii="Times New Roman" w:hAnsi="Times New Roman" w:cs="Arial"/>
          <w:b/>
          <w:bCs/>
          <w:szCs w:val="26"/>
        </w:rPr>
        <w:t>Статья 20. Выдача разрешений на строительство</w:t>
      </w:r>
      <w:bookmarkEnd w:id="63"/>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1. </w:t>
      </w:r>
      <w:proofErr w:type="gramStart"/>
      <w:r w:rsidRPr="00152314">
        <w:rPr>
          <w:rFonts w:ascii="Times New Roman" w:hAnsi="Times New Roman" w:cs="Calibri"/>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52314">
        <w:rPr>
          <w:rFonts w:ascii="Times New Roman" w:hAnsi="Times New Roman" w:cs="Calibri"/>
        </w:rPr>
        <w:t xml:space="preserve">, </w:t>
      </w:r>
      <w:proofErr w:type="gramStart"/>
      <w:r w:rsidRPr="00152314">
        <w:rPr>
          <w:rFonts w:ascii="Times New Roman" w:hAnsi="Times New Roman" w:cs="Calibri"/>
        </w:rPr>
        <w:t>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152314">
        <w:rPr>
          <w:rFonts w:ascii="Times New Roman" w:hAnsi="Times New Roman" w:cs="Calibri"/>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1.1</w:t>
      </w:r>
      <w:proofErr w:type="gramStart"/>
      <w:r w:rsidRPr="00152314">
        <w:rPr>
          <w:rFonts w:ascii="Times New Roman" w:hAnsi="Times New Roman" w:cs="Calibri"/>
        </w:rPr>
        <w:t xml:space="preserve"> В</w:t>
      </w:r>
      <w:proofErr w:type="gramEnd"/>
      <w:r w:rsidRPr="00152314">
        <w:rPr>
          <w:rFonts w:ascii="Times New Roman" w:hAnsi="Times New Roman" w:cs="Calibri"/>
        </w:rPr>
        <w:t xml:space="preserve">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152314" w:rsidRPr="00152314" w:rsidRDefault="00152314" w:rsidP="00152314">
      <w:pPr>
        <w:spacing w:after="0" w:line="240" w:lineRule="auto"/>
        <w:ind w:firstLine="709"/>
        <w:jc w:val="both"/>
        <w:rPr>
          <w:rFonts w:ascii="Times New Roman" w:hAnsi="Times New Roman" w:cs="Calibri"/>
        </w:rPr>
      </w:pPr>
      <w:proofErr w:type="gramStart"/>
      <w:r w:rsidRPr="00152314">
        <w:rPr>
          <w:rFonts w:ascii="Times New Roman" w:hAnsi="Times New Roman" w:cs="Calibri"/>
        </w:rPr>
        <w:t xml:space="preserve">Не допускается выдача разрешений на строительство при отсутствии Правил,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w:t>
      </w:r>
      <w:r w:rsidRPr="00152314">
        <w:rPr>
          <w:rFonts w:ascii="Times New Roman" w:hAnsi="Times New Roman" w:cs="Calibri"/>
        </w:rPr>
        <w:lastRenderedPageBreak/>
        <w:t>регламенты, и в иных предусмотренных федеральными законами случаях, а также в случае несоответствия проектной документации объектов капитального</w:t>
      </w:r>
      <w:proofErr w:type="gramEnd"/>
      <w:r w:rsidRPr="00152314">
        <w:rPr>
          <w:rFonts w:ascii="Times New Roman" w:hAnsi="Times New Roman" w:cs="Calibri"/>
        </w:rPr>
        <w:t xml:space="preserve"> строительства ограничениям использования объектов недвижимости, установленным на </w:t>
      </w:r>
      <w:proofErr w:type="spellStart"/>
      <w:r w:rsidRPr="00152314">
        <w:rPr>
          <w:rFonts w:ascii="Times New Roman" w:hAnsi="Times New Roman" w:cs="Calibri"/>
        </w:rPr>
        <w:t>приаэродромной</w:t>
      </w:r>
      <w:proofErr w:type="spellEnd"/>
      <w:r w:rsidRPr="00152314">
        <w:rPr>
          <w:rFonts w:ascii="Times New Roman" w:hAnsi="Times New Roman" w:cs="Calibri"/>
        </w:rPr>
        <w:t xml:space="preserve"> территории.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2.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Форма разрешения на строительство установлена Приказом Министерства строительства и жилищно-коммунального хозяйства Российской Федерации от 19 февраля 2015 г № 117/пр.</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4. Порядок выдачи разрешения на строительство определён статьёй 51 Градостроительного кодекса Российской Федерации.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6. Администрация муниципального района «Сосногорск» имеет право изменить </w:t>
      </w:r>
      <w:proofErr w:type="gramStart"/>
      <w:r w:rsidRPr="00152314">
        <w:rPr>
          <w:rFonts w:ascii="Times New Roman" w:hAnsi="Times New Roman" w:cs="Calibri"/>
        </w:rPr>
        <w:t>условия</w:t>
      </w:r>
      <w:proofErr w:type="gramEnd"/>
      <w:r w:rsidRPr="00152314">
        <w:rPr>
          <w:rFonts w:ascii="Times New Roman" w:hAnsi="Times New Roman" w:cs="Calibri"/>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4" w:name="_Toc118379373"/>
      <w:r w:rsidRPr="00152314">
        <w:rPr>
          <w:rFonts w:ascii="Times New Roman" w:hAnsi="Times New Roman" w:cs="Arial"/>
          <w:b/>
          <w:bCs/>
          <w:szCs w:val="26"/>
        </w:rPr>
        <w:t>Статья 21. Строительный контроль и государственный строительный надзор</w:t>
      </w:r>
      <w:bookmarkEnd w:id="64"/>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1. Государственный строительный надзор осуществляется </w:t>
      </w:r>
      <w:proofErr w:type="gramStart"/>
      <w:r w:rsidRPr="00152314">
        <w:rPr>
          <w:rFonts w:ascii="Times New Roman" w:hAnsi="Times New Roman" w:cs="Calibri"/>
        </w:rPr>
        <w:t>при</w:t>
      </w:r>
      <w:proofErr w:type="gramEnd"/>
      <w:r w:rsidRPr="00152314">
        <w:rPr>
          <w:rFonts w:ascii="Times New Roman" w:hAnsi="Times New Roman" w:cs="Calibri"/>
        </w:rPr>
        <w:t>:</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1) </w:t>
      </w:r>
      <w:proofErr w:type="gramStart"/>
      <w:r w:rsidRPr="00152314">
        <w:rPr>
          <w:rFonts w:ascii="Times New Roman" w:hAnsi="Times New Roman" w:cs="Calibri"/>
        </w:rPr>
        <w:t>строительстве</w:t>
      </w:r>
      <w:proofErr w:type="gramEnd"/>
      <w:r w:rsidRPr="00152314">
        <w:rPr>
          <w:rFonts w:ascii="Times New Roman" w:hAnsi="Times New Roman" w:cs="Calibri"/>
        </w:rPr>
        <w:t xml:space="preserve">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либо является модифицированной проектной документацией;</w:t>
      </w:r>
    </w:p>
    <w:p w:rsidR="00152314" w:rsidRPr="00152314" w:rsidRDefault="00152314" w:rsidP="00152314">
      <w:pPr>
        <w:spacing w:after="0" w:line="240" w:lineRule="auto"/>
        <w:ind w:firstLine="709"/>
        <w:jc w:val="both"/>
        <w:rPr>
          <w:rFonts w:ascii="Times New Roman" w:hAnsi="Times New Roman" w:cs="Calibri"/>
        </w:rPr>
      </w:pPr>
      <w:proofErr w:type="gramStart"/>
      <w:r w:rsidRPr="00152314">
        <w:rPr>
          <w:rFonts w:ascii="Times New Roman" w:hAnsi="Times New Roman" w:cs="Calibri"/>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roofErr w:type="gramEnd"/>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2. Строительный контроль проводится в процессе строительства, реконструкции, капитального ремонта объектов капитального </w:t>
      </w:r>
      <w:proofErr w:type="gramStart"/>
      <w:r w:rsidRPr="00152314">
        <w:rPr>
          <w:rFonts w:ascii="Times New Roman" w:hAnsi="Times New Roman" w:cs="Calibri"/>
        </w:rPr>
        <w:t>строительства</w:t>
      </w:r>
      <w:proofErr w:type="gramEnd"/>
      <w:r w:rsidRPr="00152314">
        <w:rPr>
          <w:rFonts w:ascii="Times New Roman" w:hAnsi="Times New Roman" w:cs="Calibri"/>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4. Осуществление государственного строительного надзора производится в соответствии с постановлением Правительства Российской Федерации от 1 февраля 2006 года №54 «О государственном строительном надзоре в Российской Федерации».</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5" w:name="_Toc118379374"/>
      <w:r w:rsidRPr="00152314">
        <w:rPr>
          <w:rFonts w:ascii="Times New Roman" w:hAnsi="Times New Roman" w:cs="Arial"/>
          <w:b/>
          <w:bCs/>
          <w:szCs w:val="26"/>
        </w:rPr>
        <w:t>Статья 22. Выдача разрешения на ввод объекта в эксплуатацию</w:t>
      </w:r>
      <w:bookmarkEnd w:id="65"/>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1. </w:t>
      </w:r>
      <w:proofErr w:type="gramStart"/>
      <w:r w:rsidRPr="00152314">
        <w:rPr>
          <w:rFonts w:ascii="Times New Roman" w:hAnsi="Times New Roman" w:cs="Calibri"/>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52314">
        <w:rPr>
          <w:rFonts w:ascii="Times New Roman" w:hAnsi="Times New Roman" w:cs="Calibri"/>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2. Разрешение на ввод объекта в эксплуатацию выдаёт, орган местного самоуправления, уполномоченный в области градостроительной деятельности.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lastRenderedPageBreak/>
        <w:t>3. Форма разрешения на ввод объекта в эксплуатацию установлена Приказом Министерства строительства и жилищно-коммунального хозяйства Российской Федерации от 19 февраля 2015 г № 117/пр.</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4. Порядок выдачи разрешения на ввод объекта в эксплуатацию определён статьёй 55 Градостроительного кодекса Российской Федерации.</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6" w:name="_Toc118379375"/>
      <w:r w:rsidRPr="00152314">
        <w:rPr>
          <w:rFonts w:ascii="Times New Roman" w:hAnsi="Times New Roman" w:cs="Arial"/>
          <w:b/>
          <w:bCs/>
          <w:szCs w:val="26"/>
        </w:rPr>
        <w:t>Статья 23. Ответственность за нарушения Правил</w:t>
      </w:r>
      <w:bookmarkEnd w:id="66"/>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Коми, иными нормативными правовыми актами.</w:t>
      </w:r>
    </w:p>
    <w:p w:rsidR="00152314" w:rsidRPr="00152314" w:rsidRDefault="00152314" w:rsidP="00152314">
      <w:pPr>
        <w:keepNext/>
        <w:spacing w:after="0" w:line="240" w:lineRule="auto"/>
        <w:ind w:firstLine="709"/>
        <w:jc w:val="both"/>
        <w:outlineLvl w:val="0"/>
        <w:rPr>
          <w:rFonts w:ascii="Times New Roman" w:hAnsi="Times New Roman" w:cs="Arial"/>
          <w:b/>
          <w:bCs/>
          <w:kern w:val="32"/>
          <w:szCs w:val="32"/>
        </w:rPr>
      </w:pPr>
      <w:r w:rsidRPr="00152314">
        <w:rPr>
          <w:rFonts w:ascii="Times New Roman" w:hAnsi="Times New Roman" w:cs="Arial"/>
          <w:b/>
          <w:bCs/>
          <w:kern w:val="32"/>
          <w:szCs w:val="32"/>
        </w:rPr>
        <w:br w:type="page"/>
      </w:r>
      <w:bookmarkStart w:id="67" w:name="_Toc118379376"/>
      <w:r w:rsidRPr="00152314">
        <w:rPr>
          <w:rFonts w:ascii="Times New Roman" w:hAnsi="Times New Roman" w:cs="Arial"/>
          <w:b/>
          <w:bCs/>
          <w:kern w:val="32"/>
          <w:szCs w:val="32"/>
        </w:rPr>
        <w:lastRenderedPageBreak/>
        <w:t>Часть II. ГРАДОСТРОИТЕЛЬНЫЕ РЕГЛАМЕНТЫ</w:t>
      </w:r>
      <w:bookmarkEnd w:id="67"/>
    </w:p>
    <w:p w:rsidR="00152314" w:rsidRPr="00152314" w:rsidRDefault="00152314" w:rsidP="00152314">
      <w:pPr>
        <w:keepNext/>
        <w:spacing w:before="120" w:after="120" w:line="240" w:lineRule="auto"/>
        <w:ind w:firstLine="709"/>
        <w:contextualSpacing/>
        <w:jc w:val="both"/>
        <w:outlineLvl w:val="1"/>
        <w:rPr>
          <w:rFonts w:ascii="Times New Roman" w:hAnsi="Times New Roman" w:cs="Arial"/>
          <w:b/>
          <w:bCs/>
          <w:iCs/>
          <w:szCs w:val="28"/>
        </w:rPr>
      </w:pPr>
      <w:bookmarkStart w:id="68" w:name="_Toc118379377"/>
      <w:r w:rsidRPr="00152314">
        <w:rPr>
          <w:rFonts w:ascii="Times New Roman" w:hAnsi="Times New Roman" w:cs="Arial"/>
          <w:b/>
          <w:bCs/>
          <w:iCs/>
          <w:szCs w:val="28"/>
        </w:rPr>
        <w:t>Глава 8.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bookmarkEnd w:id="68"/>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69" w:name="_Toc249269396"/>
      <w:bookmarkStart w:id="70" w:name="_Toc118379378"/>
      <w:bookmarkStart w:id="71" w:name="_Toc248207948"/>
      <w:bookmarkStart w:id="72" w:name="_Toc227564909"/>
      <w:r w:rsidRPr="00152314">
        <w:rPr>
          <w:rFonts w:ascii="Times New Roman" w:hAnsi="Times New Roman" w:cs="Arial"/>
          <w:b/>
          <w:bCs/>
          <w:szCs w:val="26"/>
        </w:rPr>
        <w:t>Статья 24. Перечень территориальных зон. Градостроительные регламенты территориальных зон.</w:t>
      </w:r>
      <w:bookmarkEnd w:id="69"/>
      <w:bookmarkEnd w:id="70"/>
      <w:bookmarkEnd w:id="71"/>
      <w:bookmarkEnd w:id="72"/>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73" w:name="_Toc249269397"/>
      <w:bookmarkStart w:id="74" w:name="_Toc248207949"/>
      <w:bookmarkStart w:id="75" w:name="_Toc227564910"/>
      <w:bookmarkStart w:id="76" w:name="_Toc118379379"/>
      <w:bookmarkStart w:id="77" w:name="_Toc177532721"/>
      <w:bookmarkStart w:id="78" w:name="_Toc177469262"/>
      <w:bookmarkStart w:id="79" w:name="_Toc139861901"/>
      <w:bookmarkStart w:id="80" w:name="_Toc177470515"/>
      <w:r w:rsidRPr="00152314">
        <w:rPr>
          <w:rFonts w:ascii="Times New Roman" w:hAnsi="Times New Roman" w:cs="Arial"/>
          <w:b/>
          <w:bCs/>
          <w:szCs w:val="26"/>
        </w:rPr>
        <w:t>Статья 24.1. Перечень территориальных зон</w:t>
      </w:r>
      <w:bookmarkEnd w:id="73"/>
      <w:bookmarkEnd w:id="74"/>
      <w:bookmarkEnd w:id="75"/>
      <w:r w:rsidRPr="00152314">
        <w:rPr>
          <w:rFonts w:ascii="Times New Roman" w:hAnsi="Times New Roman" w:cs="Arial"/>
          <w:b/>
          <w:bCs/>
          <w:szCs w:val="26"/>
        </w:rPr>
        <w:t>, установленных для муниципального образования городского поселения «Нижний Одес» Республики Коми</w:t>
      </w:r>
      <w:bookmarkEnd w:id="76"/>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В настоящих правилах принята следующая структура и кодировка территориальных зон:</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1099"/>
        <w:gridCol w:w="4946"/>
      </w:tblGrid>
      <w:tr w:rsidR="00152314" w:rsidRPr="00152314" w:rsidTr="00152314">
        <w:trPr>
          <w:trHeight w:val="499"/>
          <w:tblHeader/>
        </w:trPr>
        <w:tc>
          <w:tcPr>
            <w:tcW w:w="1656"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Типы зон</w:t>
            </w:r>
          </w:p>
        </w:tc>
        <w:tc>
          <w:tcPr>
            <w:tcW w:w="608"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Код</w:t>
            </w:r>
          </w:p>
        </w:tc>
        <w:tc>
          <w:tcPr>
            <w:tcW w:w="2736"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Виды территориальных зон</w:t>
            </w:r>
          </w:p>
        </w:tc>
      </w:tr>
      <w:tr w:rsidR="00152314" w:rsidRPr="00152314" w:rsidTr="00152314">
        <w:trPr>
          <w:trHeight w:val="531"/>
        </w:trPr>
        <w:tc>
          <w:tcPr>
            <w:tcW w:w="1656" w:type="pct"/>
            <w:vMerge w:val="restart"/>
            <w:vAlign w:val="center"/>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Жилые зоны</w:t>
            </w:r>
          </w:p>
        </w:tc>
        <w:tc>
          <w:tcPr>
            <w:tcW w:w="608" w:type="pct"/>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Ж-1</w:t>
            </w:r>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индивидуальной жилой застройки</w:t>
            </w:r>
          </w:p>
        </w:tc>
      </w:tr>
      <w:tr w:rsidR="00152314" w:rsidRPr="00152314" w:rsidTr="00152314">
        <w:trPr>
          <w:trHeight w:val="1072"/>
        </w:trPr>
        <w:tc>
          <w:tcPr>
            <w:tcW w:w="1656" w:type="pct"/>
            <w:vMerge/>
            <w:vAlign w:val="center"/>
          </w:tcPr>
          <w:p w:rsidR="00152314" w:rsidRPr="00152314" w:rsidRDefault="00152314" w:rsidP="00152314">
            <w:pPr>
              <w:spacing w:after="0" w:line="240" w:lineRule="auto"/>
              <w:ind w:firstLine="709"/>
              <w:jc w:val="both"/>
              <w:rPr>
                <w:rFonts w:ascii="Times New Roman" w:hAnsi="Times New Roman"/>
              </w:rPr>
            </w:pPr>
          </w:p>
        </w:tc>
        <w:tc>
          <w:tcPr>
            <w:tcW w:w="608" w:type="pct"/>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Ж-2</w:t>
            </w:r>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многоквартирной жилой застройки</w:t>
            </w:r>
          </w:p>
        </w:tc>
      </w:tr>
      <w:tr w:rsidR="00152314" w:rsidRPr="00152314" w:rsidTr="00152314">
        <w:trPr>
          <w:trHeight w:val="832"/>
        </w:trPr>
        <w:tc>
          <w:tcPr>
            <w:tcW w:w="1656" w:type="pct"/>
            <w:vAlign w:val="center"/>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Общественно-деловые зоны</w:t>
            </w:r>
          </w:p>
        </w:tc>
        <w:tc>
          <w:tcPr>
            <w:tcW w:w="608" w:type="pct"/>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ОД</w:t>
            </w:r>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объектов общественно-делового назначения</w:t>
            </w:r>
          </w:p>
        </w:tc>
      </w:tr>
      <w:tr w:rsidR="00152314" w:rsidRPr="00152314" w:rsidTr="00152314">
        <w:trPr>
          <w:trHeight w:val="832"/>
        </w:trPr>
        <w:tc>
          <w:tcPr>
            <w:tcW w:w="1656" w:type="pct"/>
            <w:vAlign w:val="center"/>
          </w:tcPr>
          <w:p w:rsidR="00152314" w:rsidRPr="00152314" w:rsidRDefault="00152314" w:rsidP="00152314">
            <w:pPr>
              <w:keepNext/>
              <w:spacing w:after="0" w:line="240" w:lineRule="auto"/>
              <w:jc w:val="both"/>
              <w:rPr>
                <w:rFonts w:ascii="Times New Roman" w:hAnsi="Times New Roman"/>
              </w:rPr>
            </w:pPr>
            <w:r w:rsidRPr="00152314">
              <w:rPr>
                <w:rFonts w:ascii="Times New Roman" w:hAnsi="Times New Roman" w:cs="Calibri"/>
              </w:rPr>
              <w:t>П</w:t>
            </w:r>
            <w:r w:rsidRPr="00152314">
              <w:rPr>
                <w:rFonts w:ascii="Times New Roman" w:hAnsi="Times New Roman"/>
              </w:rPr>
              <w:t>роизводственные зоны</w:t>
            </w:r>
          </w:p>
        </w:tc>
        <w:tc>
          <w:tcPr>
            <w:tcW w:w="608" w:type="pct"/>
            <w:vAlign w:val="center"/>
          </w:tcPr>
          <w:p w:rsidR="00152314" w:rsidRPr="00152314" w:rsidRDefault="00152314" w:rsidP="00152314">
            <w:pPr>
              <w:spacing w:after="0" w:line="240" w:lineRule="auto"/>
              <w:jc w:val="center"/>
              <w:rPr>
                <w:rFonts w:ascii="Times New Roman" w:hAnsi="Times New Roman"/>
                <w:b/>
              </w:rPr>
            </w:pPr>
            <w:proofErr w:type="gramStart"/>
            <w:r w:rsidRPr="00152314">
              <w:rPr>
                <w:rFonts w:ascii="Times New Roman" w:hAnsi="Times New Roman"/>
                <w:b/>
                <w:spacing w:val="-2"/>
              </w:rPr>
              <w:t>П</w:t>
            </w:r>
            <w:proofErr w:type="gramEnd"/>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объектов промышленного назначения, коммунального хозяйства и складирования</w:t>
            </w:r>
          </w:p>
        </w:tc>
      </w:tr>
      <w:tr w:rsidR="00152314" w:rsidRPr="00152314" w:rsidTr="00152314">
        <w:trPr>
          <w:trHeight w:val="1300"/>
        </w:trPr>
        <w:tc>
          <w:tcPr>
            <w:tcW w:w="1656" w:type="pct"/>
            <w:vAlign w:val="center"/>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Зоны инженерной и транспортной инфраструктур</w:t>
            </w:r>
          </w:p>
        </w:tc>
        <w:tc>
          <w:tcPr>
            <w:tcW w:w="608" w:type="pct"/>
            <w:vAlign w:val="center"/>
          </w:tcPr>
          <w:p w:rsidR="00152314" w:rsidRPr="00152314" w:rsidRDefault="00152314" w:rsidP="00152314">
            <w:pPr>
              <w:spacing w:after="0" w:line="240" w:lineRule="auto"/>
              <w:jc w:val="center"/>
              <w:rPr>
                <w:rFonts w:ascii="Times New Roman" w:hAnsi="Times New Roman"/>
                <w:b/>
              </w:rPr>
            </w:pPr>
            <w:proofErr w:type="gramStart"/>
            <w:r w:rsidRPr="00152314">
              <w:rPr>
                <w:rFonts w:ascii="Times New Roman" w:hAnsi="Times New Roman"/>
                <w:b/>
              </w:rPr>
              <w:t>ИТ</w:t>
            </w:r>
            <w:proofErr w:type="gramEnd"/>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инженерной и транспортной инфраструктур</w:t>
            </w:r>
          </w:p>
        </w:tc>
      </w:tr>
      <w:tr w:rsidR="00152314" w:rsidRPr="00152314" w:rsidTr="00152314">
        <w:trPr>
          <w:trHeight w:val="660"/>
        </w:trPr>
        <w:tc>
          <w:tcPr>
            <w:tcW w:w="1656" w:type="pct"/>
            <w:vAlign w:val="center"/>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Зоны сельскохозяйственного использования</w:t>
            </w:r>
          </w:p>
        </w:tc>
        <w:tc>
          <w:tcPr>
            <w:tcW w:w="608" w:type="pct"/>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СХ</w:t>
            </w:r>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сельскохозяйственного использования</w:t>
            </w:r>
          </w:p>
        </w:tc>
      </w:tr>
      <w:tr w:rsidR="00152314" w:rsidRPr="00152314" w:rsidTr="00152314">
        <w:trPr>
          <w:trHeight w:val="545"/>
        </w:trPr>
        <w:tc>
          <w:tcPr>
            <w:tcW w:w="1656" w:type="pct"/>
            <w:vAlign w:val="center"/>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Зоны специального назначения</w:t>
            </w:r>
          </w:p>
        </w:tc>
        <w:tc>
          <w:tcPr>
            <w:tcW w:w="608" w:type="pct"/>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СП</w:t>
            </w:r>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специального назначения</w:t>
            </w:r>
          </w:p>
        </w:tc>
      </w:tr>
      <w:tr w:rsidR="00152314" w:rsidRPr="00152314" w:rsidTr="00152314">
        <w:trPr>
          <w:trHeight w:val="545"/>
        </w:trPr>
        <w:tc>
          <w:tcPr>
            <w:tcW w:w="1656" w:type="pct"/>
            <w:vAlign w:val="center"/>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Зоны  рекреационного назначения</w:t>
            </w:r>
          </w:p>
        </w:tc>
        <w:tc>
          <w:tcPr>
            <w:tcW w:w="608" w:type="pct"/>
            <w:vAlign w:val="center"/>
          </w:tcPr>
          <w:p w:rsidR="00152314" w:rsidRPr="00152314" w:rsidRDefault="00152314" w:rsidP="00152314">
            <w:pPr>
              <w:spacing w:after="0" w:line="240" w:lineRule="auto"/>
              <w:jc w:val="center"/>
              <w:rPr>
                <w:rFonts w:ascii="Times New Roman" w:hAnsi="Times New Roman"/>
                <w:b/>
              </w:rPr>
            </w:pPr>
            <w:proofErr w:type="gramStart"/>
            <w:r w:rsidRPr="00152314">
              <w:rPr>
                <w:rFonts w:ascii="Times New Roman" w:hAnsi="Times New Roman"/>
                <w:b/>
              </w:rPr>
              <w:t>Р</w:t>
            </w:r>
            <w:proofErr w:type="gramEnd"/>
          </w:p>
        </w:tc>
        <w:tc>
          <w:tcPr>
            <w:tcW w:w="2736" w:type="pct"/>
            <w:vAlign w:val="center"/>
          </w:tcPr>
          <w:p w:rsidR="00152314" w:rsidRPr="00152314" w:rsidRDefault="00152314" w:rsidP="00152314">
            <w:pPr>
              <w:spacing w:after="0" w:line="240" w:lineRule="auto"/>
              <w:jc w:val="center"/>
              <w:rPr>
                <w:rFonts w:ascii="Times New Roman" w:hAnsi="Times New Roman"/>
                <w:spacing w:val="-2"/>
              </w:rPr>
            </w:pPr>
            <w:r w:rsidRPr="00152314">
              <w:rPr>
                <w:rFonts w:ascii="Times New Roman" w:hAnsi="Times New Roman"/>
                <w:spacing w:val="-2"/>
              </w:rPr>
              <w:t>зона  рекреационного назначения</w:t>
            </w:r>
          </w:p>
        </w:tc>
      </w:tr>
    </w:tbl>
    <w:p w:rsidR="00152314" w:rsidRPr="00152314" w:rsidRDefault="00152314" w:rsidP="00152314">
      <w:pPr>
        <w:spacing w:after="0" w:line="240" w:lineRule="auto"/>
        <w:ind w:left="-567" w:firstLine="567"/>
        <w:jc w:val="both"/>
        <w:rPr>
          <w:rFonts w:ascii="Times New Roman" w:hAnsi="Times New Roman"/>
        </w:rPr>
      </w:pPr>
      <w:r w:rsidRPr="00152314">
        <w:rPr>
          <w:rFonts w:ascii="Times New Roman" w:hAnsi="Times New Roman"/>
        </w:rPr>
        <w:t>*Согласно ч. 6 и 7 ст. 36 Градостроительного кодекса РФ:</w:t>
      </w:r>
    </w:p>
    <w:p w:rsidR="00152314" w:rsidRPr="00152314" w:rsidRDefault="00152314" w:rsidP="00152314">
      <w:pPr>
        <w:spacing w:after="0" w:line="240" w:lineRule="auto"/>
        <w:ind w:left="-142" w:firstLine="567"/>
        <w:jc w:val="both"/>
        <w:rPr>
          <w:rFonts w:ascii="Times New Roman" w:hAnsi="Times New Roman"/>
        </w:rPr>
      </w:pPr>
      <w:r w:rsidRPr="00152314">
        <w:rPr>
          <w:rFonts w:ascii="Times New Roman" w:hAnsi="Times New Roman"/>
        </w:rPr>
        <w:t>Действие градостроительного регламента не распространяется на земельные участки:</w:t>
      </w:r>
    </w:p>
    <w:p w:rsidR="00152314" w:rsidRPr="00152314" w:rsidRDefault="00152314" w:rsidP="00152314">
      <w:pPr>
        <w:spacing w:after="0" w:line="240" w:lineRule="auto"/>
        <w:ind w:left="-142" w:firstLine="567"/>
        <w:jc w:val="both"/>
        <w:rPr>
          <w:rFonts w:ascii="Times New Roman" w:hAnsi="Times New Roman"/>
        </w:rPr>
      </w:pPr>
      <w:proofErr w:type="gramStart"/>
      <w:r w:rsidRPr="00152314">
        <w:rPr>
          <w:rFonts w:ascii="Times New Roman" w:hAnsi="Times New Roman"/>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7" w:tooltip="Федеральный закон от 25.06.2002 N 73-ФЗ&#10;(ред. от 23.07.2013)&#10;&quot;Об объектах культурного наследия (памятниках истории и культуры) народов Российской Федерации&quot;&#10;(с изм. и доп., вступающими в силу с 01.01.2014)" w:history="1">
        <w:r w:rsidRPr="00152314">
          <w:rPr>
            <w:rFonts w:ascii="Times New Roman" w:hAnsi="Times New Roman"/>
          </w:rPr>
          <w:t>законодательством</w:t>
        </w:r>
      </w:hyperlink>
      <w:r w:rsidRPr="00152314">
        <w:rPr>
          <w:rFonts w:ascii="Times New Roman" w:hAnsi="Times New Roman"/>
        </w:rPr>
        <w:t xml:space="preserve"> Российской Федерации об охране объектов</w:t>
      </w:r>
      <w:proofErr w:type="gramEnd"/>
      <w:r w:rsidRPr="00152314">
        <w:rPr>
          <w:rFonts w:ascii="Times New Roman" w:hAnsi="Times New Roman"/>
        </w:rPr>
        <w:t xml:space="preserve"> культурного наследия;</w:t>
      </w:r>
    </w:p>
    <w:p w:rsidR="00152314" w:rsidRPr="00152314" w:rsidRDefault="00152314" w:rsidP="00152314">
      <w:pPr>
        <w:spacing w:after="0" w:line="240" w:lineRule="auto"/>
        <w:ind w:left="-142" w:firstLine="567"/>
        <w:jc w:val="both"/>
        <w:rPr>
          <w:rFonts w:ascii="Times New Roman" w:hAnsi="Times New Roman"/>
        </w:rPr>
      </w:pPr>
      <w:r w:rsidRPr="00152314">
        <w:rPr>
          <w:rFonts w:ascii="Times New Roman" w:hAnsi="Times New Roman"/>
        </w:rPr>
        <w:t>2) в границах территорий общего пользования;</w:t>
      </w:r>
    </w:p>
    <w:p w:rsidR="00152314" w:rsidRPr="00152314" w:rsidRDefault="00152314" w:rsidP="00152314">
      <w:pPr>
        <w:spacing w:after="0" w:line="240" w:lineRule="auto"/>
        <w:ind w:left="-142" w:firstLine="567"/>
        <w:jc w:val="both"/>
        <w:rPr>
          <w:rFonts w:ascii="Times New Roman" w:hAnsi="Times New Roman"/>
        </w:rPr>
      </w:pPr>
      <w:proofErr w:type="gramStart"/>
      <w:r w:rsidRPr="00152314">
        <w:rPr>
          <w:rFonts w:ascii="Times New Roman" w:hAnsi="Times New Roman"/>
        </w:rPr>
        <w:t>3) предназначенные для размещения линейных объектов и (или) занятые линейными объектами;</w:t>
      </w:r>
      <w:proofErr w:type="gramEnd"/>
    </w:p>
    <w:p w:rsidR="00152314" w:rsidRPr="00152314" w:rsidRDefault="00152314" w:rsidP="00152314">
      <w:pPr>
        <w:spacing w:after="0" w:line="240" w:lineRule="auto"/>
        <w:ind w:left="-142" w:firstLine="567"/>
        <w:jc w:val="both"/>
        <w:rPr>
          <w:rFonts w:ascii="Times New Roman" w:hAnsi="Times New Roman"/>
        </w:rPr>
      </w:pPr>
      <w:proofErr w:type="gramStart"/>
      <w:r w:rsidRPr="00152314">
        <w:rPr>
          <w:rFonts w:ascii="Times New Roman" w:hAnsi="Times New Roman"/>
        </w:rPr>
        <w:t>4) предоставленные для добычи полезных ископаемых.</w:t>
      </w:r>
      <w:proofErr w:type="gramEnd"/>
    </w:p>
    <w:p w:rsidR="00152314" w:rsidRPr="00152314" w:rsidRDefault="00152314" w:rsidP="00152314">
      <w:pPr>
        <w:spacing w:after="0" w:line="240" w:lineRule="auto"/>
        <w:ind w:left="-142" w:firstLine="567"/>
        <w:jc w:val="both"/>
        <w:rPr>
          <w:rFonts w:ascii="Times New Roman" w:hAnsi="Times New Roman"/>
        </w:rPr>
      </w:pPr>
      <w:r w:rsidRPr="00152314">
        <w:rPr>
          <w:rFonts w:ascii="Times New Roman" w:hAnsi="Times New Roma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52314" w:rsidRPr="00152314" w:rsidRDefault="00152314" w:rsidP="00152314">
      <w:pPr>
        <w:spacing w:after="0" w:line="240" w:lineRule="auto"/>
        <w:ind w:left="-142" w:firstLine="567"/>
        <w:jc w:val="both"/>
        <w:rPr>
          <w:rFonts w:ascii="Times New Roman" w:hAnsi="Times New Roman"/>
        </w:rPr>
      </w:pPr>
      <w:r w:rsidRPr="00152314">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152314">
        <w:rPr>
          <w:rFonts w:ascii="Times New Roman" w:hAnsi="Times New Roman"/>
        </w:rPr>
        <w:lastRenderedPageBreak/>
        <w:t>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81" w:name="_Toc118379380"/>
      <w:bookmarkStart w:id="82" w:name="_Toc249269398"/>
      <w:bookmarkStart w:id="83" w:name="_Toc248207950"/>
      <w:bookmarkStart w:id="84" w:name="_Toc227564911"/>
      <w:bookmarkStart w:id="85" w:name="_Toc177469264"/>
      <w:bookmarkStart w:id="86" w:name="_Toc139861903"/>
      <w:bookmarkStart w:id="87" w:name="_Toc177470517"/>
      <w:bookmarkEnd w:id="77"/>
      <w:bookmarkEnd w:id="78"/>
      <w:bookmarkEnd w:id="79"/>
      <w:bookmarkEnd w:id="80"/>
      <w:r w:rsidRPr="00152314">
        <w:rPr>
          <w:rFonts w:ascii="Times New Roman" w:hAnsi="Times New Roman" w:cs="Arial"/>
          <w:b/>
          <w:bCs/>
          <w:szCs w:val="26"/>
        </w:rPr>
        <w:t>Статья 24.2 Градостроительные регламенты территориальных зон</w:t>
      </w:r>
      <w:bookmarkEnd w:id="81"/>
      <w:bookmarkEnd w:id="82"/>
      <w:bookmarkEnd w:id="83"/>
      <w:bookmarkEnd w:id="84"/>
    </w:p>
    <w:p w:rsidR="00152314" w:rsidRPr="00152314" w:rsidRDefault="00152314" w:rsidP="00152314">
      <w:pPr>
        <w:shd w:val="clear" w:color="auto" w:fill="FFFFFF"/>
        <w:spacing w:after="0" w:line="240" w:lineRule="auto"/>
        <w:ind w:firstLine="375"/>
        <w:jc w:val="both"/>
        <w:rPr>
          <w:rFonts w:ascii="Times New Roman" w:hAnsi="Times New Roman"/>
        </w:rPr>
      </w:pPr>
      <w:bookmarkStart w:id="88" w:name="_Toc189040161"/>
      <w:bookmarkStart w:id="89" w:name="_Toc185851148"/>
      <w:bookmarkStart w:id="90" w:name="_Toc186018871"/>
      <w:bookmarkEnd w:id="85"/>
      <w:bookmarkEnd w:id="86"/>
      <w:bookmarkEnd w:id="87"/>
      <w:r w:rsidRPr="00152314">
        <w:rPr>
          <w:rFonts w:ascii="Times New Roman" w:hAnsi="Times New Roman"/>
        </w:rPr>
        <w:t xml:space="preserve">1. 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152314" w:rsidRPr="00152314" w:rsidRDefault="00152314" w:rsidP="00152314">
      <w:pPr>
        <w:shd w:val="clear" w:color="auto" w:fill="FFFFFF"/>
        <w:spacing w:after="0" w:line="240" w:lineRule="auto"/>
        <w:ind w:firstLine="375"/>
        <w:jc w:val="both"/>
        <w:rPr>
          <w:rFonts w:ascii="Times New Roman" w:hAnsi="Times New Roman"/>
        </w:rPr>
      </w:pPr>
      <w:r w:rsidRPr="00152314">
        <w:rPr>
          <w:rFonts w:ascii="Times New Roman" w:hAnsi="Times New Roman"/>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52314" w:rsidRPr="00152314" w:rsidRDefault="00152314" w:rsidP="00152314">
      <w:pPr>
        <w:shd w:val="clear" w:color="auto" w:fill="FFFFFF"/>
        <w:spacing w:after="0" w:line="240" w:lineRule="auto"/>
        <w:ind w:firstLine="375"/>
        <w:jc w:val="both"/>
        <w:rPr>
          <w:rFonts w:ascii="Times New Roman" w:hAnsi="Times New Roman"/>
        </w:rPr>
      </w:pPr>
      <w:r w:rsidRPr="00152314">
        <w:rPr>
          <w:rFonts w:ascii="Times New Roman" w:hAnsi="Times New Roman"/>
        </w:rPr>
        <w:t>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52314" w:rsidRPr="00152314" w:rsidRDefault="00152314" w:rsidP="00152314">
      <w:pPr>
        <w:shd w:val="clear" w:color="auto" w:fill="FFFFFF"/>
        <w:spacing w:after="0" w:line="240" w:lineRule="auto"/>
        <w:ind w:firstLine="375"/>
        <w:jc w:val="both"/>
        <w:rPr>
          <w:rFonts w:ascii="Times New Roman" w:hAnsi="Times New Roman"/>
        </w:rPr>
      </w:pPr>
      <w:r w:rsidRPr="00152314">
        <w:rPr>
          <w:rFonts w:ascii="Times New Roman" w:hAnsi="Times New Roman"/>
        </w:rPr>
        <w:t>4. Виды разрешенного использования земельных участков и объектов капитального строительства включают:</w:t>
      </w:r>
    </w:p>
    <w:p w:rsidR="00152314" w:rsidRPr="00152314" w:rsidRDefault="00152314" w:rsidP="00152314">
      <w:pPr>
        <w:spacing w:after="0" w:line="240" w:lineRule="auto"/>
        <w:ind w:left="40" w:right="40" w:firstLine="720"/>
        <w:jc w:val="both"/>
        <w:rPr>
          <w:rFonts w:ascii="Times New Roman" w:hAnsi="Times New Roman"/>
        </w:rPr>
      </w:pPr>
      <w:r w:rsidRPr="00152314">
        <w:rPr>
          <w:rFonts w:ascii="Times New Roman" w:hAnsi="Times New Roman"/>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152314" w:rsidRPr="00152314" w:rsidRDefault="00152314" w:rsidP="00152314">
      <w:pPr>
        <w:spacing w:after="0" w:line="240" w:lineRule="auto"/>
        <w:ind w:left="41" w:right="41" w:firstLine="720"/>
        <w:jc w:val="both"/>
        <w:rPr>
          <w:rFonts w:ascii="Times New Roman" w:hAnsi="Times New Roman"/>
        </w:rPr>
      </w:pPr>
      <w:r w:rsidRPr="00152314">
        <w:rPr>
          <w:rFonts w:ascii="Times New Roman" w:hAnsi="Times New Roman"/>
        </w:rPr>
        <w:t xml:space="preserve">2) условно разрешенные виды использования, допустимые лишь в качестве </w:t>
      </w:r>
      <w:proofErr w:type="gramStart"/>
      <w:r w:rsidRPr="00152314">
        <w:rPr>
          <w:rFonts w:ascii="Times New Roman" w:hAnsi="Times New Roman"/>
        </w:rPr>
        <w:t>дополнительных</w:t>
      </w:r>
      <w:proofErr w:type="gramEnd"/>
      <w:r w:rsidRPr="00152314">
        <w:rPr>
          <w:rFonts w:ascii="Times New Roman" w:hAnsi="Times New Roman"/>
        </w:rPr>
        <w:t xml:space="preserve"> к основным видам использования и только совместно с ними.</w:t>
      </w:r>
    </w:p>
    <w:p w:rsidR="00152314" w:rsidRPr="00152314" w:rsidRDefault="00152314" w:rsidP="00152314">
      <w:pPr>
        <w:shd w:val="clear" w:color="auto" w:fill="FFFFFF"/>
        <w:spacing w:after="0" w:line="240" w:lineRule="auto"/>
        <w:ind w:firstLine="375"/>
        <w:jc w:val="both"/>
        <w:rPr>
          <w:rFonts w:ascii="Times New Roman" w:hAnsi="Times New Roman"/>
        </w:rPr>
      </w:pPr>
      <w:r w:rsidRPr="00152314">
        <w:rPr>
          <w:rFonts w:ascii="Times New Roman" w:hAnsi="Times New Roman"/>
          <w:lang w:eastAsia="ar-SA"/>
        </w:rPr>
        <w:t xml:space="preserve">5. </w:t>
      </w:r>
      <w:r w:rsidRPr="00152314">
        <w:rPr>
          <w:rFonts w:ascii="Times New Roman" w:hAnsi="Times New Roman"/>
        </w:rPr>
        <w:t>Для всех основных и условно разрешенных видов использования вспомогательными видами разрешенного использования</w:t>
      </w:r>
      <w:r w:rsidRPr="00152314">
        <w:rPr>
          <w:rFonts w:ascii="Times New Roman" w:hAnsi="Times New Roman"/>
          <w:i/>
        </w:rPr>
        <w:t>,</w:t>
      </w:r>
      <w:r w:rsidRPr="00152314">
        <w:rPr>
          <w:rFonts w:ascii="Times New Roman" w:hAnsi="Times New Roman"/>
        </w:rPr>
        <w:t xml:space="preserve"> даже если они прямо не указаны в градостроительных регламентах, являются следующие: </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1)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2)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 xml:space="preserve">3) автомобильные проезды и подъезды, оборудованные пешеходные пути, обслуживающие соответствующие участки; </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 xml:space="preserve">4) благоустроенные, в том числе озелененные, детские площадки, площадки для отдыха, спортивных занятий; </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5)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 xml:space="preserve">6) общественные туалеты (кроме </w:t>
      </w:r>
      <w:proofErr w:type="gramStart"/>
      <w:r w:rsidRPr="00152314">
        <w:rPr>
          <w:rFonts w:ascii="Times New Roman" w:hAnsi="Times New Roman"/>
        </w:rPr>
        <w:t>встроенных</w:t>
      </w:r>
      <w:proofErr w:type="gramEnd"/>
      <w:r w:rsidRPr="00152314">
        <w:rPr>
          <w:rFonts w:ascii="Times New Roman" w:hAnsi="Times New Roman"/>
        </w:rPr>
        <w:t xml:space="preserve"> в жилые дома, детские учреждения).</w:t>
      </w:r>
    </w:p>
    <w:p w:rsidR="00152314" w:rsidRPr="00152314" w:rsidRDefault="00152314" w:rsidP="00152314">
      <w:pPr>
        <w:shd w:val="clear" w:color="auto" w:fill="FFFFFF"/>
        <w:spacing w:after="0" w:line="240" w:lineRule="auto"/>
        <w:ind w:firstLine="374"/>
        <w:jc w:val="both"/>
        <w:rPr>
          <w:rFonts w:ascii="Times New Roman" w:hAnsi="Times New Roman"/>
        </w:rPr>
      </w:pPr>
      <w:r w:rsidRPr="00152314">
        <w:rPr>
          <w:rFonts w:ascii="Times New Roman" w:hAnsi="Times New Roman"/>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1) предельные (минимальные и (или) максимальные) размеры земельных участков, в том числе их площадь;</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3) предельное количество этажей или предельную высоту зданий, строений, сооружений;</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t>6) показатели общей площади помещений (минимальных и/или максимальных) для вспомогательных видов разрешенного использования;</w:t>
      </w:r>
    </w:p>
    <w:p w:rsidR="00152314" w:rsidRPr="00152314" w:rsidRDefault="00152314" w:rsidP="00152314">
      <w:pPr>
        <w:shd w:val="clear" w:color="auto" w:fill="FFFFFF"/>
        <w:spacing w:after="0" w:line="240" w:lineRule="auto"/>
        <w:ind w:left="40" w:right="40" w:firstLine="624"/>
        <w:jc w:val="both"/>
        <w:rPr>
          <w:rFonts w:ascii="Times New Roman" w:hAnsi="Times New Roman"/>
        </w:rPr>
      </w:pPr>
      <w:r w:rsidRPr="00152314">
        <w:rPr>
          <w:rFonts w:ascii="Times New Roman" w:hAnsi="Times New Roman"/>
        </w:rPr>
        <w:lastRenderedPageBreak/>
        <w:t>7) иные показатели.</w:t>
      </w:r>
    </w:p>
    <w:p w:rsidR="00152314" w:rsidRPr="00152314" w:rsidRDefault="00152314" w:rsidP="00152314">
      <w:pPr>
        <w:shd w:val="clear" w:color="auto" w:fill="FFFFFF"/>
        <w:spacing w:after="0" w:line="240" w:lineRule="auto"/>
        <w:ind w:firstLine="374"/>
        <w:jc w:val="both"/>
        <w:rPr>
          <w:rFonts w:ascii="Times New Roman" w:hAnsi="Times New Roman"/>
        </w:rPr>
      </w:pPr>
      <w:r w:rsidRPr="00152314">
        <w:rPr>
          <w:rFonts w:ascii="Times New Roman" w:hAnsi="Times New Roman"/>
        </w:rPr>
        <w:t>7.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rPr>
        <w:t>8. 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ограничений, определенных статьей 25 настоящих Правил, иными документами по экологическим условиям и нормативному режиму хозяйственной деятельности.</w:t>
      </w:r>
    </w:p>
    <w:p w:rsidR="00152314" w:rsidRPr="00152314" w:rsidRDefault="00152314" w:rsidP="00152314">
      <w:pPr>
        <w:spacing w:after="0" w:line="240" w:lineRule="auto"/>
        <w:ind w:right="240" w:firstLine="284"/>
        <w:jc w:val="both"/>
        <w:rPr>
          <w:rFonts w:ascii="Times New Roman" w:hAnsi="Times New Roman"/>
          <w:kern w:val="28"/>
        </w:rPr>
      </w:pPr>
      <w:bookmarkStart w:id="91" w:name="_Toc220214044"/>
      <w:bookmarkEnd w:id="88"/>
      <w:bookmarkEnd w:id="89"/>
      <w:bookmarkEnd w:id="90"/>
      <w:r w:rsidRPr="00152314">
        <w:rPr>
          <w:rFonts w:ascii="Times New Roman" w:hAnsi="Times New Roman"/>
          <w:kern w:val="28"/>
        </w:rPr>
        <w:t>9. Градостроительные регламенты всех видов территориальных зон применяются с учетом ограничений, определенных Главой 8 настоящих Правил, а также по экологическим условиям и нормативному режиму хозяйственной деятельности.</w:t>
      </w:r>
    </w:p>
    <w:p w:rsidR="00152314" w:rsidRPr="00152314" w:rsidRDefault="00152314" w:rsidP="00152314">
      <w:pPr>
        <w:spacing w:after="0" w:line="240" w:lineRule="auto"/>
        <w:ind w:right="240" w:firstLine="284"/>
        <w:jc w:val="both"/>
        <w:rPr>
          <w:rFonts w:ascii="Times New Roman" w:hAnsi="Times New Roman"/>
          <w:kern w:val="28"/>
        </w:rPr>
      </w:pPr>
      <w:r w:rsidRPr="00152314">
        <w:rPr>
          <w:rFonts w:ascii="Times New Roman" w:hAnsi="Times New Roman"/>
          <w:kern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152314" w:rsidRPr="00152314" w:rsidRDefault="00152314" w:rsidP="00152314">
      <w:pPr>
        <w:spacing w:after="0" w:line="240" w:lineRule="auto"/>
        <w:ind w:right="240" w:firstLine="284"/>
        <w:jc w:val="both"/>
        <w:rPr>
          <w:rFonts w:ascii="Times New Roman" w:hAnsi="Times New Roman"/>
          <w:kern w:val="28"/>
        </w:rPr>
      </w:pPr>
      <w:r w:rsidRPr="00152314">
        <w:rPr>
          <w:rFonts w:ascii="Times New Roman" w:hAnsi="Times New Roman"/>
          <w:kern w:val="28"/>
        </w:rPr>
        <w:t>10. Градостроительные регламенты территориальных зон устанавливаются с учетом видов разрешенного использования земельных участков, установленных «Классификатором видов разрешенного использования земельных участков (утвержден Приказом Министерства экономического развития Российской Федерации от 1 сентября 2014 г. № 540).</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92" w:name="_Toc450219757"/>
      <w:bookmarkStart w:id="93" w:name="_Toc118379381"/>
      <w:r w:rsidRPr="00152314">
        <w:rPr>
          <w:rFonts w:ascii="Times New Roman" w:hAnsi="Times New Roman" w:cs="Arial"/>
          <w:b/>
          <w:bCs/>
          <w:szCs w:val="26"/>
        </w:rPr>
        <w:t>Статья 24.3 Общие требования градостроительных регламентов территориальных зон</w:t>
      </w:r>
      <w:bookmarkEnd w:id="92"/>
      <w:bookmarkEnd w:id="93"/>
    </w:p>
    <w:bookmarkEnd w:id="91"/>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t>Рекомендуемая плотность населения на селитебной территории городского поселения принимается в соответствии с СП 42.13330.2011 «СНиП 2.07.01-89* Градостроительство.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w:t>
      </w:r>
      <w:proofErr w:type="gramStart"/>
      <w:r w:rsidRPr="00152314">
        <w:rPr>
          <w:rFonts w:ascii="Times New Roman" w:hAnsi="Times New Roman"/>
          <w:vertAlign w:val="superscript"/>
        </w:rPr>
        <w:t>2</w:t>
      </w:r>
      <w:proofErr w:type="gramEnd"/>
      <w:r w:rsidRPr="00152314">
        <w:rPr>
          <w:rFonts w:ascii="Times New Roman" w:hAnsi="Times New Roman"/>
        </w:rPr>
        <w:t>/чел. Из них собственно озелененные территории должны составлять по климатическим подрайонам: 1Г – не менее 50 %; 1Д – не менее 70 %; 1В – не менее 80 %.</w:t>
      </w:r>
    </w:p>
    <w:p w:rsidR="00152314" w:rsidRPr="00152314" w:rsidRDefault="00152314" w:rsidP="00152314">
      <w:pPr>
        <w:spacing w:after="0" w:line="240" w:lineRule="auto"/>
        <w:ind w:firstLine="709"/>
        <w:jc w:val="both"/>
        <w:rPr>
          <w:rFonts w:ascii="Times New Roman" w:hAnsi="Times New Roman"/>
          <w:i/>
        </w:rPr>
      </w:pPr>
      <w:r w:rsidRPr="00152314">
        <w:rPr>
          <w:rFonts w:ascii="Times New Roman" w:hAnsi="Times New Roman"/>
          <w:i/>
        </w:rPr>
        <w:t xml:space="preserve">Примечание: - </w:t>
      </w:r>
      <w:r w:rsidRPr="00152314">
        <w:rPr>
          <w:rFonts w:ascii="Times New Roman" w:hAnsi="Times New Roman"/>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t>Планировка территорий осуществляется в соответствии с требованиями Главы 5 (статьи с 41 по 46_8) Градостроительного кодекса Российской Федерации, другими действующими нормативными документами.</w:t>
      </w:r>
    </w:p>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t>Расстояния между жилыми, жилыми и общественными зданиями следует принимать на основе расчетов инсоляции в соответствии со СП 42.13330.2011 «СНиП 2.07.01-89*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rsidR="00152314" w:rsidRPr="00152314" w:rsidRDefault="00152314" w:rsidP="00152314">
      <w:pPr>
        <w:spacing w:after="0" w:line="240" w:lineRule="auto"/>
        <w:ind w:firstLine="340"/>
        <w:jc w:val="both"/>
        <w:rPr>
          <w:rFonts w:ascii="Times New Roman" w:hAnsi="Times New Roman"/>
        </w:rPr>
      </w:pPr>
      <w:r w:rsidRPr="00152314">
        <w:rPr>
          <w:rFonts w:ascii="Times New Roman" w:hAnsi="Times New Roman"/>
        </w:rPr>
        <w:t xml:space="preserve">Противопожарные расстояния между жилыми и общественными зданиями, а также между жилыми, общественными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152314">
        <w:rPr>
          <w:rFonts w:ascii="Times New Roman" w:hAnsi="Times New Roman"/>
          <w:spacing w:val="-4"/>
        </w:rPr>
        <w:t>Приложении А.</w:t>
      </w:r>
    </w:p>
    <w:p w:rsidR="00152314" w:rsidRPr="00152314" w:rsidRDefault="00152314" w:rsidP="00152314">
      <w:pPr>
        <w:widowControl w:val="0"/>
        <w:numPr>
          <w:ilvl w:val="1"/>
          <w:numId w:val="3"/>
        </w:numPr>
        <w:shd w:val="clear" w:color="auto" w:fill="FFFFFF"/>
        <w:tabs>
          <w:tab w:val="clear" w:pos="1440"/>
          <w:tab w:val="left" w:pos="709"/>
        </w:tabs>
        <w:autoSpaceDE w:val="0"/>
        <w:autoSpaceDN w:val="0"/>
        <w:adjustRightInd w:val="0"/>
        <w:spacing w:after="0" w:line="240" w:lineRule="auto"/>
        <w:ind w:left="0" w:firstLine="357"/>
        <w:jc w:val="both"/>
        <w:rPr>
          <w:rFonts w:ascii="Times New Roman" w:hAnsi="Times New Roman"/>
        </w:rPr>
      </w:pPr>
      <w:r w:rsidRPr="00152314">
        <w:rPr>
          <w:rFonts w:ascii="Times New Roman" w:hAnsi="Times New Roman"/>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152314" w:rsidRPr="00152314" w:rsidRDefault="00152314" w:rsidP="00152314">
      <w:pPr>
        <w:widowControl w:val="0"/>
        <w:numPr>
          <w:ilvl w:val="1"/>
          <w:numId w:val="3"/>
        </w:numPr>
        <w:shd w:val="clear" w:color="auto" w:fill="FFFFFF"/>
        <w:tabs>
          <w:tab w:val="clear" w:pos="1440"/>
          <w:tab w:val="left" w:pos="709"/>
        </w:tabs>
        <w:autoSpaceDE w:val="0"/>
        <w:autoSpaceDN w:val="0"/>
        <w:adjustRightInd w:val="0"/>
        <w:spacing w:after="0" w:line="240" w:lineRule="auto"/>
        <w:ind w:left="0" w:firstLine="357"/>
        <w:jc w:val="both"/>
        <w:rPr>
          <w:rFonts w:ascii="Times New Roman" w:hAnsi="Times New Roman"/>
        </w:rPr>
      </w:pPr>
      <w:r w:rsidRPr="00152314">
        <w:rPr>
          <w:rFonts w:ascii="Times New Roman" w:hAnsi="Times New Roman"/>
        </w:rPr>
        <w:t>Между застройкой и лесными насаждениями должен соблюдаться противопожарный разрыв в 50 м.</w:t>
      </w:r>
    </w:p>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lastRenderedPageBreak/>
        <w:t>Размеры земельных участков учреждений и предприятий обслуживания принимаются в соответствии со СП 42.13330.2011, Приложение</w:t>
      </w:r>
      <w:proofErr w:type="gramStart"/>
      <w:r w:rsidRPr="00152314">
        <w:rPr>
          <w:rFonts w:ascii="Times New Roman" w:hAnsi="Times New Roman"/>
        </w:rPr>
        <w:t xml:space="preserve"> Ж</w:t>
      </w:r>
      <w:proofErr w:type="gramEnd"/>
      <w:r w:rsidRPr="00152314">
        <w:rPr>
          <w:rFonts w:ascii="Times New Roman" w:hAnsi="Times New Roman"/>
        </w:rPr>
        <w:t xml:space="preserve"> «Нормы расчета учреждений и предприятий обслуживания и размеры их земельных участков».</w:t>
      </w:r>
    </w:p>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t>Максимальная высота ограждений земельных участков жилой застройки:</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вдоль транспортных магистралей - 2,0 метров;</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вдоль улиц и проездов - 1,8 метров;</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между соседними участками застройки - 1,8 метров без согласования </w:t>
      </w:r>
      <w:r w:rsidRPr="00152314">
        <w:rPr>
          <w:rFonts w:ascii="Times New Roman" w:hAnsi="Times New Roman"/>
          <w:bCs/>
        </w:rPr>
        <w:t>со</w:t>
      </w:r>
      <w:r w:rsidRPr="00152314">
        <w:rPr>
          <w:rFonts w:ascii="Times New Roman" w:hAnsi="Times New Roman"/>
        </w:rPr>
        <w:t xml:space="preserve"> смежными землепользователями. Более 1,8 метра – по согласованию </w:t>
      </w:r>
      <w:r w:rsidRPr="00152314">
        <w:rPr>
          <w:rFonts w:ascii="Times New Roman" w:hAnsi="Times New Roman"/>
          <w:bCs/>
        </w:rPr>
        <w:t>со</w:t>
      </w:r>
      <w:r w:rsidRPr="00152314">
        <w:rPr>
          <w:rFonts w:ascii="Times New Roman" w:hAnsi="Times New Roman"/>
        </w:rPr>
        <w:t xml:space="preserve">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152314" w:rsidRPr="00152314" w:rsidRDefault="00152314" w:rsidP="00152314">
      <w:pPr>
        <w:widowControl w:val="0"/>
        <w:numPr>
          <w:ilvl w:val="0"/>
          <w:numId w:val="5"/>
        </w:numPr>
        <w:shd w:val="clear" w:color="auto" w:fill="FFFFFF"/>
        <w:tabs>
          <w:tab w:val="left" w:pos="538"/>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со </w:t>
      </w:r>
      <w:r w:rsidRPr="00152314">
        <w:rPr>
          <w:rFonts w:ascii="Times New Roman" w:hAnsi="Times New Roman"/>
          <w:spacing w:val="-4"/>
        </w:rPr>
        <w:t>стороны</w:t>
      </w:r>
      <w:r w:rsidRPr="00152314">
        <w:rPr>
          <w:rFonts w:ascii="Times New Roman" w:hAnsi="Times New Roman"/>
        </w:rPr>
        <w:t xml:space="preserve"> улиц и проездов ограждение (в том числе калитки, ворота) должно быть выполнено в «прозрачном» исполнении (решетчатым, сетчатым, не глухим);</w:t>
      </w:r>
    </w:p>
    <w:p w:rsidR="00152314" w:rsidRPr="00152314" w:rsidRDefault="00152314" w:rsidP="00152314">
      <w:pPr>
        <w:widowControl w:val="0"/>
        <w:numPr>
          <w:ilvl w:val="0"/>
          <w:numId w:val="5"/>
        </w:numPr>
        <w:shd w:val="clear" w:color="auto" w:fill="FFFFFF"/>
        <w:tabs>
          <w:tab w:val="left" w:pos="542"/>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152314" w:rsidRPr="00152314" w:rsidRDefault="00152314" w:rsidP="00152314">
      <w:pPr>
        <w:numPr>
          <w:ilvl w:val="1"/>
          <w:numId w:val="3"/>
        </w:numPr>
        <w:tabs>
          <w:tab w:val="clear" w:pos="1440"/>
          <w:tab w:val="left" w:pos="709"/>
        </w:tabs>
        <w:spacing w:after="0" w:line="240" w:lineRule="auto"/>
        <w:ind w:left="0" w:firstLine="357"/>
        <w:jc w:val="both"/>
        <w:rPr>
          <w:rFonts w:ascii="Times New Roman" w:hAnsi="Times New Roman"/>
        </w:rPr>
      </w:pPr>
      <w:r w:rsidRPr="00152314">
        <w:rPr>
          <w:rFonts w:ascii="Times New Roman" w:hAnsi="Times New Roman"/>
        </w:rPr>
        <w:t xml:space="preserve">Проектирование ограждений площадок и участков предприятий, зданий и сооружений в соответствии со СН 441-72* </w:t>
      </w:r>
    </w:p>
    <w:p w:rsidR="00152314" w:rsidRPr="00152314" w:rsidRDefault="00152314" w:rsidP="00152314">
      <w:pPr>
        <w:spacing w:before="120" w:after="120" w:line="240" w:lineRule="auto"/>
        <w:ind w:firstLine="709"/>
        <w:jc w:val="both"/>
        <w:rPr>
          <w:rFonts w:ascii="Times New Roman" w:hAnsi="Times New Roman" w:cs="Calibri"/>
          <w:b/>
        </w:rPr>
      </w:pPr>
      <w:bookmarkStart w:id="94" w:name="_Toc457218444"/>
      <w:bookmarkStart w:id="95" w:name="_Toc451934623"/>
      <w:bookmarkStart w:id="96" w:name="_Toc451258344"/>
      <w:bookmarkStart w:id="97" w:name="_Toc451787893"/>
      <w:r w:rsidRPr="00152314">
        <w:rPr>
          <w:rFonts w:ascii="Times New Roman" w:hAnsi="Times New Roman" w:cs="Calibri"/>
          <w:b/>
        </w:rPr>
        <w:t>Использование земель общего пользования</w:t>
      </w:r>
      <w:bookmarkEnd w:id="94"/>
      <w:bookmarkEnd w:id="95"/>
      <w:bookmarkEnd w:id="96"/>
      <w:bookmarkEnd w:id="97"/>
    </w:p>
    <w:p w:rsidR="00152314" w:rsidRPr="00152314" w:rsidRDefault="00152314" w:rsidP="00152314">
      <w:pPr>
        <w:shd w:val="clear" w:color="auto" w:fill="FFFFFF"/>
        <w:spacing w:after="0" w:line="240" w:lineRule="auto"/>
        <w:ind w:firstLine="357"/>
        <w:jc w:val="center"/>
        <w:rPr>
          <w:rFonts w:ascii="Times New Roman" w:hAnsi="Times New Roman"/>
          <w:b/>
        </w:rPr>
      </w:pPr>
      <w:r w:rsidRPr="00152314">
        <w:rPr>
          <w:rFonts w:ascii="Times New Roman" w:hAnsi="Times New Roman"/>
          <w:b/>
        </w:rPr>
        <w:t>Улично-дорожная сеть</w:t>
      </w:r>
    </w:p>
    <w:p w:rsidR="00152314" w:rsidRPr="00152314" w:rsidRDefault="00152314" w:rsidP="00152314">
      <w:pPr>
        <w:spacing w:after="0" w:line="240" w:lineRule="auto"/>
        <w:ind w:firstLine="709"/>
        <w:jc w:val="both"/>
        <w:rPr>
          <w:rFonts w:ascii="Times New Roman" w:hAnsi="Times New Roman"/>
          <w:bCs/>
          <w:kern w:val="1"/>
        </w:rPr>
      </w:pPr>
      <w:r w:rsidRPr="00152314">
        <w:rPr>
          <w:rFonts w:ascii="Times New Roman" w:hAnsi="Times New Roman"/>
          <w:bCs/>
          <w:kern w:val="1"/>
        </w:rPr>
        <w:t>На землях общего пользования, назначенных для размещения улично-дорожной сети, допускается по специальному решению Администрации поселения размещать следующие объекты:</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Улично-дорожная сеть согласно проекту планировки территории:</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поселковая дорога;</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главная улица;</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улица в жилой застройке - основная;</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улица в жилой застройке - второстепенная (переулок);</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улица в жилой застройке - проезд;</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хозяйственный проезд, скотопрогон.</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Остановочные и торгово-остановочные пункты общественного транспорта.</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Объекты капитального строительства, предусмотренные проектом планировки территории.</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Линейные объекты инженерной инфраструктуры.</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Пожарные гидранты.</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Палисадники, примыкающие к жилым домам.</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Временные объекты торговли продовольственными и сопутствующими товарами без торгового зала.</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Рекламные конструкции.</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Сооружения и устройства для механической очистки поверхностных стоков.</w:t>
      </w:r>
    </w:p>
    <w:p w:rsidR="00152314" w:rsidRPr="00152314" w:rsidRDefault="00152314" w:rsidP="00152314">
      <w:pPr>
        <w:numPr>
          <w:ilvl w:val="1"/>
          <w:numId w:val="12"/>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Сооружения для защиты от затопления.</w:t>
      </w:r>
    </w:p>
    <w:p w:rsidR="00152314" w:rsidRPr="00152314" w:rsidRDefault="00152314" w:rsidP="00152314">
      <w:pPr>
        <w:shd w:val="clear" w:color="auto" w:fill="FFFFFF"/>
        <w:spacing w:before="120" w:after="120" w:line="240" w:lineRule="auto"/>
        <w:ind w:firstLine="709"/>
        <w:jc w:val="both"/>
        <w:rPr>
          <w:rFonts w:ascii="Times New Roman" w:hAnsi="Times New Roman"/>
          <w:b/>
        </w:rPr>
      </w:pPr>
      <w:r w:rsidRPr="00152314">
        <w:rPr>
          <w:rFonts w:ascii="Times New Roman" w:hAnsi="Times New Roman"/>
          <w:b/>
        </w:rPr>
        <w:t>Территории, не вовлеченные в градостроительную деятельность</w:t>
      </w:r>
    </w:p>
    <w:p w:rsidR="00152314" w:rsidRPr="00152314" w:rsidRDefault="00152314" w:rsidP="00152314">
      <w:pPr>
        <w:spacing w:after="0" w:line="240" w:lineRule="auto"/>
        <w:ind w:firstLine="709"/>
        <w:jc w:val="both"/>
        <w:rPr>
          <w:rFonts w:ascii="Times New Roman" w:hAnsi="Times New Roman"/>
          <w:bCs/>
          <w:kern w:val="1"/>
        </w:rPr>
      </w:pPr>
      <w:r w:rsidRPr="00152314">
        <w:rPr>
          <w:rFonts w:ascii="Times New Roman" w:hAnsi="Times New Roman"/>
          <w:bCs/>
          <w:kern w:val="1"/>
        </w:rPr>
        <w:t>На землях общего пользования, не вовлеченных в градостроительную деятельность, по специальному решению Администрации поселения допускается размещать следующие объекты:</w:t>
      </w:r>
    </w:p>
    <w:p w:rsidR="00152314" w:rsidRPr="00152314" w:rsidRDefault="00152314" w:rsidP="00152314">
      <w:pPr>
        <w:numPr>
          <w:ilvl w:val="1"/>
          <w:numId w:val="13"/>
        </w:numPr>
        <w:tabs>
          <w:tab w:val="clear" w:pos="1440"/>
          <w:tab w:val="left" w:pos="0"/>
        </w:tabs>
        <w:spacing w:after="0" w:line="240" w:lineRule="auto"/>
        <w:ind w:left="0" w:firstLine="426"/>
        <w:jc w:val="both"/>
        <w:rPr>
          <w:rFonts w:ascii="Times New Roman" w:hAnsi="Times New Roman"/>
        </w:rPr>
      </w:pPr>
      <w:r w:rsidRPr="00152314">
        <w:rPr>
          <w:rFonts w:ascii="Times New Roman" w:hAnsi="Times New Roman"/>
        </w:rPr>
        <w:t>Линейные объекты инженерной инфраструктуры.</w:t>
      </w:r>
    </w:p>
    <w:p w:rsidR="00152314" w:rsidRPr="00152314" w:rsidRDefault="00152314" w:rsidP="00152314">
      <w:pPr>
        <w:numPr>
          <w:ilvl w:val="1"/>
          <w:numId w:val="13"/>
        </w:numPr>
        <w:tabs>
          <w:tab w:val="clear" w:pos="1440"/>
          <w:tab w:val="left" w:pos="0"/>
        </w:tabs>
        <w:spacing w:after="0" w:line="240" w:lineRule="auto"/>
        <w:ind w:left="0" w:firstLine="426"/>
        <w:jc w:val="both"/>
        <w:rPr>
          <w:rFonts w:ascii="Times New Roman" w:hAnsi="Times New Roman"/>
        </w:rPr>
      </w:pPr>
      <w:r w:rsidRPr="00152314">
        <w:rPr>
          <w:rFonts w:ascii="Times New Roman" w:hAnsi="Times New Roman"/>
        </w:rPr>
        <w:t>Объекты пожарной охраны (гидранты, резервуары, противопожарные водоемы).</w:t>
      </w:r>
    </w:p>
    <w:p w:rsidR="00152314" w:rsidRPr="00152314" w:rsidRDefault="00152314" w:rsidP="00152314">
      <w:pPr>
        <w:numPr>
          <w:ilvl w:val="1"/>
          <w:numId w:val="13"/>
        </w:numPr>
        <w:tabs>
          <w:tab w:val="clear" w:pos="1440"/>
          <w:tab w:val="left" w:pos="0"/>
        </w:tabs>
        <w:spacing w:after="0" w:line="240" w:lineRule="auto"/>
        <w:ind w:left="0" w:firstLine="426"/>
        <w:jc w:val="both"/>
        <w:rPr>
          <w:rFonts w:ascii="Times New Roman" w:hAnsi="Times New Roman"/>
        </w:rPr>
      </w:pPr>
      <w:r w:rsidRPr="00152314">
        <w:rPr>
          <w:rFonts w:ascii="Times New Roman" w:hAnsi="Times New Roman"/>
        </w:rPr>
        <w:t>Зеленые насаждения декоративные и объекты ландшафтного дизайна.</w:t>
      </w:r>
    </w:p>
    <w:p w:rsidR="00152314" w:rsidRPr="00152314" w:rsidRDefault="00152314" w:rsidP="00152314">
      <w:pPr>
        <w:numPr>
          <w:ilvl w:val="1"/>
          <w:numId w:val="13"/>
        </w:numPr>
        <w:tabs>
          <w:tab w:val="clear" w:pos="1440"/>
          <w:tab w:val="left" w:pos="0"/>
        </w:tabs>
        <w:spacing w:after="0" w:line="240" w:lineRule="auto"/>
        <w:ind w:left="0" w:firstLine="426"/>
        <w:jc w:val="both"/>
        <w:rPr>
          <w:rFonts w:ascii="Times New Roman" w:hAnsi="Times New Roman"/>
        </w:rPr>
      </w:pPr>
      <w:r w:rsidRPr="00152314">
        <w:rPr>
          <w:rFonts w:ascii="Times New Roman" w:hAnsi="Times New Roman"/>
        </w:rPr>
        <w:t>Беседки, скульптура и скульптурные композиции, фонтаны и другие объекты садово-парковой архитектуры.</w:t>
      </w:r>
    </w:p>
    <w:p w:rsidR="00152314" w:rsidRPr="00152314" w:rsidRDefault="00152314" w:rsidP="00152314">
      <w:pPr>
        <w:numPr>
          <w:ilvl w:val="1"/>
          <w:numId w:val="13"/>
        </w:numPr>
        <w:tabs>
          <w:tab w:val="clear" w:pos="1440"/>
          <w:tab w:val="left" w:pos="0"/>
        </w:tabs>
        <w:spacing w:after="0" w:line="240" w:lineRule="auto"/>
        <w:ind w:left="0" w:firstLine="426"/>
        <w:jc w:val="both"/>
        <w:rPr>
          <w:rFonts w:ascii="Times New Roman" w:hAnsi="Times New Roman"/>
        </w:rPr>
      </w:pPr>
      <w:r w:rsidRPr="00152314">
        <w:rPr>
          <w:rFonts w:ascii="Times New Roman" w:hAnsi="Times New Roman"/>
        </w:rPr>
        <w:t>Пляжи.</w:t>
      </w:r>
    </w:p>
    <w:p w:rsidR="00152314" w:rsidRPr="00152314" w:rsidRDefault="00152314" w:rsidP="00152314">
      <w:pPr>
        <w:numPr>
          <w:ilvl w:val="1"/>
          <w:numId w:val="13"/>
        </w:numPr>
        <w:tabs>
          <w:tab w:val="clear" w:pos="1440"/>
          <w:tab w:val="left" w:pos="0"/>
        </w:tabs>
        <w:spacing w:after="0" w:line="240" w:lineRule="auto"/>
        <w:ind w:left="0" w:firstLine="426"/>
        <w:jc w:val="both"/>
        <w:rPr>
          <w:rFonts w:ascii="Times New Roman" w:hAnsi="Times New Roman"/>
        </w:rPr>
      </w:pPr>
      <w:r w:rsidRPr="00152314">
        <w:rPr>
          <w:rFonts w:ascii="Times New Roman" w:hAnsi="Times New Roman"/>
        </w:rPr>
        <w:t>Тропы, аллеи.</w:t>
      </w:r>
    </w:p>
    <w:p w:rsidR="00152314" w:rsidRPr="00152314" w:rsidRDefault="00152314" w:rsidP="00152314">
      <w:pPr>
        <w:numPr>
          <w:ilvl w:val="1"/>
          <w:numId w:val="13"/>
        </w:numPr>
        <w:tabs>
          <w:tab w:val="clear" w:pos="1440"/>
          <w:tab w:val="left" w:pos="0"/>
        </w:tabs>
        <w:spacing w:after="0" w:line="240" w:lineRule="auto"/>
        <w:ind w:left="0" w:firstLine="426"/>
        <w:jc w:val="both"/>
        <w:rPr>
          <w:rFonts w:ascii="Times New Roman" w:hAnsi="Times New Roman"/>
        </w:rPr>
      </w:pPr>
      <w:r w:rsidRPr="00152314">
        <w:rPr>
          <w:rFonts w:ascii="Times New Roman" w:hAnsi="Times New Roman"/>
        </w:rPr>
        <w:t>Сооружения защиты от затопления и подтопления.</w:t>
      </w:r>
    </w:p>
    <w:p w:rsidR="00152314" w:rsidRPr="00152314" w:rsidRDefault="00152314" w:rsidP="00152314">
      <w:pPr>
        <w:numPr>
          <w:ilvl w:val="1"/>
          <w:numId w:val="13"/>
        </w:numPr>
        <w:tabs>
          <w:tab w:val="clear" w:pos="1440"/>
          <w:tab w:val="left" w:pos="0"/>
        </w:tabs>
        <w:spacing w:after="0" w:line="240" w:lineRule="auto"/>
        <w:ind w:left="0" w:firstLine="425"/>
        <w:jc w:val="both"/>
        <w:rPr>
          <w:rFonts w:ascii="Times New Roman" w:hAnsi="Times New Roman"/>
        </w:rPr>
      </w:pPr>
      <w:r w:rsidRPr="00152314">
        <w:rPr>
          <w:rFonts w:ascii="Times New Roman" w:hAnsi="Times New Roman"/>
        </w:rPr>
        <w:t>Улично-дорожная сеть:</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поселковая дорога;</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lastRenderedPageBreak/>
        <w:t xml:space="preserve"> главная улица;</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улица в жилой застройке - основная;</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улица в жилой застройке - второстепенная (переулок);</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улица в жилой застройке - проезд;</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хозяйственный проезд, скотопрогон.</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Остановочные и торгово-остановочные пункты общественного транспорта.</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Стоянки для хранения легковых автомобилей.</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Отдельно стоящие и блокированные гаражи для хранения индивидуальных легковых автомобилей.</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Хозяйственные площадки:</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для хозяйственных целей;</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для игр детей дошкольного и младшего школьного возраста;</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для отдыха взрослого населения;</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для занятий физкультурой;</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для выгула собак.</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Индивидуальные и коллективные огороды и сады.</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 xml:space="preserve">Производственные объекты, в том числе с земельным участком. </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Спортивные площадки без мест и с местами для зрителей.</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Общедоступные скверы и сады.</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Площадки для отдыха взрослых и игр детей.</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Площадки для выгула домашних животных.</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Рекламные конструкции.</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Объекты капитального строительства, предусмотренные проектом планировки территории.</w:t>
      </w:r>
    </w:p>
    <w:p w:rsidR="00152314" w:rsidRPr="00152314" w:rsidRDefault="00152314" w:rsidP="00152314">
      <w:pPr>
        <w:numPr>
          <w:ilvl w:val="1"/>
          <w:numId w:val="13"/>
        </w:numPr>
        <w:tabs>
          <w:tab w:val="clear" w:pos="1440"/>
          <w:tab w:val="left" w:pos="0"/>
        </w:tabs>
        <w:spacing w:after="0" w:line="240" w:lineRule="auto"/>
        <w:ind w:left="0" w:firstLine="357"/>
        <w:jc w:val="both"/>
        <w:rPr>
          <w:rFonts w:ascii="Times New Roman" w:hAnsi="Times New Roman"/>
        </w:rPr>
      </w:pPr>
      <w:r w:rsidRPr="00152314">
        <w:rPr>
          <w:rFonts w:ascii="Times New Roman" w:hAnsi="Times New Roman"/>
        </w:rPr>
        <w:t>Сооружения и устройства для механической очистки поверхностных стоков.</w:t>
      </w:r>
    </w:p>
    <w:p w:rsidR="00152314" w:rsidRPr="00152314" w:rsidRDefault="00152314" w:rsidP="00152314">
      <w:pPr>
        <w:keepNext/>
        <w:spacing w:before="120" w:after="120" w:line="240" w:lineRule="auto"/>
        <w:ind w:firstLine="709"/>
        <w:jc w:val="both"/>
        <w:rPr>
          <w:rFonts w:ascii="Times New Roman" w:hAnsi="Times New Roman"/>
          <w:b/>
        </w:rPr>
      </w:pPr>
      <w:r w:rsidRPr="00152314">
        <w:rPr>
          <w:rFonts w:ascii="Times New Roman" w:hAnsi="Times New Roman"/>
          <w:b/>
        </w:rPr>
        <w:t>ЖИЛЫЕ ЗОНЫ</w:t>
      </w:r>
    </w:p>
    <w:p w:rsidR="00152314" w:rsidRPr="00152314" w:rsidRDefault="00152314" w:rsidP="00152314">
      <w:pPr>
        <w:shd w:val="clear" w:color="auto" w:fill="FFFFFF"/>
        <w:spacing w:after="0" w:line="240" w:lineRule="auto"/>
        <w:ind w:firstLine="708"/>
        <w:jc w:val="both"/>
        <w:rPr>
          <w:rFonts w:ascii="Times New Roman" w:hAnsi="Times New Roman"/>
        </w:rPr>
      </w:pPr>
      <w:r w:rsidRPr="00152314">
        <w:rPr>
          <w:rFonts w:ascii="Times New Roman" w:hAnsi="Times New Roman"/>
        </w:rPr>
        <w:t xml:space="preserve">Жилые зоны предназначены для преимущественного размещения жилого фонда. </w:t>
      </w:r>
      <w:proofErr w:type="gramStart"/>
      <w:r w:rsidRPr="00152314">
        <w:rPr>
          <w:rFonts w:ascii="Times New Roman" w:hAnsi="Times New Roman"/>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roofErr w:type="gramEnd"/>
    </w:p>
    <w:p w:rsidR="00152314" w:rsidRPr="00152314" w:rsidRDefault="00152314" w:rsidP="00152314">
      <w:pPr>
        <w:shd w:val="clear" w:color="auto" w:fill="FFFFFF"/>
        <w:spacing w:before="120" w:after="120" w:line="240" w:lineRule="auto"/>
        <w:ind w:firstLine="709"/>
        <w:jc w:val="both"/>
        <w:rPr>
          <w:rFonts w:ascii="Times New Roman" w:hAnsi="Times New Roman"/>
          <w:b/>
        </w:rPr>
      </w:pPr>
      <w:r w:rsidRPr="00152314">
        <w:rPr>
          <w:rFonts w:ascii="Times New Roman" w:hAnsi="Times New Roman"/>
          <w:b/>
          <w:bCs/>
          <w:spacing w:val="-3"/>
        </w:rPr>
        <w:t>Ж-1 — зона индивидуальной жилой застройки</w:t>
      </w:r>
      <w:r w:rsidRPr="00152314">
        <w:rPr>
          <w:rFonts w:ascii="Times New Roman" w:hAnsi="Times New Roman"/>
          <w:b/>
        </w:rPr>
        <w:t>.</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Зона предназначена для застройки одноквартирными и двухквартирными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245"/>
        <w:gridCol w:w="6605"/>
      </w:tblGrid>
      <w:tr w:rsidR="00152314" w:rsidRPr="00152314" w:rsidTr="00152314">
        <w:trPr>
          <w:trHeight w:val="20"/>
          <w:tblHeader/>
        </w:trPr>
        <w:tc>
          <w:tcPr>
            <w:tcW w:w="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w:t>
            </w:r>
          </w:p>
        </w:tc>
        <w:tc>
          <w:tcPr>
            <w:tcW w:w="1219"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 разрешенного использования *</w:t>
            </w:r>
          </w:p>
        </w:tc>
        <w:tc>
          <w:tcPr>
            <w:tcW w:w="3566"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Описание вида  разрешенного использования территориальной зоны Ж-1</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Основные виды разрешённого использования зоны</w:t>
            </w:r>
            <w:proofErr w:type="gramStart"/>
            <w:r w:rsidRPr="00152314">
              <w:rPr>
                <w:rFonts w:ascii="Times New Roman" w:hAnsi="Times New Roman"/>
                <w:b/>
              </w:rPr>
              <w:t xml:space="preserve"> Ж</w:t>
            </w:r>
            <w:proofErr w:type="gramEnd"/>
            <w:r w:rsidRPr="00152314">
              <w:rPr>
                <w:rFonts w:ascii="Times New Roman" w:hAnsi="Times New Roman"/>
                <w:b/>
              </w:rPr>
              <w:t xml:space="preserve"> -1</w:t>
            </w:r>
          </w:p>
        </w:tc>
      </w:tr>
      <w:tr w:rsidR="00152314" w:rsidRPr="00152314" w:rsidTr="00152314">
        <w:trPr>
          <w:trHeight w:val="731"/>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9"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Для индивидуального жилищного строительства (код 2.1</w:t>
            </w:r>
            <w:proofErr w:type="gramStart"/>
            <w:r w:rsidRPr="00152314">
              <w:rPr>
                <w:rFonts w:ascii="Times New Roman" w:hAnsi="Times New Roman"/>
              </w:rPr>
              <w:t xml:space="preserve"> )</w:t>
            </w:r>
            <w:proofErr w:type="gramEnd"/>
          </w:p>
        </w:tc>
        <w:tc>
          <w:tcPr>
            <w:tcW w:w="3566"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152314">
              <w:rPr>
                <w:rFonts w:ascii="Times New Roman" w:hAnsi="Times New Roman"/>
              </w:rPr>
              <w:t xml:space="preserve"> размещение гаражей для собственных нужд и хозяйственных построек</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9"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Для ведения личного подсобного хозяйства (код 2.2</w:t>
            </w:r>
            <w:proofErr w:type="gramStart"/>
            <w:r w:rsidRPr="00152314">
              <w:rPr>
                <w:rFonts w:ascii="Times New Roman" w:hAnsi="Times New Roman"/>
              </w:rPr>
              <w:t xml:space="preserve"> )</w:t>
            </w:r>
            <w:proofErr w:type="gramEnd"/>
          </w:p>
        </w:tc>
        <w:tc>
          <w:tcPr>
            <w:tcW w:w="3566"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w:t>
            </w:r>
            <w:r w:rsidRPr="00152314">
              <w:rPr>
                <w:rFonts w:ascii="Times New Roman" w:hAnsi="Times New Roman"/>
              </w:rPr>
              <w:lastRenderedPageBreak/>
              <w:t>животных</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3</w:t>
            </w:r>
          </w:p>
        </w:tc>
        <w:tc>
          <w:tcPr>
            <w:tcW w:w="1219"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Магазины (код 4.4)</w:t>
            </w:r>
          </w:p>
        </w:tc>
        <w:tc>
          <w:tcPr>
            <w:tcW w:w="3566"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52314">
              <w:rPr>
                <w:rFonts w:ascii="Times New Roman" w:hAnsi="Times New Roman"/>
              </w:rPr>
              <w:t>кв</w:t>
            </w:r>
            <w:proofErr w:type="gramStart"/>
            <w:r w:rsidRPr="00152314">
              <w:rPr>
                <w:rFonts w:ascii="Times New Roman" w:hAnsi="Times New Roman"/>
              </w:rPr>
              <w:t>.м</w:t>
            </w:r>
            <w:proofErr w:type="spellEnd"/>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4</w:t>
            </w:r>
          </w:p>
        </w:tc>
        <w:tc>
          <w:tcPr>
            <w:tcW w:w="1219"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Ведение садоводства (код 13.2)</w:t>
            </w:r>
          </w:p>
        </w:tc>
        <w:tc>
          <w:tcPr>
            <w:tcW w:w="3566"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152314" w:rsidRPr="00152314" w:rsidTr="00152314">
        <w:trPr>
          <w:trHeight w:val="20"/>
        </w:trPr>
        <w:tc>
          <w:tcPr>
            <w:tcW w:w="5000" w:type="pct"/>
            <w:gridSpan w:val="3"/>
          </w:tcPr>
          <w:p w:rsidR="00152314" w:rsidRPr="00152314" w:rsidRDefault="00152314" w:rsidP="00152314">
            <w:pPr>
              <w:spacing w:after="0" w:line="240" w:lineRule="auto"/>
              <w:ind w:firstLine="709"/>
              <w:jc w:val="center"/>
              <w:rPr>
                <w:rFonts w:ascii="Times New Roman" w:hAnsi="Times New Roman"/>
                <w:b/>
              </w:rPr>
            </w:pPr>
            <w:r w:rsidRPr="00152314">
              <w:rPr>
                <w:rFonts w:ascii="Times New Roman" w:hAnsi="Times New Roman"/>
                <w:b/>
              </w:rPr>
              <w:t>Вспомогательные виды разрешенного использования зоны  Ж-1</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9"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Коммунальное обслуживание (код 3.1)</w:t>
            </w:r>
          </w:p>
        </w:tc>
        <w:tc>
          <w:tcPr>
            <w:tcW w:w="3566"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9"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Улично-дорожная сеть (код 12.0.1)</w:t>
            </w:r>
          </w:p>
        </w:tc>
        <w:tc>
          <w:tcPr>
            <w:tcW w:w="3566"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52314">
              <w:rPr>
                <w:rFonts w:ascii="Times New Roman" w:hAnsi="Times New Roman"/>
              </w:rPr>
              <w:t>велотранспортной</w:t>
            </w:r>
            <w:proofErr w:type="spellEnd"/>
            <w:r w:rsidRPr="00152314">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bl>
    <w:p w:rsidR="00152314" w:rsidRPr="00152314" w:rsidRDefault="00152314" w:rsidP="00152314">
      <w:pPr>
        <w:shd w:val="clear" w:color="auto" w:fill="FFFFFF"/>
        <w:spacing w:after="0" w:line="240" w:lineRule="auto"/>
        <w:jc w:val="both"/>
        <w:rPr>
          <w:rFonts w:ascii="Times New Roman" w:hAnsi="Times New Roman"/>
        </w:rPr>
      </w:pPr>
      <w:r w:rsidRPr="00152314">
        <w:rPr>
          <w:rFonts w:ascii="Times New Roman" w:hAnsi="Times New Roman"/>
        </w:rPr>
        <w:t>* согласно классификатору видов разрешенного использования</w:t>
      </w:r>
    </w:p>
    <w:p w:rsidR="00152314" w:rsidRPr="00152314" w:rsidRDefault="00152314" w:rsidP="00152314">
      <w:pPr>
        <w:spacing w:after="0" w:line="240" w:lineRule="auto"/>
        <w:ind w:firstLine="708"/>
        <w:jc w:val="both"/>
        <w:rPr>
          <w:rFonts w:ascii="Times New Roman" w:eastAsia="Calibri" w:hAnsi="Times New Roman"/>
        </w:rPr>
      </w:pPr>
    </w:p>
    <w:p w:rsidR="00152314" w:rsidRPr="00152314" w:rsidRDefault="00152314" w:rsidP="00152314">
      <w:pPr>
        <w:shd w:val="clear" w:color="auto" w:fill="FFFFFF"/>
        <w:spacing w:after="0" w:line="240" w:lineRule="auto"/>
        <w:ind w:firstLine="357"/>
        <w:jc w:val="both"/>
        <w:rPr>
          <w:rFonts w:ascii="Times New Roman" w:hAnsi="Times New Roman"/>
          <w:b/>
          <w:bCs/>
          <w:spacing w:val="-5"/>
        </w:rPr>
      </w:pPr>
      <w:r w:rsidRPr="00152314">
        <w:rPr>
          <w:rFonts w:ascii="Times New Roman" w:hAnsi="Times New Roman"/>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Региональные нормативы градостроительного проектирования (РНГП) для Республики Коми;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СП 42.13330.2016 Градостроительство. Планировка и застройка городских и сельских поселений. Актуализированная редакция СНиП 2.07.01-89*;</w:t>
      </w:r>
    </w:p>
    <w:p w:rsidR="00152314" w:rsidRPr="00152314" w:rsidRDefault="00152314" w:rsidP="00152314">
      <w:pPr>
        <w:numPr>
          <w:ilvl w:val="0"/>
          <w:numId w:val="2"/>
        </w:numPr>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spacing w:after="0" w:line="240" w:lineRule="auto"/>
        <w:jc w:val="both"/>
        <w:rPr>
          <w:rFonts w:ascii="Times New Roman" w:hAnsi="Times New Roman" w:cs="Calibri"/>
        </w:rPr>
      </w:pPr>
    </w:p>
    <w:p w:rsidR="00152314" w:rsidRPr="00152314" w:rsidRDefault="00152314" w:rsidP="00152314">
      <w:pPr>
        <w:widowControl w:val="0"/>
        <w:numPr>
          <w:ilvl w:val="0"/>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Предельные размеры земельных участков, в том числе их площадь:</w:t>
      </w:r>
    </w:p>
    <w:p w:rsidR="00152314" w:rsidRPr="00152314" w:rsidRDefault="00152314" w:rsidP="00152314">
      <w:pPr>
        <w:numPr>
          <w:ilvl w:val="0"/>
          <w:numId w:val="18"/>
        </w:numPr>
        <w:spacing w:after="0" w:line="240" w:lineRule="auto"/>
        <w:jc w:val="both"/>
        <w:rPr>
          <w:rFonts w:ascii="Times New Roman" w:hAnsi="Times New Roman" w:cs="Calibri"/>
        </w:rPr>
      </w:pPr>
      <w:r w:rsidRPr="00152314">
        <w:rPr>
          <w:rFonts w:ascii="Times New Roman" w:hAnsi="Times New Roman" w:cs="Calibri"/>
        </w:rPr>
        <w:t>для индивидуальных жилых домов: в поселке городского типа Нижний Одес - от 200 м</w:t>
      </w:r>
      <w:proofErr w:type="gramStart"/>
      <w:r w:rsidRPr="00152314">
        <w:rPr>
          <w:rFonts w:ascii="Times New Roman" w:hAnsi="Times New Roman" w:cs="Calibri"/>
          <w:vertAlign w:val="superscript"/>
        </w:rPr>
        <w:t>2</w:t>
      </w:r>
      <w:proofErr w:type="gramEnd"/>
      <w:r w:rsidRPr="00152314">
        <w:rPr>
          <w:rFonts w:ascii="Times New Roman" w:hAnsi="Times New Roman" w:cs="Calibri"/>
        </w:rPr>
        <w:t xml:space="preserve"> до 2500 м</w:t>
      </w:r>
      <w:r w:rsidRPr="00152314">
        <w:rPr>
          <w:rFonts w:ascii="Times New Roman" w:hAnsi="Times New Roman" w:cs="Calibri"/>
          <w:vertAlign w:val="superscript"/>
        </w:rPr>
        <w:t>2</w:t>
      </w:r>
      <w:r w:rsidRPr="00152314">
        <w:rPr>
          <w:rFonts w:ascii="Times New Roman" w:hAnsi="Times New Roman" w:cs="Calibri"/>
        </w:rPr>
        <w:t xml:space="preserve">, в поселке сельского типа </w:t>
      </w:r>
      <w:proofErr w:type="spellStart"/>
      <w:r w:rsidRPr="00152314">
        <w:rPr>
          <w:rFonts w:ascii="Times New Roman" w:hAnsi="Times New Roman" w:cs="Calibri"/>
        </w:rPr>
        <w:t>Конашъель</w:t>
      </w:r>
      <w:proofErr w:type="spellEnd"/>
      <w:r w:rsidRPr="00152314">
        <w:rPr>
          <w:rFonts w:ascii="Times New Roman" w:hAnsi="Times New Roman" w:cs="Calibri"/>
        </w:rPr>
        <w:t xml:space="preserve"> – от 200 м</w:t>
      </w:r>
      <w:r w:rsidRPr="00152314">
        <w:rPr>
          <w:rFonts w:ascii="Times New Roman" w:hAnsi="Times New Roman" w:cs="Calibri"/>
          <w:vertAlign w:val="superscript"/>
        </w:rPr>
        <w:t>2</w:t>
      </w:r>
      <w:r w:rsidRPr="00152314">
        <w:rPr>
          <w:rFonts w:ascii="Times New Roman" w:hAnsi="Times New Roman" w:cs="Calibri"/>
        </w:rPr>
        <w:t xml:space="preserve"> до 5000 м</w:t>
      </w:r>
      <w:r w:rsidRPr="00152314">
        <w:rPr>
          <w:rFonts w:ascii="Times New Roman" w:hAnsi="Times New Roman" w:cs="Calibri"/>
          <w:vertAlign w:val="superscript"/>
        </w:rPr>
        <w:t>2</w:t>
      </w:r>
      <w:r w:rsidRPr="00152314">
        <w:rPr>
          <w:rFonts w:ascii="Times New Roman" w:hAnsi="Times New Roman" w:cs="Calibri"/>
        </w:rPr>
        <w:t>, в том числе при жилом доме 2500 м</w:t>
      </w:r>
      <w:r w:rsidRPr="00152314">
        <w:rPr>
          <w:rFonts w:ascii="Times New Roman" w:hAnsi="Times New Roman" w:cs="Calibri"/>
          <w:vertAlign w:val="superscript"/>
        </w:rPr>
        <w:t>2</w:t>
      </w:r>
      <w:r w:rsidRPr="00152314">
        <w:rPr>
          <w:rFonts w:ascii="Times New Roman" w:hAnsi="Times New Roman" w:cs="Calibri"/>
        </w:rPr>
        <w:t>;</w:t>
      </w:r>
    </w:p>
    <w:p w:rsidR="00152314" w:rsidRPr="00152314" w:rsidRDefault="00152314" w:rsidP="00152314">
      <w:pPr>
        <w:widowControl w:val="0"/>
        <w:numPr>
          <w:ilvl w:val="0"/>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w:t>
      </w:r>
    </w:p>
    <w:p w:rsidR="00152314" w:rsidRPr="00152314" w:rsidRDefault="00152314" w:rsidP="00152314">
      <w:pPr>
        <w:widowControl w:val="0"/>
        <w:numPr>
          <w:ilvl w:val="1"/>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cs="Calibri"/>
        </w:rPr>
        <w:t>Минимальное расстояние до границы земельного участка:</w:t>
      </w:r>
    </w:p>
    <w:p w:rsidR="00152314" w:rsidRPr="00152314" w:rsidRDefault="00152314" w:rsidP="00152314">
      <w:pPr>
        <w:numPr>
          <w:ilvl w:val="0"/>
          <w:numId w:val="49"/>
        </w:numPr>
        <w:spacing w:after="0" w:line="240" w:lineRule="auto"/>
        <w:ind w:left="1491" w:hanging="357"/>
        <w:jc w:val="both"/>
        <w:rPr>
          <w:rFonts w:ascii="Times New Roman" w:hAnsi="Times New Roman" w:cs="Calibri"/>
        </w:rPr>
      </w:pPr>
      <w:r w:rsidRPr="00152314">
        <w:rPr>
          <w:rFonts w:ascii="Times New Roman" w:hAnsi="Times New Roman" w:cs="Calibri"/>
        </w:rPr>
        <w:t>от здания – 3 м;</w:t>
      </w:r>
    </w:p>
    <w:p w:rsidR="00152314" w:rsidRPr="00152314" w:rsidRDefault="00152314" w:rsidP="00152314">
      <w:pPr>
        <w:numPr>
          <w:ilvl w:val="0"/>
          <w:numId w:val="49"/>
        </w:numPr>
        <w:spacing w:after="0" w:line="240" w:lineRule="auto"/>
        <w:ind w:left="1491" w:hanging="357"/>
        <w:jc w:val="both"/>
        <w:rPr>
          <w:rFonts w:ascii="Times New Roman" w:hAnsi="Times New Roman" w:cs="Calibri"/>
        </w:rPr>
      </w:pPr>
      <w:r w:rsidRPr="00152314">
        <w:rPr>
          <w:rFonts w:ascii="Times New Roman" w:hAnsi="Times New Roman" w:cs="Calibri"/>
        </w:rPr>
        <w:t>от объектов вспомогательного назначения – 1 м;</w:t>
      </w:r>
    </w:p>
    <w:p w:rsidR="00152314" w:rsidRPr="00152314" w:rsidRDefault="00152314" w:rsidP="00152314">
      <w:pPr>
        <w:widowControl w:val="0"/>
        <w:numPr>
          <w:ilvl w:val="1"/>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Минимальное расстояние от жилого дома до соседнего земельного участка – 3 м;</w:t>
      </w:r>
    </w:p>
    <w:p w:rsidR="00152314" w:rsidRPr="00152314" w:rsidRDefault="00152314" w:rsidP="00152314">
      <w:pPr>
        <w:widowControl w:val="0"/>
        <w:numPr>
          <w:ilvl w:val="1"/>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cs="Calibri"/>
        </w:rPr>
        <w:t xml:space="preserve">Минимальное расстояние от окон жилых комнат до: </w:t>
      </w:r>
    </w:p>
    <w:p w:rsidR="00152314" w:rsidRPr="00152314" w:rsidRDefault="00152314" w:rsidP="00152314">
      <w:pPr>
        <w:numPr>
          <w:ilvl w:val="0"/>
          <w:numId w:val="49"/>
        </w:numPr>
        <w:spacing w:after="0" w:line="240" w:lineRule="auto"/>
        <w:ind w:left="1491" w:hanging="357"/>
        <w:jc w:val="both"/>
        <w:rPr>
          <w:rFonts w:ascii="Times New Roman" w:hAnsi="Times New Roman" w:cs="Calibri"/>
        </w:rPr>
      </w:pPr>
      <w:r w:rsidRPr="00152314">
        <w:rPr>
          <w:rFonts w:ascii="Times New Roman" w:hAnsi="Times New Roman" w:cs="Calibri"/>
        </w:rPr>
        <w:t>стен соседнего дома</w:t>
      </w:r>
      <w:r w:rsidRPr="00152314">
        <w:rPr>
          <w:rFonts w:ascii="Times New Roman" w:hAnsi="Times New Roman" w:cs="Calibri"/>
          <w:lang w:val="en-US"/>
        </w:rPr>
        <w:t xml:space="preserve"> – 6 </w:t>
      </w:r>
      <w:r w:rsidRPr="00152314">
        <w:rPr>
          <w:rFonts w:ascii="Times New Roman" w:hAnsi="Times New Roman" w:cs="Calibri"/>
        </w:rPr>
        <w:t>м</w:t>
      </w:r>
      <w:r w:rsidRPr="00152314">
        <w:rPr>
          <w:rFonts w:ascii="Times New Roman" w:hAnsi="Times New Roman" w:cs="Calibri"/>
          <w:lang w:val="en-US"/>
        </w:rPr>
        <w:t>;</w:t>
      </w:r>
    </w:p>
    <w:p w:rsidR="00152314" w:rsidRPr="00152314" w:rsidRDefault="00152314" w:rsidP="00152314">
      <w:pPr>
        <w:numPr>
          <w:ilvl w:val="0"/>
          <w:numId w:val="49"/>
        </w:numPr>
        <w:spacing w:after="0" w:line="240" w:lineRule="auto"/>
        <w:ind w:left="1491" w:hanging="357"/>
        <w:jc w:val="both"/>
        <w:rPr>
          <w:rFonts w:ascii="Times New Roman" w:hAnsi="Times New Roman" w:cs="Calibri"/>
        </w:rPr>
      </w:pPr>
      <w:r w:rsidRPr="00152314">
        <w:rPr>
          <w:rFonts w:ascii="Times New Roman" w:hAnsi="Times New Roman" w:cs="Calibri"/>
        </w:rPr>
        <w:t>хозяйственных построек, расположенных на соседнем участке – 10 м;</w:t>
      </w:r>
    </w:p>
    <w:p w:rsidR="00152314" w:rsidRPr="00152314" w:rsidRDefault="00152314" w:rsidP="00152314">
      <w:pPr>
        <w:widowControl w:val="0"/>
        <w:numPr>
          <w:ilvl w:val="1"/>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cs="Calibri"/>
        </w:rPr>
        <w:t>Минимальное расстояние от здания до границы земельного участка – 3 м.</w:t>
      </w:r>
    </w:p>
    <w:p w:rsidR="00152314" w:rsidRPr="00152314" w:rsidRDefault="00152314" w:rsidP="00152314">
      <w:pPr>
        <w:widowControl w:val="0"/>
        <w:numPr>
          <w:ilvl w:val="0"/>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Максимальный процент застройки в границах земельного участка 60%.</w:t>
      </w:r>
    </w:p>
    <w:p w:rsidR="00152314" w:rsidRPr="00152314" w:rsidRDefault="00152314" w:rsidP="00152314">
      <w:pPr>
        <w:widowControl w:val="0"/>
        <w:numPr>
          <w:ilvl w:val="0"/>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Предельное количество этажей – 4 этажей</w:t>
      </w:r>
      <w:r w:rsidRPr="00152314">
        <w:rPr>
          <w:rFonts w:ascii="Times New Roman" w:hAnsi="Times New Roman"/>
          <w:spacing w:val="-4"/>
          <w:lang w:val="en-US"/>
        </w:rPr>
        <w:t>;</w:t>
      </w:r>
    </w:p>
    <w:p w:rsidR="00152314" w:rsidRPr="00152314" w:rsidRDefault="00152314" w:rsidP="00152314">
      <w:pPr>
        <w:widowControl w:val="0"/>
        <w:numPr>
          <w:ilvl w:val="0"/>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Максимальная высота здания – 12 м</w:t>
      </w:r>
      <w:r w:rsidRPr="00152314">
        <w:rPr>
          <w:rFonts w:ascii="Times New Roman" w:hAnsi="Times New Roman"/>
          <w:spacing w:val="-4"/>
          <w:lang w:val="en-US"/>
        </w:rPr>
        <w:t>;</w:t>
      </w:r>
    </w:p>
    <w:p w:rsidR="00152314" w:rsidRPr="00152314" w:rsidRDefault="00152314" w:rsidP="00152314">
      <w:pPr>
        <w:widowControl w:val="0"/>
        <w:numPr>
          <w:ilvl w:val="0"/>
          <w:numId w:val="1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Максимальный процент застройки</w:t>
      </w:r>
      <w:r w:rsidRPr="00152314">
        <w:rPr>
          <w:rFonts w:ascii="Times New Roman" w:hAnsi="Times New Roman"/>
          <w:spacing w:val="-4"/>
          <w:lang w:val="en-US"/>
        </w:rPr>
        <w:t xml:space="preserve"> – 15%</w:t>
      </w:r>
      <w:r w:rsidRPr="00152314">
        <w:rPr>
          <w:rFonts w:ascii="Times New Roman" w:hAnsi="Times New Roman"/>
          <w:spacing w:val="-4"/>
        </w:rPr>
        <w:t>.</w:t>
      </w:r>
    </w:p>
    <w:p w:rsidR="00152314" w:rsidRDefault="00152314" w:rsidP="00152314">
      <w:pPr>
        <w:spacing w:after="0" w:line="240" w:lineRule="auto"/>
        <w:jc w:val="both"/>
        <w:rPr>
          <w:rFonts w:ascii="Times New Roman" w:hAnsi="Times New Roman" w:cs="Calibri"/>
        </w:rPr>
      </w:pPr>
    </w:p>
    <w:p w:rsidR="00390679" w:rsidRDefault="00390679" w:rsidP="00152314">
      <w:pPr>
        <w:spacing w:after="0" w:line="240" w:lineRule="auto"/>
        <w:jc w:val="both"/>
        <w:rPr>
          <w:rFonts w:ascii="Times New Roman" w:hAnsi="Times New Roman" w:cs="Calibri"/>
        </w:rPr>
      </w:pPr>
    </w:p>
    <w:p w:rsidR="00390679" w:rsidRDefault="00390679" w:rsidP="00152314">
      <w:pPr>
        <w:spacing w:after="0" w:line="240" w:lineRule="auto"/>
        <w:jc w:val="both"/>
        <w:rPr>
          <w:rFonts w:ascii="Times New Roman" w:hAnsi="Times New Roman" w:cs="Calibri"/>
        </w:rPr>
      </w:pPr>
    </w:p>
    <w:p w:rsidR="00390679" w:rsidRPr="00152314" w:rsidRDefault="00390679" w:rsidP="00152314">
      <w:pPr>
        <w:spacing w:after="0" w:line="240" w:lineRule="auto"/>
        <w:jc w:val="both"/>
        <w:rPr>
          <w:rFonts w:ascii="Times New Roman" w:hAnsi="Times New Roman" w:cs="Calibri"/>
        </w:rPr>
      </w:pPr>
    </w:p>
    <w:p w:rsidR="00152314" w:rsidRPr="00152314" w:rsidRDefault="00152314" w:rsidP="00152314">
      <w:pPr>
        <w:shd w:val="clear" w:color="auto" w:fill="FFFFFF"/>
        <w:spacing w:before="120" w:after="120" w:line="240" w:lineRule="auto"/>
        <w:ind w:firstLine="709"/>
        <w:jc w:val="both"/>
        <w:rPr>
          <w:rFonts w:ascii="Times New Roman" w:hAnsi="Times New Roman"/>
          <w:b/>
          <w:spacing w:val="-2"/>
        </w:rPr>
      </w:pPr>
      <w:r w:rsidRPr="00152314">
        <w:rPr>
          <w:rFonts w:ascii="Times New Roman" w:hAnsi="Times New Roman"/>
          <w:b/>
          <w:bCs/>
          <w:spacing w:val="-2"/>
        </w:rPr>
        <w:lastRenderedPageBreak/>
        <w:t xml:space="preserve">Ж-2 </w:t>
      </w:r>
      <w:r w:rsidRPr="00152314">
        <w:rPr>
          <w:rFonts w:ascii="Times New Roman" w:hAnsi="Times New Roman"/>
          <w:b/>
          <w:spacing w:val="-2"/>
        </w:rPr>
        <w:t xml:space="preserve">— </w:t>
      </w:r>
      <w:r w:rsidRPr="00152314">
        <w:rPr>
          <w:rFonts w:ascii="Times New Roman" w:hAnsi="Times New Roman"/>
          <w:b/>
          <w:bCs/>
          <w:spacing w:val="-3"/>
        </w:rPr>
        <w:t>зона многоквартирной жилой застройки</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Зона предназначена для застройки многоквартирными малоэтажными (до 4 этажей)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2257"/>
        <w:gridCol w:w="6632"/>
      </w:tblGrid>
      <w:tr w:rsidR="00152314" w:rsidRPr="00152314" w:rsidTr="00152314">
        <w:trPr>
          <w:trHeight w:val="20"/>
          <w:tblHeader/>
        </w:trPr>
        <w:tc>
          <w:tcPr>
            <w:tcW w:w="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w:t>
            </w:r>
          </w:p>
        </w:tc>
        <w:tc>
          <w:tcPr>
            <w:tcW w:w="1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 разрешенного использования *</w:t>
            </w:r>
          </w:p>
        </w:tc>
        <w:tc>
          <w:tcPr>
            <w:tcW w:w="3570"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Описание вида  разрешенного использования территориальной зоны Ж-2</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Основные виды разрешённого использования зоны</w:t>
            </w:r>
            <w:proofErr w:type="gramStart"/>
            <w:r w:rsidRPr="00152314">
              <w:rPr>
                <w:rFonts w:ascii="Times New Roman" w:hAnsi="Times New Roman"/>
                <w:b/>
              </w:rPr>
              <w:t xml:space="preserve"> Ж</w:t>
            </w:r>
            <w:proofErr w:type="gramEnd"/>
            <w:r w:rsidRPr="00152314">
              <w:rPr>
                <w:rFonts w:ascii="Times New Roman" w:hAnsi="Times New Roman"/>
                <w:b/>
              </w:rPr>
              <w:t xml:space="preserve"> -2</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proofErr w:type="spellStart"/>
            <w:r w:rsidRPr="00152314">
              <w:rPr>
                <w:rFonts w:ascii="Times New Roman" w:hAnsi="Times New Roman"/>
              </w:rPr>
              <w:t>Среднеэтажная</w:t>
            </w:r>
            <w:proofErr w:type="spellEnd"/>
            <w:r w:rsidRPr="00152314">
              <w:rPr>
                <w:rFonts w:ascii="Times New Roman" w:hAnsi="Times New Roman"/>
              </w:rPr>
              <w:t xml:space="preserve"> жилая застройка (код </w:t>
            </w:r>
            <w:r w:rsidRPr="00152314">
              <w:rPr>
                <w:rFonts w:ascii="Times New Roman" w:hAnsi="Times New Roman"/>
                <w:color w:val="333333"/>
                <w:sz w:val="21"/>
                <w:szCs w:val="21"/>
                <w:shd w:val="clear" w:color="auto" w:fill="FFFFFF"/>
              </w:rPr>
              <w:t>2.5</w:t>
            </w:r>
            <w:r w:rsidRPr="00152314">
              <w:rPr>
                <w:rFonts w:ascii="Times New Roman" w:hAnsi="Times New Roman"/>
              </w:rPr>
              <w:t>)</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proofErr w:type="gramStart"/>
            <w:r w:rsidRPr="00152314">
              <w:rPr>
                <w:rFonts w:ascii="Times New Roman" w:hAnsi="Times New Roman"/>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гаражей для собственных нужд (код 2.7.2)</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3</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Социальное обслуживание (код 3.2)</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4</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Бытовое обслуживание (код 3.3)</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5</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Объекты культурно-</w:t>
            </w:r>
          </w:p>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досуговой деятельности (код 3.6.1)</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proofErr w:type="gramStart"/>
            <w:r w:rsidRPr="0015231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6</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Магазины (код 4.4)</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52314">
              <w:rPr>
                <w:rFonts w:ascii="Times New Roman" w:hAnsi="Times New Roman"/>
              </w:rPr>
              <w:t>кв</w:t>
            </w:r>
            <w:proofErr w:type="gramStart"/>
            <w:r w:rsidRPr="00152314">
              <w:rPr>
                <w:rFonts w:ascii="Times New Roman" w:hAnsi="Times New Roman"/>
              </w:rPr>
              <w:t>.м</w:t>
            </w:r>
            <w:proofErr w:type="spellEnd"/>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7</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Банковская и страховая деятельность (код 4.5)</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8</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Общественное питание (код 4.6)</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9</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Обеспечение внутреннего правопорядка (8.3)</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52314">
              <w:rPr>
                <w:rFonts w:ascii="Times New Roman" w:hAnsi="Times New Roman"/>
              </w:rPr>
              <w:t>Росгвардии</w:t>
            </w:r>
            <w:proofErr w:type="spellEnd"/>
            <w:r w:rsidRPr="00152314">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Вспомогательные виды разрешенного использования зоны  Ж-2</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Коммунальное обслуживание (код 3.1)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152314" w:rsidRPr="00152314" w:rsidTr="00152314">
        <w:trPr>
          <w:trHeight w:val="103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2</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Улично-дорожная сеть (код 12.0.1)</w:t>
            </w:r>
          </w:p>
        </w:tc>
        <w:tc>
          <w:tcPr>
            <w:tcW w:w="3570"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52314">
              <w:rPr>
                <w:rFonts w:ascii="Times New Roman" w:hAnsi="Times New Roman"/>
              </w:rPr>
              <w:t>велотранспортной</w:t>
            </w:r>
            <w:proofErr w:type="spellEnd"/>
            <w:r w:rsidRPr="00152314">
              <w:rPr>
                <w:rFonts w:ascii="Times New Roman" w:hAnsi="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bl>
    <w:p w:rsidR="00152314" w:rsidRPr="00152314" w:rsidRDefault="00152314" w:rsidP="00152314">
      <w:pPr>
        <w:shd w:val="clear" w:color="auto" w:fill="FFFFFF"/>
        <w:spacing w:after="0" w:line="240" w:lineRule="auto"/>
        <w:jc w:val="both"/>
        <w:rPr>
          <w:rFonts w:ascii="Times New Roman" w:hAnsi="Times New Roman"/>
        </w:rPr>
      </w:pPr>
      <w:r w:rsidRPr="00152314">
        <w:rPr>
          <w:rFonts w:ascii="Times New Roman" w:hAnsi="Times New Roman"/>
        </w:rPr>
        <w:t>* согласно классификатору видов разрешенного использования</w:t>
      </w:r>
    </w:p>
    <w:p w:rsidR="00152314" w:rsidRPr="00152314" w:rsidRDefault="00152314" w:rsidP="00152314">
      <w:pPr>
        <w:shd w:val="clear" w:color="auto" w:fill="FFFFFF"/>
        <w:spacing w:after="0" w:line="240" w:lineRule="auto"/>
        <w:ind w:firstLine="357"/>
        <w:jc w:val="both"/>
        <w:rPr>
          <w:rFonts w:ascii="Times New Roman" w:hAnsi="Times New Roman"/>
          <w:b/>
          <w:bCs/>
          <w:spacing w:val="-5"/>
        </w:rPr>
      </w:pPr>
      <w:r w:rsidRPr="00152314">
        <w:rPr>
          <w:rFonts w:ascii="Times New Roman" w:hAnsi="Times New Roman"/>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Региональные нормативы градостроительного проектирования (РНГП) для Республики Коми;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СП 42.13330.2016 Градостроительство. Планировка и застройка городских и сельских поселений. Актуализированная редакция СНиП 2.07.01-89*;</w:t>
      </w:r>
    </w:p>
    <w:p w:rsidR="00152314" w:rsidRPr="00152314" w:rsidRDefault="00152314" w:rsidP="00152314">
      <w:pPr>
        <w:numPr>
          <w:ilvl w:val="0"/>
          <w:numId w:val="2"/>
        </w:numPr>
        <w:spacing w:after="0" w:line="240" w:lineRule="auto"/>
        <w:jc w:val="both"/>
        <w:rPr>
          <w:rFonts w:ascii="Times New Roman" w:hAnsi="Times New Roman"/>
        </w:rPr>
      </w:pPr>
      <w:r w:rsidRPr="00152314">
        <w:rPr>
          <w:rFonts w:ascii="Times New Roman" w:hAnsi="Times New Roman"/>
        </w:rPr>
        <w:t>СНиП 31-01-2003 Здания жилые многоквартирные;</w:t>
      </w:r>
    </w:p>
    <w:p w:rsidR="00152314" w:rsidRPr="00152314" w:rsidRDefault="00152314" w:rsidP="00152314">
      <w:pPr>
        <w:numPr>
          <w:ilvl w:val="0"/>
          <w:numId w:val="2"/>
        </w:numPr>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shd w:val="clear" w:color="auto" w:fill="FFFFFF"/>
        <w:spacing w:after="0" w:line="240" w:lineRule="auto"/>
        <w:ind w:firstLine="357"/>
        <w:jc w:val="both"/>
        <w:rPr>
          <w:rFonts w:ascii="Times New Roman" w:hAnsi="Times New Roman"/>
          <w:b/>
          <w:bCs/>
          <w:spacing w:val="-5"/>
        </w:rPr>
      </w:pPr>
    </w:p>
    <w:p w:rsidR="00152314" w:rsidRPr="00152314" w:rsidRDefault="00152314" w:rsidP="00152314">
      <w:pPr>
        <w:widowControl w:val="0"/>
        <w:numPr>
          <w:ilvl w:val="0"/>
          <w:numId w:val="5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Предельные размеры земельных участков, в том числе их площадь</w:t>
      </w:r>
    </w:p>
    <w:p w:rsidR="00152314" w:rsidRPr="00152314" w:rsidRDefault="00152314" w:rsidP="00152314">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 xml:space="preserve">минимальная площадь земельного участка – 600 </w:t>
      </w:r>
      <w:proofErr w:type="spellStart"/>
      <w:r w:rsidRPr="00152314">
        <w:rPr>
          <w:rFonts w:ascii="Times New Roman" w:hAnsi="Times New Roman"/>
          <w:spacing w:val="-4"/>
        </w:rPr>
        <w:t>кв</w:t>
      </w:r>
      <w:proofErr w:type="gramStart"/>
      <w:r w:rsidRPr="00152314">
        <w:rPr>
          <w:rFonts w:ascii="Times New Roman" w:hAnsi="Times New Roman"/>
          <w:spacing w:val="-4"/>
        </w:rPr>
        <w:t>.м</w:t>
      </w:r>
      <w:proofErr w:type="spellEnd"/>
      <w:proofErr w:type="gramEnd"/>
      <w:r w:rsidRPr="00152314">
        <w:rPr>
          <w:rFonts w:ascii="Times New Roman" w:hAnsi="Times New Roman"/>
          <w:spacing w:val="-4"/>
        </w:rPr>
        <w:t>;</w:t>
      </w:r>
    </w:p>
    <w:p w:rsidR="00152314" w:rsidRPr="00152314" w:rsidRDefault="00152314" w:rsidP="00152314">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максимальная площадь земельного участка - не подлежит установлению, определяется на последующих стадиях проектирования.</w:t>
      </w:r>
    </w:p>
    <w:p w:rsidR="00152314" w:rsidRPr="00152314" w:rsidRDefault="00152314" w:rsidP="00152314">
      <w:pPr>
        <w:widowControl w:val="0"/>
        <w:numPr>
          <w:ilvl w:val="0"/>
          <w:numId w:val="5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 3 м., за исключением:</w:t>
      </w:r>
    </w:p>
    <w:p w:rsidR="00152314" w:rsidRPr="00152314" w:rsidRDefault="00152314" w:rsidP="00152314">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от красной линии улиц 6 м;</w:t>
      </w:r>
    </w:p>
    <w:p w:rsidR="00152314" w:rsidRPr="00152314" w:rsidRDefault="00152314" w:rsidP="00152314">
      <w:pPr>
        <w:widowControl w:val="0"/>
        <w:numPr>
          <w:ilvl w:val="0"/>
          <w:numId w:val="5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Максимальный процент застройки в границах земельного участка 60%.</w:t>
      </w:r>
    </w:p>
    <w:p w:rsidR="00152314" w:rsidRPr="00152314" w:rsidRDefault="00152314" w:rsidP="00152314">
      <w:pPr>
        <w:widowControl w:val="0"/>
        <w:numPr>
          <w:ilvl w:val="0"/>
          <w:numId w:val="5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Предельное количество этажей – 8 этажей</w:t>
      </w:r>
      <w:r w:rsidRPr="00152314">
        <w:rPr>
          <w:rFonts w:ascii="Times New Roman" w:hAnsi="Times New Roman"/>
          <w:spacing w:val="-4"/>
          <w:lang w:val="en-US"/>
        </w:rPr>
        <w:t>;</w:t>
      </w:r>
    </w:p>
    <w:p w:rsidR="00152314" w:rsidRPr="00152314" w:rsidRDefault="00152314" w:rsidP="00152314">
      <w:pPr>
        <w:widowControl w:val="0"/>
        <w:numPr>
          <w:ilvl w:val="0"/>
          <w:numId w:val="5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Максимальная высота здания – 24 м</w:t>
      </w:r>
      <w:r w:rsidRPr="00152314">
        <w:rPr>
          <w:rFonts w:ascii="Times New Roman" w:hAnsi="Times New Roman"/>
          <w:spacing w:val="-4"/>
          <w:lang w:val="en-US"/>
        </w:rPr>
        <w:t>;</w:t>
      </w:r>
    </w:p>
    <w:p w:rsidR="00152314" w:rsidRPr="00152314" w:rsidRDefault="00152314" w:rsidP="00152314">
      <w:pPr>
        <w:widowControl w:val="0"/>
        <w:numPr>
          <w:ilvl w:val="0"/>
          <w:numId w:val="5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Максимальный процент застройки</w:t>
      </w:r>
      <w:r w:rsidRPr="00152314">
        <w:rPr>
          <w:rFonts w:ascii="Times New Roman" w:hAnsi="Times New Roman"/>
          <w:spacing w:val="-4"/>
          <w:lang w:val="en-US"/>
        </w:rPr>
        <w:t xml:space="preserve"> – 50%</w:t>
      </w:r>
      <w:r w:rsidRPr="00152314">
        <w:rPr>
          <w:rFonts w:ascii="Times New Roman" w:hAnsi="Times New Roman"/>
          <w:spacing w:val="-4"/>
        </w:rPr>
        <w:t>.</w:t>
      </w:r>
    </w:p>
    <w:p w:rsidR="00152314" w:rsidRPr="00152314" w:rsidRDefault="00152314" w:rsidP="00152314">
      <w:pPr>
        <w:keepNext/>
        <w:spacing w:after="0" w:line="240" w:lineRule="auto"/>
        <w:jc w:val="both"/>
        <w:rPr>
          <w:rFonts w:ascii="Times New Roman" w:hAnsi="Times New Roman"/>
          <w:b/>
        </w:rPr>
      </w:pPr>
    </w:p>
    <w:p w:rsidR="00152314" w:rsidRPr="00152314" w:rsidRDefault="00152314" w:rsidP="00152314">
      <w:pPr>
        <w:keepNext/>
        <w:spacing w:before="120" w:after="120" w:line="240" w:lineRule="auto"/>
        <w:ind w:firstLine="709"/>
        <w:jc w:val="both"/>
        <w:rPr>
          <w:rFonts w:ascii="Times New Roman" w:hAnsi="Times New Roman"/>
          <w:b/>
        </w:rPr>
      </w:pPr>
      <w:r w:rsidRPr="00152314">
        <w:rPr>
          <w:rFonts w:ascii="Times New Roman" w:hAnsi="Times New Roman"/>
          <w:b/>
        </w:rPr>
        <w:t>ОБЩЕСТВЕННО-ДЕЛОВЫЕ ЗОНЫ</w:t>
      </w:r>
    </w:p>
    <w:p w:rsidR="00152314" w:rsidRPr="00152314" w:rsidRDefault="00152314" w:rsidP="00152314">
      <w:pPr>
        <w:shd w:val="clear" w:color="auto" w:fill="FFFFFF"/>
        <w:spacing w:before="120" w:after="120" w:line="240" w:lineRule="auto"/>
        <w:ind w:firstLine="709"/>
        <w:jc w:val="both"/>
        <w:rPr>
          <w:rFonts w:ascii="Times New Roman" w:hAnsi="Times New Roman"/>
          <w:b/>
          <w:spacing w:val="-5"/>
        </w:rPr>
      </w:pPr>
      <w:r w:rsidRPr="00152314">
        <w:rPr>
          <w:rFonts w:ascii="Times New Roman" w:hAnsi="Times New Roman"/>
          <w:b/>
          <w:spacing w:val="-2"/>
        </w:rPr>
        <w:t xml:space="preserve">ОД — </w:t>
      </w:r>
      <w:r w:rsidRPr="00152314">
        <w:rPr>
          <w:rFonts w:ascii="Times New Roman" w:hAnsi="Times New Roman"/>
          <w:b/>
          <w:bCs/>
          <w:spacing w:val="-3"/>
        </w:rPr>
        <w:t>зона объектов общественно-делового назначения</w:t>
      </w:r>
    </w:p>
    <w:p w:rsidR="00152314" w:rsidRPr="00152314" w:rsidRDefault="00152314" w:rsidP="00152314">
      <w:pPr>
        <w:shd w:val="clear" w:color="auto" w:fill="FFFFFF"/>
        <w:spacing w:after="0" w:line="240" w:lineRule="auto"/>
        <w:ind w:firstLine="709"/>
        <w:jc w:val="both"/>
        <w:rPr>
          <w:rFonts w:ascii="Times New Roman" w:hAnsi="Times New Roman"/>
        </w:rPr>
      </w:pPr>
      <w:r w:rsidRPr="00152314">
        <w:rPr>
          <w:rFonts w:ascii="Times New Roman" w:hAnsi="Times New Roman"/>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общеобразовательных учебных заведений, и дошкольных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237"/>
        <w:gridCol w:w="6613"/>
      </w:tblGrid>
      <w:tr w:rsidR="00152314" w:rsidRPr="00152314" w:rsidTr="00152314">
        <w:trPr>
          <w:trHeight w:val="20"/>
          <w:tblHeader/>
        </w:trPr>
        <w:tc>
          <w:tcPr>
            <w:tcW w:w="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w:t>
            </w:r>
          </w:p>
        </w:tc>
        <w:tc>
          <w:tcPr>
            <w:tcW w:w="1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 разрешенного использования *</w:t>
            </w:r>
          </w:p>
        </w:tc>
        <w:tc>
          <w:tcPr>
            <w:tcW w:w="3570"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Описание вида  разрешенного использования территориальной зоны ОД</w:t>
            </w:r>
          </w:p>
        </w:tc>
      </w:tr>
      <w:tr w:rsidR="00152314" w:rsidRPr="00152314" w:rsidTr="00152314">
        <w:trPr>
          <w:trHeight w:val="20"/>
        </w:trPr>
        <w:tc>
          <w:tcPr>
            <w:tcW w:w="5000" w:type="pct"/>
            <w:gridSpan w:val="3"/>
          </w:tcPr>
          <w:p w:rsidR="00152314" w:rsidRPr="00152314" w:rsidRDefault="00152314" w:rsidP="00152314">
            <w:pPr>
              <w:spacing w:after="0" w:line="240" w:lineRule="auto"/>
              <w:ind w:firstLine="709"/>
              <w:jc w:val="center"/>
              <w:rPr>
                <w:rFonts w:ascii="Times New Roman" w:hAnsi="Times New Roman"/>
                <w:b/>
              </w:rPr>
            </w:pPr>
            <w:r w:rsidRPr="00152314">
              <w:rPr>
                <w:rFonts w:ascii="Times New Roman" w:hAnsi="Times New Roman"/>
                <w:b/>
              </w:rPr>
              <w:t>Основные виды разрешённого использования зоны ОД</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Дошкольное, начальное и среднее общее образование (код 3.5.1)</w:t>
            </w:r>
          </w:p>
        </w:tc>
        <w:tc>
          <w:tcPr>
            <w:tcW w:w="3570"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Дома социального </w:t>
            </w:r>
            <w:r w:rsidRPr="00152314">
              <w:rPr>
                <w:rFonts w:ascii="Times New Roman" w:hAnsi="Times New Roman"/>
              </w:rPr>
              <w:lastRenderedPageBreak/>
              <w:t>обслуживания (код 3.2.1)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lastRenderedPageBreak/>
              <w:t xml:space="preserve">Размещение зданий, предназначенных для размещения домов </w:t>
            </w:r>
            <w:r w:rsidRPr="00152314">
              <w:rPr>
                <w:rFonts w:ascii="Times New Roman" w:hAnsi="Times New Roman"/>
              </w:rPr>
              <w:lastRenderedPageBreak/>
              <w:t>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3</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Оказание социальной помощи населению (код 3.2.2)</w:t>
            </w:r>
          </w:p>
        </w:tc>
        <w:tc>
          <w:tcPr>
            <w:tcW w:w="3570"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4</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Оказание услуг связи (код 3.2.3)</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5</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Бытовое обслуживание (код 3.3)</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6</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Амбулаторно-поликлиническое обслуживание (код 3.4.1)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7</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Стационарное медицинское обслуживание (код 3.4.2)</w:t>
            </w:r>
          </w:p>
        </w:tc>
        <w:tc>
          <w:tcPr>
            <w:tcW w:w="3570"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proofErr w:type="gramEnd"/>
          </w:p>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8</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Объекты культурно-</w:t>
            </w:r>
          </w:p>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досуговой деятельности (код 3.6.1)</w:t>
            </w:r>
          </w:p>
        </w:tc>
        <w:tc>
          <w:tcPr>
            <w:tcW w:w="3570"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9</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Религиозное использование (код 3.7)</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10</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Государственное управление (код 3.8.1)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Ветеринарное обслуживание (код 3.10)</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12</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Деловое управление (код 4.1)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152314">
              <w:rPr>
                <w:rFonts w:ascii="Times New Roman" w:hAnsi="Times New Roman"/>
              </w:rPr>
              <w:lastRenderedPageBreak/>
              <w:t>исключением банковской и страховой деятельности)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13</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Рынки (код 4.3)</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152314">
              <w:rPr>
                <w:rFonts w:ascii="Times New Roman" w:hAnsi="Times New Roman"/>
              </w:rPr>
              <w:t>кв</w:t>
            </w:r>
            <w:proofErr w:type="gramStart"/>
            <w:r w:rsidRPr="00152314">
              <w:rPr>
                <w:rFonts w:ascii="Times New Roman" w:hAnsi="Times New Roman"/>
              </w:rPr>
              <w:t>.м</w:t>
            </w:r>
            <w:proofErr w:type="spellEnd"/>
            <w:proofErr w:type="gramEnd"/>
            <w:r w:rsidRPr="00152314">
              <w:rPr>
                <w:rFonts w:ascii="Times New Roman" w:hAnsi="Times New Roman"/>
              </w:rPr>
              <w:t>; размещение гаражей и (или) стоянок для автомобилей сотрудников и посетителей рынка</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14</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Магазины (код 4.4)</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52314">
              <w:rPr>
                <w:rFonts w:ascii="Times New Roman" w:hAnsi="Times New Roman"/>
              </w:rPr>
              <w:t>кв</w:t>
            </w:r>
            <w:proofErr w:type="gramStart"/>
            <w:r w:rsidRPr="00152314">
              <w:rPr>
                <w:rFonts w:ascii="Times New Roman" w:hAnsi="Times New Roman"/>
              </w:rPr>
              <w:t>.м</w:t>
            </w:r>
            <w:proofErr w:type="spellEnd"/>
            <w:proofErr w:type="gramEnd"/>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15</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Банковская и страховая деятельность (код 4.5)</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16</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Общественное питание (код 4.6)</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17</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Развлекательные мероприятия (код 4.8.1)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18</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Обеспечение внутреннего правопорядка (8.3)</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52314">
              <w:rPr>
                <w:rFonts w:ascii="Times New Roman" w:hAnsi="Times New Roman"/>
              </w:rPr>
              <w:t>Росгвардии</w:t>
            </w:r>
            <w:proofErr w:type="spellEnd"/>
            <w:r w:rsidRPr="00152314">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52314" w:rsidRPr="00152314" w:rsidTr="00152314">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Вспомогательные виды разрешенного использования зоны  ОД</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Коммунальное обслуживание</w:t>
            </w:r>
          </w:p>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(код 3.1)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Связь (код 6.8)</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52314" w:rsidRPr="00152314" w:rsidTr="00152314">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3</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(территории) общего пользования (код 12.0)</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bl>
    <w:p w:rsidR="00152314" w:rsidRPr="00152314" w:rsidRDefault="00152314" w:rsidP="00152314">
      <w:pPr>
        <w:shd w:val="clear" w:color="auto" w:fill="FFFFFF"/>
        <w:spacing w:after="0" w:line="240" w:lineRule="auto"/>
        <w:ind w:firstLine="357"/>
        <w:jc w:val="both"/>
        <w:rPr>
          <w:rFonts w:ascii="Times New Roman" w:hAnsi="Times New Roman"/>
          <w:bCs/>
          <w:spacing w:val="-3"/>
        </w:rPr>
      </w:pPr>
      <w:r w:rsidRPr="00152314">
        <w:rPr>
          <w:rFonts w:ascii="Times New Roman" w:hAnsi="Times New Roman"/>
          <w:bCs/>
          <w:spacing w:val="-3"/>
        </w:rPr>
        <w:t>*</w:t>
      </w:r>
      <w:r w:rsidRPr="00152314">
        <w:rPr>
          <w:rFonts w:ascii="Times New Roman" w:hAnsi="Times New Roman"/>
        </w:rPr>
        <w:t xml:space="preserve"> согласно классификатору видов разрешенного использования</w:t>
      </w:r>
    </w:p>
    <w:p w:rsidR="00152314" w:rsidRPr="00152314" w:rsidRDefault="00152314" w:rsidP="00152314">
      <w:pPr>
        <w:shd w:val="clear" w:color="auto" w:fill="FFFFFF"/>
        <w:spacing w:after="0" w:line="240" w:lineRule="auto"/>
        <w:ind w:firstLine="357"/>
        <w:jc w:val="both"/>
        <w:rPr>
          <w:rFonts w:ascii="Times New Roman" w:hAnsi="Times New Roman"/>
          <w:b/>
          <w:bCs/>
          <w:spacing w:val="-3"/>
        </w:rPr>
      </w:pPr>
    </w:p>
    <w:p w:rsidR="00152314" w:rsidRPr="00152314" w:rsidRDefault="00152314" w:rsidP="00152314">
      <w:pPr>
        <w:shd w:val="clear" w:color="auto" w:fill="FFFFFF"/>
        <w:spacing w:after="0" w:line="240" w:lineRule="auto"/>
        <w:ind w:firstLine="357"/>
        <w:jc w:val="both"/>
        <w:rPr>
          <w:rFonts w:ascii="Times New Roman" w:hAnsi="Times New Roman"/>
          <w:b/>
          <w:bCs/>
          <w:spacing w:val="-3"/>
        </w:rPr>
      </w:pPr>
      <w:r w:rsidRPr="00152314">
        <w:rPr>
          <w:rFonts w:ascii="Times New Roman" w:hAnsi="Times New Roman"/>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rPr>
        <w:t xml:space="preserve">Требования к </w:t>
      </w:r>
      <w:r w:rsidRPr="00152314">
        <w:rPr>
          <w:rFonts w:ascii="Times New Roman" w:hAnsi="Times New Roman"/>
          <w:bCs/>
          <w:spacing w:val="-3"/>
        </w:rPr>
        <w:t xml:space="preserve">размерам земельных участков и </w:t>
      </w:r>
      <w:r w:rsidRPr="00152314">
        <w:rPr>
          <w:rFonts w:ascii="Times New Roman" w:hAnsi="Times New Roman"/>
        </w:rPr>
        <w:t xml:space="preserve">параметрам разрешенного </w:t>
      </w:r>
      <w:r w:rsidRPr="00152314">
        <w:rPr>
          <w:rFonts w:ascii="Times New Roman" w:hAnsi="Times New Roman"/>
          <w:bCs/>
          <w:spacing w:val="-2"/>
        </w:rPr>
        <w:t>строительства, реконструкции объектов капитального строительства</w:t>
      </w:r>
      <w:r w:rsidRPr="00152314">
        <w:rPr>
          <w:rFonts w:ascii="Times New Roman" w:hAnsi="Times New Roman"/>
        </w:rPr>
        <w:t xml:space="preserve"> в соответствии со следующими документами: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Региональные нормативы градостроительного проектирования (РНГП) для Республики Коми;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СП 118.13330.2012 «СНиП 31-06-2009 Общественные здания и сооружения»;</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lastRenderedPageBreak/>
        <w:t>Технический регламент о требованиях пожарной безопасности ФЗ РФ от 22 июля 2008г. № 123-ФЗ;</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Технический регламент о безопасности зданий и сооружений ФЗ РФ от 30.12.2009 № 384-ФЗ;</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widowControl w:val="0"/>
        <w:numPr>
          <w:ilvl w:val="0"/>
          <w:numId w:val="5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 xml:space="preserve">Предельные размеры земельных участков, в том числе их площадь </w:t>
      </w:r>
      <w:r w:rsidRPr="00152314">
        <w:rPr>
          <w:rFonts w:ascii="Times New Roman" w:hAnsi="Times New Roman" w:cs="Calibri"/>
          <w:color w:val="000000"/>
          <w:shd w:val="clear" w:color="auto" w:fill="FFFFFF"/>
        </w:rPr>
        <w:t>- не установлено</w:t>
      </w:r>
      <w:r w:rsidRPr="00152314">
        <w:rPr>
          <w:rFonts w:ascii="Times New Roman" w:hAnsi="Times New Roman" w:cs="Calibri"/>
          <w:color w:val="000000"/>
          <w:shd w:val="clear" w:color="auto" w:fill="FFFFFF"/>
          <w:vertAlign w:val="superscript"/>
        </w:rPr>
        <w:footnoteReference w:customMarkFollows="1" w:id="1"/>
        <w:t>*</w:t>
      </w:r>
      <w:r w:rsidRPr="00152314">
        <w:rPr>
          <w:rFonts w:ascii="Times New Roman" w:hAnsi="Times New Roman" w:cs="Calibri"/>
          <w:color w:val="000000"/>
          <w:shd w:val="clear" w:color="auto" w:fill="FFFFFF"/>
        </w:rPr>
        <w:t>;</w:t>
      </w:r>
    </w:p>
    <w:p w:rsidR="00152314" w:rsidRPr="00152314" w:rsidRDefault="00152314" w:rsidP="00152314">
      <w:pPr>
        <w:widowControl w:val="0"/>
        <w:numPr>
          <w:ilvl w:val="0"/>
          <w:numId w:val="5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152314" w:rsidRPr="00152314" w:rsidRDefault="00152314" w:rsidP="00152314">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от красной линии улиц 6 м;</w:t>
      </w:r>
    </w:p>
    <w:p w:rsidR="00152314" w:rsidRPr="00152314" w:rsidRDefault="00152314" w:rsidP="00152314">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минимальное расстояние от стен дошкольных образовательных учреждений и общеобразовательных учебных заведений (школ) до красных линий – 10 метров.</w:t>
      </w:r>
    </w:p>
    <w:p w:rsidR="00152314" w:rsidRPr="00152314" w:rsidRDefault="00152314" w:rsidP="00152314">
      <w:pPr>
        <w:widowControl w:val="0"/>
        <w:numPr>
          <w:ilvl w:val="0"/>
          <w:numId w:val="5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Максимальный процент застройки в границах земельного участка 60%.</w:t>
      </w:r>
    </w:p>
    <w:p w:rsidR="00152314" w:rsidRPr="00152314" w:rsidRDefault="00152314" w:rsidP="00152314">
      <w:pPr>
        <w:widowControl w:val="0"/>
        <w:numPr>
          <w:ilvl w:val="0"/>
          <w:numId w:val="5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Предельное количество этажей – 8 этажей</w:t>
      </w:r>
      <w:r w:rsidRPr="00152314">
        <w:rPr>
          <w:rFonts w:ascii="Times New Roman" w:hAnsi="Times New Roman"/>
          <w:spacing w:val="-4"/>
          <w:lang w:val="en-US"/>
        </w:rPr>
        <w:t>;</w:t>
      </w:r>
    </w:p>
    <w:p w:rsidR="00152314" w:rsidRPr="00152314" w:rsidRDefault="00152314" w:rsidP="00152314">
      <w:pPr>
        <w:widowControl w:val="0"/>
        <w:numPr>
          <w:ilvl w:val="0"/>
          <w:numId w:val="5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Максимальная высота здания – не подлежит установлению, определяется на последующих стадиях проектирования;</w:t>
      </w:r>
    </w:p>
    <w:p w:rsidR="00152314" w:rsidRPr="00152314" w:rsidRDefault="00152314" w:rsidP="00152314">
      <w:pPr>
        <w:widowControl w:val="0"/>
        <w:numPr>
          <w:ilvl w:val="0"/>
          <w:numId w:val="5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152314" w:rsidRPr="00152314" w:rsidRDefault="00152314" w:rsidP="00152314">
      <w:pPr>
        <w:spacing w:before="120" w:after="120" w:line="240" w:lineRule="auto"/>
        <w:ind w:firstLine="709"/>
        <w:jc w:val="both"/>
        <w:rPr>
          <w:rFonts w:ascii="Times New Roman" w:hAnsi="Times New Roman"/>
          <w:b/>
        </w:rPr>
      </w:pPr>
      <w:r w:rsidRPr="00152314">
        <w:rPr>
          <w:rFonts w:ascii="Times New Roman" w:hAnsi="Times New Roman"/>
          <w:b/>
        </w:rPr>
        <w:t>ПРОИЗВОДСТВЕННЫЕ ЗОНЫ</w:t>
      </w:r>
    </w:p>
    <w:p w:rsidR="00152314" w:rsidRPr="00152314" w:rsidRDefault="00152314" w:rsidP="00152314">
      <w:pPr>
        <w:shd w:val="clear" w:color="auto" w:fill="FFFFFF"/>
        <w:spacing w:before="120" w:after="120" w:line="240" w:lineRule="auto"/>
        <w:ind w:firstLine="357"/>
        <w:jc w:val="both"/>
        <w:rPr>
          <w:rFonts w:ascii="Times New Roman" w:hAnsi="Times New Roman"/>
          <w:b/>
          <w:spacing w:val="-2"/>
        </w:rPr>
      </w:pPr>
      <w:proofErr w:type="gramStart"/>
      <w:r w:rsidRPr="00152314">
        <w:rPr>
          <w:rFonts w:ascii="Times New Roman" w:hAnsi="Times New Roman"/>
          <w:b/>
          <w:spacing w:val="-2"/>
        </w:rPr>
        <w:t>П</w:t>
      </w:r>
      <w:proofErr w:type="gramEnd"/>
      <w:r w:rsidRPr="00152314">
        <w:rPr>
          <w:rFonts w:ascii="Times New Roman" w:hAnsi="Times New Roman"/>
          <w:b/>
          <w:spacing w:val="-2"/>
        </w:rPr>
        <w:t xml:space="preserve"> — </w:t>
      </w:r>
      <w:r w:rsidRPr="00152314">
        <w:rPr>
          <w:rFonts w:ascii="Times New Roman" w:hAnsi="Times New Roman"/>
          <w:b/>
          <w:bCs/>
          <w:spacing w:val="-3"/>
        </w:rPr>
        <w:t>зона объектов промышленного назначения, коммунального хозяйства и складирования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proofErr w:type="gramStart"/>
      <w:r w:rsidRPr="00152314">
        <w:rPr>
          <w:rFonts w:ascii="Times New Roman" w:hAnsi="Times New Roman"/>
          <w:b/>
        </w:rPr>
        <w:t>П</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237"/>
        <w:gridCol w:w="6613"/>
      </w:tblGrid>
      <w:tr w:rsidR="00152314" w:rsidRPr="00152314" w:rsidTr="00152314">
        <w:trPr>
          <w:tblHeader/>
        </w:trPr>
        <w:tc>
          <w:tcPr>
            <w:tcW w:w="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w:t>
            </w:r>
          </w:p>
        </w:tc>
        <w:tc>
          <w:tcPr>
            <w:tcW w:w="1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 разрешенного использования*</w:t>
            </w:r>
          </w:p>
        </w:tc>
        <w:tc>
          <w:tcPr>
            <w:tcW w:w="3570"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Описание вида  разрешенного использования территориальной зоны </w:t>
            </w:r>
            <w:proofErr w:type="gramStart"/>
            <w:r w:rsidRPr="00152314">
              <w:rPr>
                <w:rFonts w:ascii="Times New Roman" w:hAnsi="Times New Roman"/>
                <w:b/>
              </w:rPr>
              <w:t>П</w:t>
            </w:r>
            <w:proofErr w:type="gramEnd"/>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Основные виды разрешённого использования зоны </w:t>
            </w:r>
            <w:proofErr w:type="gramStart"/>
            <w:r w:rsidRPr="00152314">
              <w:rPr>
                <w:rFonts w:ascii="Times New Roman" w:hAnsi="Times New Roman"/>
                <w:b/>
              </w:rPr>
              <w:t>П</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lang w:val="en-US"/>
              </w:rPr>
            </w:pPr>
            <w:r w:rsidRPr="00152314">
              <w:rPr>
                <w:rFonts w:ascii="Times New Roman" w:hAnsi="Times New Roman"/>
                <w:lang w:val="en-US"/>
              </w:rPr>
              <w:t>1</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Легкая промышленность (код 6.3)</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Электронная промышленность (код 6.3.3)</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производства продукции электронной промышленности</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3</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Нефтехимическая промышленность (код 6.5)</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4</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Строительная промышленность (код 6.6)</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5</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Коммунальное обслуживание (код 3.1)</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6</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Объекты дорожного сервиса</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с кодами 4.9.1.1-4.9.1.4</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Вспомогательные виды разрешенного использования зоны  </w:t>
            </w:r>
            <w:proofErr w:type="gramStart"/>
            <w:r w:rsidRPr="00152314">
              <w:rPr>
                <w:rFonts w:ascii="Times New Roman" w:hAnsi="Times New Roman"/>
                <w:b/>
              </w:rPr>
              <w:t>П</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(территории) общего пользования (код 12.0)</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bl>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Cs/>
          <w:spacing w:val="-3"/>
        </w:rPr>
        <w:t>*</w:t>
      </w:r>
      <w:r w:rsidRPr="00152314">
        <w:rPr>
          <w:rFonts w:ascii="Times New Roman" w:hAnsi="Times New Roman"/>
        </w:rPr>
        <w:t xml:space="preserve"> согласно классификатору видов разрешенного использования</w:t>
      </w:r>
    </w:p>
    <w:p w:rsidR="00152314" w:rsidRPr="00152314" w:rsidRDefault="00152314" w:rsidP="00152314">
      <w:pPr>
        <w:shd w:val="clear" w:color="auto" w:fill="FFFFFF"/>
        <w:spacing w:after="0" w:line="240" w:lineRule="auto"/>
        <w:ind w:firstLine="357"/>
        <w:jc w:val="both"/>
        <w:rPr>
          <w:rFonts w:ascii="Times New Roman" w:hAnsi="Times New Roman"/>
          <w:b/>
          <w:bCs/>
          <w:spacing w:val="-3"/>
        </w:rPr>
      </w:pPr>
      <w:r w:rsidRPr="00152314">
        <w:rPr>
          <w:rFonts w:ascii="Times New Roman" w:hAnsi="Times New Roman"/>
          <w:b/>
          <w:bCs/>
          <w:spacing w:val="-3"/>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зоны </w:t>
      </w:r>
      <w:proofErr w:type="gramStart"/>
      <w:r w:rsidRPr="00152314">
        <w:rPr>
          <w:rFonts w:ascii="Times New Roman" w:hAnsi="Times New Roman"/>
          <w:b/>
          <w:bCs/>
          <w:spacing w:val="-3"/>
        </w:rPr>
        <w:t>П</w:t>
      </w:r>
      <w:proofErr w:type="gramEnd"/>
      <w:r w:rsidRPr="00152314">
        <w:rPr>
          <w:rFonts w:ascii="Times New Roman" w:hAnsi="Times New Roman"/>
          <w:b/>
          <w:bCs/>
          <w:spacing w:val="-3"/>
        </w:rPr>
        <w:t>:</w:t>
      </w:r>
    </w:p>
    <w:p w:rsidR="00152314" w:rsidRPr="00152314" w:rsidRDefault="00152314" w:rsidP="00152314">
      <w:pPr>
        <w:spacing w:after="0" w:line="240" w:lineRule="auto"/>
        <w:ind w:firstLine="340"/>
        <w:jc w:val="both"/>
        <w:rPr>
          <w:rFonts w:ascii="Times New Roman" w:hAnsi="Times New Roman"/>
        </w:rPr>
      </w:pPr>
      <w:r w:rsidRPr="00152314">
        <w:rPr>
          <w:rFonts w:ascii="Times New Roman" w:hAnsi="Times New Roman"/>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СанПиН 2.2.1/2.1.1.1200-03 «Санитарно-защитные зоны и санитарная классификация предприятий, сооружений и иных объектов»;</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 xml:space="preserve">Технический регламент о требованиях пожарной безопасности ФЗ РФ от 22 июля 2008г. </w:t>
      </w:r>
    </w:p>
    <w:p w:rsidR="00152314" w:rsidRPr="00152314" w:rsidRDefault="00152314" w:rsidP="00152314">
      <w:pPr>
        <w:spacing w:after="0" w:line="240" w:lineRule="auto"/>
        <w:ind w:left="408" w:firstLine="709"/>
        <w:jc w:val="both"/>
        <w:rPr>
          <w:rFonts w:ascii="Times New Roman" w:hAnsi="Times New Roman"/>
        </w:rPr>
      </w:pPr>
      <w:r w:rsidRPr="00152314">
        <w:rPr>
          <w:rFonts w:ascii="Times New Roman" w:hAnsi="Times New Roman"/>
        </w:rPr>
        <w:t>№ 123-ФЗ;</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 xml:space="preserve">Технический регламент о безопасности зданий и сооружений ФЗ РФ от 30.12.2009 </w:t>
      </w:r>
    </w:p>
    <w:p w:rsidR="00152314" w:rsidRPr="00152314" w:rsidRDefault="00152314" w:rsidP="00152314">
      <w:pPr>
        <w:spacing w:after="0" w:line="240" w:lineRule="auto"/>
        <w:ind w:left="408" w:firstLine="709"/>
        <w:jc w:val="both"/>
        <w:rPr>
          <w:rFonts w:ascii="Times New Roman" w:hAnsi="Times New Roman"/>
        </w:rPr>
      </w:pPr>
      <w:r w:rsidRPr="00152314">
        <w:rPr>
          <w:rFonts w:ascii="Times New Roman" w:hAnsi="Times New Roman"/>
        </w:rPr>
        <w:t>№ 384-ФЗ;</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numPr>
          <w:ilvl w:val="0"/>
          <w:numId w:val="20"/>
        </w:numPr>
        <w:spacing w:after="0" w:line="240" w:lineRule="auto"/>
        <w:jc w:val="both"/>
        <w:rPr>
          <w:rFonts w:ascii="Times New Roman" w:hAnsi="Times New Roman"/>
        </w:rPr>
      </w:pPr>
      <w:r w:rsidRPr="00152314">
        <w:rPr>
          <w:rFonts w:ascii="Times New Roman" w:hAnsi="Times New Roma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52314" w:rsidRPr="00152314" w:rsidRDefault="00152314" w:rsidP="00152314">
      <w:pPr>
        <w:numPr>
          <w:ilvl w:val="0"/>
          <w:numId w:val="20"/>
        </w:numPr>
        <w:spacing w:after="0" w:line="240" w:lineRule="auto"/>
        <w:jc w:val="both"/>
        <w:rPr>
          <w:rFonts w:ascii="Times New Roman" w:hAnsi="Times New Roman"/>
        </w:rPr>
      </w:pPr>
      <w:proofErr w:type="gramStart"/>
      <w:r w:rsidRPr="00152314">
        <w:rPr>
          <w:rFonts w:ascii="Times New Roman" w:hAnsi="Times New Roma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roofErr w:type="gramEnd"/>
    </w:p>
    <w:p w:rsidR="00152314" w:rsidRPr="00152314" w:rsidRDefault="00152314" w:rsidP="00152314">
      <w:pPr>
        <w:numPr>
          <w:ilvl w:val="0"/>
          <w:numId w:val="20"/>
        </w:numPr>
        <w:spacing w:after="0" w:line="240" w:lineRule="auto"/>
        <w:jc w:val="both"/>
        <w:rPr>
          <w:rFonts w:ascii="Times New Roman" w:hAnsi="Times New Roman"/>
        </w:rPr>
      </w:pPr>
      <w:r w:rsidRPr="00152314">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52314" w:rsidRPr="00152314" w:rsidRDefault="00152314" w:rsidP="00152314">
      <w:pPr>
        <w:numPr>
          <w:ilvl w:val="0"/>
          <w:numId w:val="20"/>
        </w:numPr>
        <w:spacing w:after="0" w:line="240" w:lineRule="auto"/>
        <w:jc w:val="both"/>
        <w:rPr>
          <w:rFonts w:ascii="Times New Roman" w:hAnsi="Times New Roman"/>
        </w:rPr>
      </w:pPr>
      <w:r w:rsidRPr="00152314">
        <w:rPr>
          <w:rFonts w:ascii="Times New Roman" w:hAnsi="Times New Roman"/>
        </w:rPr>
        <w:t xml:space="preserve">Санитарно-защитная зона (СЗЗ) (ландшафтно-рекреационной зона, зона отдыха) отделяет территорию промышленной площадки от жилой застройки. </w:t>
      </w:r>
    </w:p>
    <w:p w:rsidR="00152314" w:rsidRPr="00152314" w:rsidRDefault="00152314" w:rsidP="00152314">
      <w:pPr>
        <w:numPr>
          <w:ilvl w:val="0"/>
          <w:numId w:val="20"/>
        </w:numPr>
        <w:spacing w:after="0" w:line="240" w:lineRule="auto"/>
        <w:jc w:val="both"/>
        <w:rPr>
          <w:rFonts w:ascii="Times New Roman" w:hAnsi="Times New Roman"/>
        </w:rPr>
      </w:pPr>
      <w:r w:rsidRPr="00152314">
        <w:rPr>
          <w:rFonts w:ascii="Times New Roman" w:hAnsi="Times New Roman"/>
        </w:rPr>
        <w:t>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Минимальную площадь озеленения санитарно-защитных зон следует принимать в зависимости от ширины санитарно-защитной зоны</w:t>
      </w:r>
      <w:proofErr w:type="gramStart"/>
      <w:r w:rsidRPr="00152314">
        <w:rPr>
          <w:rFonts w:ascii="Times New Roman" w:hAnsi="Times New Roman"/>
        </w:rPr>
        <w:t>, %:</w:t>
      </w:r>
      <w:proofErr w:type="gramEnd"/>
    </w:p>
    <w:p w:rsidR="00152314" w:rsidRPr="00152314" w:rsidRDefault="00152314" w:rsidP="00152314">
      <w:pPr>
        <w:numPr>
          <w:ilvl w:val="0"/>
          <w:numId w:val="21"/>
        </w:numPr>
        <w:spacing w:after="0" w:line="240" w:lineRule="auto"/>
        <w:jc w:val="both"/>
        <w:rPr>
          <w:rFonts w:ascii="Times New Roman" w:hAnsi="Times New Roman"/>
        </w:rPr>
      </w:pPr>
      <w:r w:rsidRPr="00152314">
        <w:rPr>
          <w:rFonts w:ascii="Times New Roman" w:hAnsi="Times New Roman"/>
        </w:rPr>
        <w:t>до 100 м ……………………. 60%</w:t>
      </w:r>
    </w:p>
    <w:p w:rsidR="00152314" w:rsidRPr="00152314" w:rsidRDefault="00152314" w:rsidP="00152314">
      <w:pPr>
        <w:numPr>
          <w:ilvl w:val="0"/>
          <w:numId w:val="21"/>
        </w:numPr>
        <w:spacing w:after="0" w:line="240" w:lineRule="auto"/>
        <w:jc w:val="both"/>
        <w:rPr>
          <w:rFonts w:ascii="Times New Roman" w:hAnsi="Times New Roman"/>
        </w:rPr>
      </w:pPr>
      <w:r w:rsidRPr="00152314">
        <w:rPr>
          <w:rFonts w:ascii="Times New Roman" w:hAnsi="Times New Roman"/>
        </w:rPr>
        <w:t>свыше 100 до 1000 м .…….50%</w:t>
      </w:r>
    </w:p>
    <w:p w:rsidR="00152314" w:rsidRPr="00152314" w:rsidRDefault="00152314" w:rsidP="00152314">
      <w:pPr>
        <w:spacing w:after="0" w:line="240" w:lineRule="auto"/>
        <w:ind w:left="709" w:firstLine="709"/>
        <w:jc w:val="both"/>
        <w:rPr>
          <w:rFonts w:ascii="Times New Roman" w:hAnsi="Times New Roman"/>
        </w:rPr>
      </w:pPr>
      <w:r w:rsidRPr="00152314">
        <w:rPr>
          <w:rFonts w:ascii="Times New Roman" w:hAnsi="Times New Roman"/>
        </w:rPr>
        <w:t xml:space="preserve">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152314" w:rsidRPr="00152314" w:rsidRDefault="00152314" w:rsidP="00152314">
      <w:pPr>
        <w:numPr>
          <w:ilvl w:val="0"/>
          <w:numId w:val="20"/>
        </w:numPr>
        <w:spacing w:after="0" w:line="240" w:lineRule="auto"/>
        <w:jc w:val="both"/>
        <w:rPr>
          <w:rFonts w:ascii="Times New Roman" w:hAnsi="Times New Roman"/>
        </w:rPr>
      </w:pPr>
      <w:r w:rsidRPr="00152314">
        <w:rPr>
          <w:rFonts w:ascii="Times New Roman" w:hAnsi="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152314" w:rsidRPr="00152314" w:rsidRDefault="00152314" w:rsidP="00152314">
      <w:pPr>
        <w:numPr>
          <w:ilvl w:val="0"/>
          <w:numId w:val="20"/>
        </w:numPr>
        <w:spacing w:after="0" w:line="240" w:lineRule="auto"/>
        <w:ind w:left="714" w:hanging="357"/>
        <w:jc w:val="both"/>
        <w:rPr>
          <w:rFonts w:ascii="Times New Roman" w:hAnsi="Times New Roman"/>
        </w:rPr>
      </w:pPr>
      <w:r w:rsidRPr="00152314">
        <w:rPr>
          <w:rFonts w:ascii="Times New Roman" w:hAnsi="Times New Roman"/>
          <w:spacing w:val="-4"/>
        </w:rPr>
        <w:t>Предельные размеры земельных участков, в том числе их площадь</w:t>
      </w:r>
    </w:p>
    <w:p w:rsidR="00152314" w:rsidRPr="00152314" w:rsidRDefault="00152314" w:rsidP="00152314">
      <w:pPr>
        <w:widowControl w:val="0"/>
        <w:numPr>
          <w:ilvl w:val="0"/>
          <w:numId w:val="15"/>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152314">
        <w:rPr>
          <w:rFonts w:ascii="Times New Roman" w:hAnsi="Times New Roman"/>
          <w:spacing w:val="-4"/>
        </w:rPr>
        <w:t>минимальная ширина земельного участка 20 метров;</w:t>
      </w:r>
    </w:p>
    <w:p w:rsidR="00152314" w:rsidRPr="00152314" w:rsidRDefault="00152314" w:rsidP="00152314">
      <w:pPr>
        <w:widowControl w:val="0"/>
        <w:numPr>
          <w:ilvl w:val="0"/>
          <w:numId w:val="15"/>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152314">
        <w:rPr>
          <w:rFonts w:ascii="Times New Roman" w:hAnsi="Times New Roman"/>
          <w:spacing w:val="-4"/>
        </w:rPr>
        <w:t>максимальная длина земельного участка 1000 метров;</w:t>
      </w:r>
    </w:p>
    <w:p w:rsidR="00152314" w:rsidRPr="00152314" w:rsidRDefault="00152314" w:rsidP="00152314">
      <w:pPr>
        <w:widowControl w:val="0"/>
        <w:numPr>
          <w:ilvl w:val="0"/>
          <w:numId w:val="15"/>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152314">
        <w:rPr>
          <w:rFonts w:ascii="Times New Roman" w:hAnsi="Times New Roman"/>
          <w:spacing w:val="-4"/>
        </w:rPr>
        <w:lastRenderedPageBreak/>
        <w:t xml:space="preserve">минимальная площадь земельного участка 400 </w:t>
      </w:r>
      <w:proofErr w:type="spellStart"/>
      <w:r w:rsidRPr="00152314">
        <w:rPr>
          <w:rFonts w:ascii="Times New Roman" w:hAnsi="Times New Roman"/>
          <w:spacing w:val="-4"/>
        </w:rPr>
        <w:t>кв.м</w:t>
      </w:r>
      <w:proofErr w:type="spellEnd"/>
      <w:r w:rsidRPr="00152314">
        <w:rPr>
          <w:rFonts w:ascii="Times New Roman" w:hAnsi="Times New Roman"/>
          <w:spacing w:val="-4"/>
        </w:rPr>
        <w:t>.;</w:t>
      </w:r>
    </w:p>
    <w:p w:rsidR="00152314" w:rsidRPr="00152314" w:rsidRDefault="00152314" w:rsidP="00152314">
      <w:pPr>
        <w:widowControl w:val="0"/>
        <w:numPr>
          <w:ilvl w:val="0"/>
          <w:numId w:val="15"/>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152314">
        <w:rPr>
          <w:rFonts w:ascii="Times New Roman" w:hAnsi="Times New Roman"/>
          <w:spacing w:val="-4"/>
        </w:rPr>
        <w:t>максимальная площадь земельного участка -5га.</w:t>
      </w:r>
    </w:p>
    <w:p w:rsidR="00152314" w:rsidRPr="00152314" w:rsidRDefault="00152314" w:rsidP="00152314">
      <w:pPr>
        <w:widowControl w:val="0"/>
        <w:numPr>
          <w:ilvl w:val="0"/>
          <w:numId w:val="20"/>
        </w:numPr>
        <w:shd w:val="clear" w:color="auto" w:fill="FFFFFF"/>
        <w:autoSpaceDE w:val="0"/>
        <w:autoSpaceDN w:val="0"/>
        <w:adjustRightInd w:val="0"/>
        <w:spacing w:after="0" w:line="240" w:lineRule="auto"/>
        <w:ind w:left="714" w:hanging="357"/>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152314" w:rsidRPr="00152314" w:rsidRDefault="00152314" w:rsidP="00152314">
      <w:pPr>
        <w:widowControl w:val="0"/>
        <w:numPr>
          <w:ilvl w:val="0"/>
          <w:numId w:val="16"/>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152314">
        <w:rPr>
          <w:rFonts w:ascii="Times New Roman" w:hAnsi="Times New Roman"/>
          <w:spacing w:val="-4"/>
        </w:rPr>
        <w:t>от красной линии улиц 5 м.</w:t>
      </w:r>
    </w:p>
    <w:p w:rsidR="00152314" w:rsidRPr="00152314" w:rsidRDefault="00152314" w:rsidP="00152314">
      <w:pPr>
        <w:widowControl w:val="0"/>
        <w:numPr>
          <w:ilvl w:val="0"/>
          <w:numId w:val="20"/>
        </w:numPr>
        <w:shd w:val="clear" w:color="auto" w:fill="FFFFFF"/>
        <w:autoSpaceDE w:val="0"/>
        <w:autoSpaceDN w:val="0"/>
        <w:adjustRightInd w:val="0"/>
        <w:spacing w:after="0" w:line="240" w:lineRule="auto"/>
        <w:ind w:left="714" w:hanging="357"/>
        <w:jc w:val="both"/>
        <w:rPr>
          <w:rFonts w:ascii="Times New Roman" w:hAnsi="Times New Roman"/>
          <w:spacing w:val="-4"/>
        </w:rPr>
      </w:pPr>
      <w:r w:rsidRPr="00152314">
        <w:rPr>
          <w:rFonts w:ascii="Times New Roman" w:hAnsi="Times New Roman"/>
          <w:spacing w:val="-4"/>
        </w:rPr>
        <w:t>Максимальная высота зданий - не подлежит установлению, определяется на последующих стадиях проектирования;</w:t>
      </w:r>
    </w:p>
    <w:p w:rsidR="00152314" w:rsidRPr="00152314" w:rsidRDefault="00152314" w:rsidP="00152314">
      <w:pPr>
        <w:widowControl w:val="0"/>
        <w:numPr>
          <w:ilvl w:val="0"/>
          <w:numId w:val="20"/>
        </w:numPr>
        <w:shd w:val="clear" w:color="auto" w:fill="FFFFFF"/>
        <w:autoSpaceDE w:val="0"/>
        <w:autoSpaceDN w:val="0"/>
        <w:adjustRightInd w:val="0"/>
        <w:spacing w:after="0" w:line="240" w:lineRule="auto"/>
        <w:ind w:left="714" w:hanging="357"/>
        <w:jc w:val="both"/>
        <w:rPr>
          <w:rFonts w:ascii="Times New Roman" w:hAnsi="Times New Roman"/>
          <w:spacing w:val="-4"/>
        </w:rPr>
      </w:pPr>
      <w:r w:rsidRPr="00152314">
        <w:rPr>
          <w:rFonts w:ascii="Times New Roman" w:hAnsi="Times New Roman"/>
          <w:spacing w:val="-4"/>
        </w:rPr>
        <w:t xml:space="preserve">Максимальный процент застройки в границах земельного участка 60%. </w:t>
      </w:r>
    </w:p>
    <w:p w:rsidR="00152314" w:rsidRPr="00152314" w:rsidRDefault="00152314" w:rsidP="00152314">
      <w:pPr>
        <w:keepNext/>
        <w:spacing w:before="120" w:after="120" w:line="240" w:lineRule="auto"/>
        <w:ind w:firstLine="709"/>
        <w:jc w:val="both"/>
        <w:rPr>
          <w:rFonts w:ascii="Times New Roman" w:hAnsi="Times New Roman"/>
          <w:b/>
        </w:rPr>
      </w:pPr>
      <w:r w:rsidRPr="00152314">
        <w:rPr>
          <w:rFonts w:ascii="Times New Roman" w:hAnsi="Times New Roman"/>
          <w:b/>
        </w:rPr>
        <w:t>ЗОНЫ ИНЖЕНЕРНОЙ И ТРАНСПОРТНОЙ ИНФРАСТРУКТУР</w:t>
      </w:r>
    </w:p>
    <w:p w:rsidR="00152314" w:rsidRPr="00152314" w:rsidRDefault="00152314" w:rsidP="00152314">
      <w:pPr>
        <w:shd w:val="clear" w:color="auto" w:fill="FFFFFF"/>
        <w:spacing w:before="120" w:after="120" w:line="240" w:lineRule="auto"/>
        <w:ind w:firstLine="709"/>
        <w:jc w:val="both"/>
        <w:rPr>
          <w:rFonts w:ascii="Times New Roman" w:hAnsi="Times New Roman"/>
          <w:b/>
          <w:bCs/>
          <w:spacing w:val="-3"/>
        </w:rPr>
      </w:pPr>
      <w:proofErr w:type="gramStart"/>
      <w:r w:rsidRPr="00152314">
        <w:rPr>
          <w:rFonts w:ascii="Times New Roman" w:hAnsi="Times New Roman"/>
          <w:b/>
          <w:bCs/>
          <w:spacing w:val="-3"/>
        </w:rPr>
        <w:t>ИТ</w:t>
      </w:r>
      <w:proofErr w:type="gramEnd"/>
      <w:r w:rsidRPr="00152314">
        <w:rPr>
          <w:rFonts w:ascii="Times New Roman" w:hAnsi="Times New Roman"/>
          <w:b/>
          <w:bCs/>
          <w:spacing w:val="-3"/>
        </w:rPr>
        <w:t xml:space="preserve"> — Зона инженерной и транспортной инфраструктур</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rPr>
        <w:t>Зона предназначена для размещения объектов инженерной и транспортной инфраструктур (электроснабжение, связь и т. д.); режим использования территории определяется в соответствии с назначением объекта согласно требованиям специальных нормативов и правил.</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proofErr w:type="gramStart"/>
      <w:r w:rsidRPr="00152314">
        <w:rPr>
          <w:rFonts w:ascii="Times New Roman" w:hAnsi="Times New Roman"/>
          <w:b/>
        </w:rPr>
        <w:t>ИТ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237"/>
        <w:gridCol w:w="6613"/>
      </w:tblGrid>
      <w:tr w:rsidR="00152314" w:rsidRPr="00152314" w:rsidTr="00152314">
        <w:trPr>
          <w:trHeight w:val="20"/>
          <w:tblHeader/>
        </w:trPr>
        <w:tc>
          <w:tcPr>
            <w:tcW w:w="215" w:type="pct"/>
            <w:shd w:val="clear" w:color="auto" w:fill="EEECE1"/>
            <w:vAlign w:val="center"/>
          </w:tcPr>
          <w:p w:rsidR="00152314" w:rsidRPr="00152314" w:rsidRDefault="00152314" w:rsidP="00152314">
            <w:pPr>
              <w:spacing w:after="0" w:line="240" w:lineRule="auto"/>
              <w:jc w:val="both"/>
              <w:rPr>
                <w:rFonts w:ascii="Times New Roman" w:hAnsi="Times New Roman"/>
                <w:b/>
              </w:rPr>
            </w:pPr>
            <w:r w:rsidRPr="00152314">
              <w:rPr>
                <w:rFonts w:ascii="Times New Roman" w:hAnsi="Times New Roman"/>
                <w:b/>
              </w:rPr>
              <w:t>№</w:t>
            </w:r>
          </w:p>
        </w:tc>
        <w:tc>
          <w:tcPr>
            <w:tcW w:w="1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 разрешенного использования *</w:t>
            </w:r>
          </w:p>
        </w:tc>
        <w:tc>
          <w:tcPr>
            <w:tcW w:w="3570"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Описание вида  разрешенного использования территориальной зоны </w:t>
            </w:r>
            <w:proofErr w:type="gramStart"/>
            <w:r w:rsidRPr="00152314">
              <w:rPr>
                <w:rFonts w:ascii="Times New Roman" w:hAnsi="Times New Roman"/>
                <w:b/>
              </w:rPr>
              <w:t>ИТ</w:t>
            </w:r>
            <w:proofErr w:type="gramEnd"/>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Основные виды разрешённого использования зоны </w:t>
            </w:r>
            <w:proofErr w:type="gramStart"/>
            <w:r w:rsidRPr="00152314">
              <w:rPr>
                <w:rFonts w:ascii="Times New Roman" w:hAnsi="Times New Roman"/>
                <w:b/>
              </w:rPr>
              <w:t>ИТ</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Коммунальное обслуживание (код 3.1)</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Энергетика (код 6.7)</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52314">
              <w:rPr>
                <w:rFonts w:ascii="Times New Roman" w:hAnsi="Times New Roman"/>
              </w:rPr>
              <w:t>золоотвалов</w:t>
            </w:r>
            <w:proofErr w:type="spellEnd"/>
            <w:r w:rsidRPr="00152314">
              <w:rPr>
                <w:rFonts w:ascii="Times New Roman" w:hAnsi="Times New Roman"/>
              </w:rPr>
              <w:t>, гидротехнических сооружений);</w:t>
            </w:r>
          </w:p>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3</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Связь (код 6.8)</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4</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Склады (Код 6.9)</w:t>
            </w:r>
          </w:p>
        </w:tc>
        <w:tc>
          <w:tcPr>
            <w:tcW w:w="3570"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5</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Обеспечение внутреннего правопорядка (код 8.3)</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52314">
              <w:rPr>
                <w:rFonts w:ascii="Times New Roman" w:hAnsi="Times New Roman"/>
              </w:rPr>
              <w:t>Росгвардии</w:t>
            </w:r>
            <w:proofErr w:type="spellEnd"/>
            <w:r w:rsidRPr="00152314">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6</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Хранение автотранспорта (код 2.7.1)</w:t>
            </w:r>
          </w:p>
        </w:tc>
        <w:tc>
          <w:tcPr>
            <w:tcW w:w="3570"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52314">
              <w:rPr>
                <w:rFonts w:ascii="Times New Roman" w:hAnsi="Times New Roman"/>
              </w:rPr>
              <w:t>машино</w:t>
            </w:r>
            <w:proofErr w:type="spellEnd"/>
            <w:r w:rsidRPr="00152314">
              <w:rPr>
                <w:rFonts w:ascii="Times New Roman" w:hAnsi="Times New Roman"/>
              </w:rPr>
              <w:t>-места, за исключением гаражей, размещение которых предусмотрено содержанием видов разрешенного использования с кодами 2.7.2, 4.9</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lastRenderedPageBreak/>
              <w:t xml:space="preserve">Условно разрешенные виды использования зоны </w:t>
            </w:r>
            <w:proofErr w:type="gramStart"/>
            <w:r w:rsidRPr="00152314">
              <w:rPr>
                <w:rFonts w:ascii="Times New Roman" w:hAnsi="Times New Roman"/>
                <w:b/>
              </w:rPr>
              <w:t>ИТ</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Служебные гаражи (код 4.9)</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Вспомогательные виды разрешенного использования зоны  </w:t>
            </w:r>
            <w:proofErr w:type="gramStart"/>
            <w:r w:rsidRPr="00152314">
              <w:rPr>
                <w:rFonts w:ascii="Times New Roman" w:hAnsi="Times New Roman"/>
                <w:b/>
              </w:rPr>
              <w:t>ИТ</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(территории) общего пользования (код 12.0)</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bl>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Cs/>
          <w:spacing w:val="-3"/>
        </w:rPr>
        <w:t>*</w:t>
      </w:r>
      <w:r w:rsidRPr="00152314">
        <w:rPr>
          <w:rFonts w:ascii="Times New Roman" w:hAnsi="Times New Roman"/>
        </w:rPr>
        <w:t xml:space="preserve"> согласно классификатору видов разрешенного использования</w:t>
      </w:r>
    </w:p>
    <w:p w:rsidR="00152314" w:rsidRPr="00152314" w:rsidRDefault="00152314" w:rsidP="00152314">
      <w:pPr>
        <w:shd w:val="clear" w:color="auto" w:fill="FFFFFF"/>
        <w:spacing w:after="0" w:line="240" w:lineRule="auto"/>
        <w:ind w:right="-142" w:firstLine="357"/>
        <w:jc w:val="both"/>
        <w:rPr>
          <w:rFonts w:ascii="Times New Roman" w:hAnsi="Times New Roman"/>
          <w:b/>
          <w:bCs/>
          <w:spacing w:val="-3"/>
        </w:rPr>
      </w:pPr>
      <w:r w:rsidRPr="00152314">
        <w:rPr>
          <w:rFonts w:ascii="Times New Roman" w:hAnsi="Times New Roman"/>
          <w:b/>
          <w:bCs/>
          <w:spacing w:val="-3"/>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 </w:t>
      </w:r>
      <w:proofErr w:type="gramStart"/>
      <w:r w:rsidRPr="00152314">
        <w:rPr>
          <w:rFonts w:ascii="Times New Roman" w:hAnsi="Times New Roman"/>
          <w:b/>
          <w:bCs/>
          <w:spacing w:val="-3"/>
        </w:rPr>
        <w:t>ИТ</w:t>
      </w:r>
      <w:proofErr w:type="gramEnd"/>
      <w:r w:rsidRPr="00152314">
        <w:rPr>
          <w:rFonts w:ascii="Times New Roman" w:hAnsi="Times New Roman"/>
          <w:b/>
          <w:bCs/>
          <w:spacing w:val="-3"/>
        </w:rPr>
        <w:t>:</w:t>
      </w:r>
    </w:p>
    <w:p w:rsidR="00152314" w:rsidRPr="00152314" w:rsidRDefault="00152314" w:rsidP="00152314">
      <w:pPr>
        <w:spacing w:after="0" w:line="240" w:lineRule="auto"/>
        <w:ind w:firstLine="340"/>
        <w:jc w:val="both"/>
        <w:rPr>
          <w:rFonts w:ascii="Times New Roman" w:hAnsi="Times New Roman"/>
        </w:rPr>
      </w:pPr>
      <w:r w:rsidRPr="00152314">
        <w:rPr>
          <w:rFonts w:ascii="Times New Roman" w:hAnsi="Times New Roman"/>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152314" w:rsidRPr="00152314" w:rsidRDefault="00152314" w:rsidP="00152314">
      <w:pPr>
        <w:numPr>
          <w:ilvl w:val="0"/>
          <w:numId w:val="22"/>
        </w:numPr>
        <w:spacing w:after="0" w:line="240" w:lineRule="auto"/>
        <w:jc w:val="both"/>
        <w:rPr>
          <w:rFonts w:ascii="Times New Roman" w:hAnsi="Times New Roman"/>
        </w:rPr>
      </w:pPr>
      <w:r w:rsidRPr="00152314">
        <w:rPr>
          <w:rFonts w:ascii="Times New Roman" w:hAnsi="Times New Roman"/>
        </w:rPr>
        <w:t>СанПиН 2.2.1/2.1.1.1200-03 «Санитарно-защитные зоны и санитарная классификация предприятий, сооружений и иных объектов»;</w:t>
      </w:r>
    </w:p>
    <w:p w:rsidR="00152314" w:rsidRPr="00152314" w:rsidRDefault="00152314" w:rsidP="00152314">
      <w:pPr>
        <w:numPr>
          <w:ilvl w:val="0"/>
          <w:numId w:val="22"/>
        </w:numPr>
        <w:spacing w:after="0" w:line="240" w:lineRule="auto"/>
        <w:jc w:val="both"/>
        <w:rPr>
          <w:rFonts w:ascii="Times New Roman" w:hAnsi="Times New Roman"/>
        </w:rPr>
      </w:pPr>
      <w:r w:rsidRPr="00152314">
        <w:rPr>
          <w:rFonts w:ascii="Times New Roman" w:hAnsi="Times New Roman"/>
        </w:rPr>
        <w:t>СП 118.13330.2012 «СНиП 31-06-2009 Общественные здания и сооружения»;</w:t>
      </w:r>
    </w:p>
    <w:p w:rsidR="00152314" w:rsidRPr="00152314" w:rsidRDefault="00152314" w:rsidP="00152314">
      <w:pPr>
        <w:numPr>
          <w:ilvl w:val="0"/>
          <w:numId w:val="22"/>
        </w:numPr>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widowControl w:val="0"/>
        <w:numPr>
          <w:ilvl w:val="0"/>
          <w:numId w:val="2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 xml:space="preserve">Предельные размеры земельных участков, в том числе их площадь </w:t>
      </w:r>
      <w:r w:rsidRPr="00152314">
        <w:rPr>
          <w:rFonts w:ascii="Times New Roman" w:hAnsi="Times New Roman" w:cs="Calibri"/>
          <w:color w:val="000000"/>
          <w:shd w:val="clear" w:color="auto" w:fill="FFFFFF"/>
        </w:rPr>
        <w:t>- не установлено</w:t>
      </w:r>
      <w:r w:rsidRPr="00152314">
        <w:rPr>
          <w:rFonts w:ascii="Times New Roman" w:hAnsi="Times New Roman" w:cs="Calibri"/>
          <w:color w:val="000000"/>
          <w:shd w:val="clear" w:color="auto" w:fill="FFFFFF"/>
          <w:vertAlign w:val="superscript"/>
        </w:rPr>
        <w:footnoteReference w:customMarkFollows="1" w:id="2"/>
        <w:t>*</w:t>
      </w:r>
      <w:r w:rsidRPr="00152314">
        <w:rPr>
          <w:rFonts w:ascii="Times New Roman" w:hAnsi="Times New Roman" w:cs="Calibri"/>
          <w:color w:val="000000"/>
          <w:shd w:val="clear" w:color="auto" w:fill="FFFFFF"/>
        </w:rPr>
        <w:t>;</w:t>
      </w:r>
    </w:p>
    <w:p w:rsidR="00152314" w:rsidRPr="00152314" w:rsidRDefault="00152314" w:rsidP="00152314">
      <w:pPr>
        <w:widowControl w:val="0"/>
        <w:numPr>
          <w:ilvl w:val="0"/>
          <w:numId w:val="2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152314" w:rsidRPr="00152314" w:rsidRDefault="00152314" w:rsidP="00152314">
      <w:pPr>
        <w:widowControl w:val="0"/>
        <w:numPr>
          <w:ilvl w:val="0"/>
          <w:numId w:val="2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от красной линии улиц – 5 м.</w:t>
      </w:r>
    </w:p>
    <w:p w:rsidR="00152314" w:rsidRPr="00152314" w:rsidRDefault="00152314" w:rsidP="00152314">
      <w:pPr>
        <w:widowControl w:val="0"/>
        <w:numPr>
          <w:ilvl w:val="0"/>
          <w:numId w:val="2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Максимальный процент застройки в границах земельного участка 80%;</w:t>
      </w:r>
    </w:p>
    <w:p w:rsidR="00152314" w:rsidRPr="00152314" w:rsidRDefault="00152314" w:rsidP="00152314">
      <w:pPr>
        <w:widowControl w:val="0"/>
        <w:numPr>
          <w:ilvl w:val="0"/>
          <w:numId w:val="2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Максимальная высота зданий - не подлежит установлению, определяется на последующих стадиях проектирования.</w:t>
      </w:r>
    </w:p>
    <w:p w:rsidR="00152314" w:rsidRPr="00152314" w:rsidRDefault="00152314" w:rsidP="00152314">
      <w:pPr>
        <w:keepNext/>
        <w:spacing w:before="120" w:after="120" w:line="240" w:lineRule="auto"/>
        <w:ind w:firstLine="709"/>
        <w:jc w:val="both"/>
        <w:rPr>
          <w:rFonts w:ascii="Times New Roman" w:hAnsi="Times New Roman"/>
          <w:b/>
        </w:rPr>
      </w:pPr>
      <w:r w:rsidRPr="00152314">
        <w:rPr>
          <w:rFonts w:ascii="Times New Roman" w:hAnsi="Times New Roman"/>
          <w:b/>
        </w:rPr>
        <w:t>ЗОНЫ СЕЛЬСКОХОЗЯЙСТВЕННОГО ИСПОЛЬЗОВАНИЯ</w:t>
      </w:r>
    </w:p>
    <w:p w:rsidR="00152314" w:rsidRPr="00152314" w:rsidRDefault="00152314" w:rsidP="00152314">
      <w:pPr>
        <w:shd w:val="clear" w:color="auto" w:fill="FFFFFF"/>
        <w:spacing w:before="120" w:after="120" w:line="240" w:lineRule="auto"/>
        <w:ind w:firstLine="709"/>
        <w:jc w:val="both"/>
        <w:rPr>
          <w:rFonts w:ascii="Times New Roman" w:hAnsi="Times New Roman"/>
          <w:b/>
          <w:bCs/>
          <w:spacing w:val="-3"/>
        </w:rPr>
      </w:pPr>
      <w:r w:rsidRPr="00152314">
        <w:rPr>
          <w:rFonts w:ascii="Times New Roman" w:hAnsi="Times New Roman"/>
          <w:b/>
          <w:bCs/>
          <w:spacing w:val="-3"/>
        </w:rPr>
        <w:t>СХ — зона сельскохозяйственного использования</w:t>
      </w:r>
    </w:p>
    <w:p w:rsidR="00152314" w:rsidRPr="00152314" w:rsidRDefault="00152314" w:rsidP="00152314">
      <w:pPr>
        <w:shd w:val="clear" w:color="auto" w:fill="FFFFFF"/>
        <w:spacing w:after="0" w:line="240" w:lineRule="auto"/>
        <w:ind w:firstLine="709"/>
        <w:jc w:val="both"/>
        <w:rPr>
          <w:rFonts w:ascii="Times New Roman" w:hAnsi="Times New Roman"/>
        </w:rPr>
      </w:pPr>
      <w:proofErr w:type="gramStart"/>
      <w:r w:rsidRPr="00152314">
        <w:rPr>
          <w:rFonts w:ascii="Times New Roman" w:hAnsi="Times New Roman"/>
        </w:rPr>
        <w:t>Зона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w:t>
      </w:r>
      <w:proofErr w:type="gramEnd"/>
    </w:p>
    <w:p w:rsidR="00152314" w:rsidRPr="00152314" w:rsidRDefault="00152314" w:rsidP="00152314">
      <w:pPr>
        <w:shd w:val="clear" w:color="auto" w:fill="FFFFFF"/>
        <w:spacing w:after="0" w:line="240" w:lineRule="auto"/>
        <w:ind w:firstLine="709"/>
        <w:jc w:val="both"/>
        <w:rPr>
          <w:rFonts w:ascii="Times New Roman" w:hAnsi="Times New Roman"/>
        </w:rPr>
      </w:pPr>
      <w:r w:rsidRPr="00152314">
        <w:rPr>
          <w:rFonts w:ascii="Times New Roman" w:hAnsi="Times New Roman"/>
        </w:rPr>
        <w:t>К этой же зоне относятся земли, находящиеся за границами населённого пункта и предоставленные для нужд городского хозяйства, а также предназначенные для этих целей.</w:t>
      </w:r>
    </w:p>
    <w:p w:rsidR="00152314" w:rsidRPr="00152314" w:rsidRDefault="00152314" w:rsidP="00152314">
      <w:pPr>
        <w:autoSpaceDE w:val="0"/>
        <w:autoSpaceDN w:val="0"/>
        <w:adjustRightInd w:val="0"/>
        <w:spacing w:after="0" w:line="240" w:lineRule="auto"/>
        <w:ind w:firstLine="709"/>
        <w:jc w:val="both"/>
        <w:rPr>
          <w:rFonts w:ascii="Times New Roman" w:hAnsi="Times New Roman"/>
          <w:b/>
        </w:rPr>
      </w:pPr>
      <w:r w:rsidRPr="00152314">
        <w:rPr>
          <w:rFonts w:ascii="Times New Roman" w:hAnsi="Times New Roman"/>
          <w:b/>
        </w:rPr>
        <w:t xml:space="preserve">В </w:t>
      </w:r>
      <w:r w:rsidRPr="00152314">
        <w:rPr>
          <w:rFonts w:ascii="Times New Roman" w:hAnsi="Times New Roman"/>
          <w:b/>
          <w:bCs/>
        </w:rPr>
        <w:t>соответствии</w:t>
      </w:r>
      <w:r w:rsidRPr="00152314">
        <w:rPr>
          <w:rFonts w:ascii="Times New Roman" w:hAnsi="Times New Roman"/>
          <w:b/>
        </w:rPr>
        <w:t xml:space="preserve"> с частью 6 статьи 36 Градостроительного кодекса Российской Федерации градостроительные регламенты не устанавливаются для </w:t>
      </w:r>
      <w:r w:rsidRPr="00152314">
        <w:rPr>
          <w:rFonts w:ascii="Times New Roman" w:hAnsi="Times New Roman"/>
          <w:b/>
          <w:bCs/>
        </w:rPr>
        <w:t xml:space="preserve">сельскохозяйственных угодий в составе земель сельскохозяйственного </w:t>
      </w:r>
      <w:proofErr w:type="gramStart"/>
      <w:r w:rsidRPr="00152314">
        <w:rPr>
          <w:rFonts w:ascii="Times New Roman" w:hAnsi="Times New Roman"/>
          <w:b/>
          <w:bCs/>
        </w:rPr>
        <w:t>назначения</w:t>
      </w:r>
      <w:proofErr w:type="gramEnd"/>
      <w:r w:rsidRPr="00152314">
        <w:rPr>
          <w:rFonts w:ascii="Times New Roman" w:hAnsi="Times New Roman"/>
          <w:b/>
        </w:rPr>
        <w:t xml:space="preserve"> а их использование определяется в соответствии с действующими законами.</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403"/>
        <w:gridCol w:w="6447"/>
      </w:tblGrid>
      <w:tr w:rsidR="00152314" w:rsidRPr="00152314" w:rsidTr="00152314">
        <w:trPr>
          <w:trHeight w:val="20"/>
          <w:tblHeader/>
        </w:trPr>
        <w:tc>
          <w:tcPr>
            <w:tcW w:w="217"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w:t>
            </w:r>
          </w:p>
        </w:tc>
        <w:tc>
          <w:tcPr>
            <w:tcW w:w="1181"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 разрешенного использования *</w:t>
            </w:r>
          </w:p>
        </w:tc>
        <w:tc>
          <w:tcPr>
            <w:tcW w:w="3602"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Описание вида  разрешенного использования территориальной зоны СХ</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Основные виды разрешённого использования зоны СХ</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1</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Выращивание зерновых и иных сельскохозяйственных культур (код 1.2)</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Овощеводство (код 1.3)</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3</w:t>
            </w:r>
          </w:p>
        </w:tc>
        <w:tc>
          <w:tcPr>
            <w:tcW w:w="1181"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Скотоводство (код 1.8)</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proofErr w:type="gramStart"/>
            <w:r w:rsidRPr="0015231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4</w:t>
            </w:r>
          </w:p>
        </w:tc>
        <w:tc>
          <w:tcPr>
            <w:tcW w:w="1181"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Свиноводство (код 1.11)</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5</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 xml:space="preserve">Пчеловодство </w:t>
            </w:r>
          </w:p>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(код 1.12)</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сооружений используемых для хранения и первичной переработки продукции пчеловодства</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6</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Ведение личного подсобного хозяйства на полевых участках (код 1.16)</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Производство сельскохозяйственной продукции без права возведения объектов капитального строительства</w:t>
            </w:r>
          </w:p>
          <w:p w:rsidR="00152314" w:rsidRPr="00152314" w:rsidRDefault="00152314" w:rsidP="00152314">
            <w:pPr>
              <w:autoSpaceDE w:val="0"/>
              <w:autoSpaceDN w:val="0"/>
              <w:spacing w:after="0" w:line="240" w:lineRule="auto"/>
              <w:ind w:firstLine="709"/>
              <w:jc w:val="both"/>
              <w:rPr>
                <w:rFonts w:ascii="Times New Roman" w:hAnsi="Times New Roman"/>
              </w:rPr>
            </w:pP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7</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Ведение огородничества (код 13.1)</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8</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bookmarkStart w:id="98" w:name="sub_10132"/>
            <w:r w:rsidRPr="00152314">
              <w:rPr>
                <w:rFonts w:ascii="Times New Roman" w:hAnsi="Times New Roman"/>
              </w:rPr>
              <w:t>Ведение садоводства</w:t>
            </w:r>
            <w:bookmarkEnd w:id="98"/>
            <w:r w:rsidRPr="00152314">
              <w:rPr>
                <w:rFonts w:ascii="Times New Roman" w:hAnsi="Times New Roman"/>
              </w:rPr>
              <w:t xml:space="preserve"> (</w:t>
            </w:r>
            <w:r w:rsidRPr="00152314">
              <w:rPr>
                <w:rFonts w:ascii="Times New Roman" w:hAnsi="Times New Roman" w:cs="Calibri"/>
              </w:rPr>
              <w:t>13.2</w:t>
            </w:r>
            <w:r w:rsidRPr="00152314">
              <w:rPr>
                <w:rFonts w:ascii="Times New Roman" w:hAnsi="Times New Roman"/>
              </w:rPr>
              <w:t>)</w:t>
            </w:r>
          </w:p>
        </w:tc>
        <w:tc>
          <w:tcPr>
            <w:tcW w:w="3602"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152314" w:rsidRPr="00152314" w:rsidTr="00152314">
        <w:trPr>
          <w:trHeight w:val="20"/>
        </w:trPr>
        <w:tc>
          <w:tcPr>
            <w:tcW w:w="5000" w:type="pct"/>
            <w:gridSpan w:val="3"/>
          </w:tcPr>
          <w:p w:rsidR="00152314" w:rsidRPr="00152314" w:rsidRDefault="00152314" w:rsidP="00152314">
            <w:pPr>
              <w:autoSpaceDE w:val="0"/>
              <w:autoSpaceDN w:val="0"/>
              <w:spacing w:after="0" w:line="240" w:lineRule="auto"/>
              <w:jc w:val="center"/>
              <w:rPr>
                <w:rFonts w:ascii="Times New Roman" w:hAnsi="Times New Roman"/>
              </w:rPr>
            </w:pPr>
            <w:r w:rsidRPr="00152314">
              <w:rPr>
                <w:rFonts w:ascii="Times New Roman" w:hAnsi="Times New Roman"/>
                <w:b/>
              </w:rPr>
              <w:t>Условно разрешенные виды использования зоны СХ</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Хранение и переработка сельскохозяйственной продукции (код 1.15)</w:t>
            </w:r>
          </w:p>
        </w:tc>
        <w:tc>
          <w:tcPr>
            <w:tcW w:w="3602"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Обеспечение сельскохозяйственного производства (код 1.18)</w:t>
            </w:r>
          </w:p>
        </w:tc>
        <w:tc>
          <w:tcPr>
            <w:tcW w:w="3602"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3</w:t>
            </w:r>
          </w:p>
        </w:tc>
        <w:tc>
          <w:tcPr>
            <w:tcW w:w="1181" w:type="pct"/>
          </w:tcPr>
          <w:p w:rsidR="00152314" w:rsidRPr="00152314" w:rsidRDefault="00152314" w:rsidP="00152314">
            <w:pPr>
              <w:spacing w:after="0" w:line="240" w:lineRule="auto"/>
              <w:jc w:val="both"/>
              <w:rPr>
                <w:rFonts w:ascii="Times New Roman" w:hAnsi="Times New Roman" w:cs="Calibri"/>
              </w:rPr>
            </w:pPr>
            <w:r w:rsidRPr="00152314">
              <w:rPr>
                <w:rFonts w:ascii="Times New Roman" w:hAnsi="Times New Roman" w:cs="Calibri"/>
              </w:rPr>
              <w:t>Сенокошение (код 1.19)</w:t>
            </w:r>
          </w:p>
        </w:tc>
        <w:tc>
          <w:tcPr>
            <w:tcW w:w="3602" w:type="pct"/>
          </w:tcPr>
          <w:p w:rsidR="00152314" w:rsidRPr="00152314" w:rsidRDefault="00152314" w:rsidP="00152314">
            <w:pPr>
              <w:spacing w:after="0" w:line="240" w:lineRule="auto"/>
              <w:jc w:val="both"/>
              <w:rPr>
                <w:rFonts w:ascii="Times New Roman" w:hAnsi="Times New Roman" w:cs="Calibri"/>
              </w:rPr>
            </w:pPr>
            <w:r w:rsidRPr="00152314">
              <w:rPr>
                <w:rFonts w:ascii="Times New Roman" w:hAnsi="Times New Roman" w:cs="Calibri"/>
              </w:rPr>
              <w:t>Кошение трав, сбор и заготовка сена</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4</w:t>
            </w:r>
          </w:p>
        </w:tc>
        <w:tc>
          <w:tcPr>
            <w:tcW w:w="1181" w:type="pct"/>
          </w:tcPr>
          <w:p w:rsidR="00152314" w:rsidRPr="00152314" w:rsidRDefault="00152314" w:rsidP="00152314">
            <w:pPr>
              <w:spacing w:after="0" w:line="240" w:lineRule="auto"/>
              <w:jc w:val="both"/>
              <w:rPr>
                <w:rFonts w:ascii="Times New Roman" w:hAnsi="Times New Roman" w:cs="Calibri"/>
              </w:rPr>
            </w:pPr>
            <w:r w:rsidRPr="00152314">
              <w:rPr>
                <w:rFonts w:ascii="Times New Roman" w:hAnsi="Times New Roman" w:cs="Calibri"/>
              </w:rPr>
              <w:t>Выпас сельскохозяйственных животных (код 1.20)</w:t>
            </w:r>
          </w:p>
        </w:tc>
        <w:tc>
          <w:tcPr>
            <w:tcW w:w="3602" w:type="pct"/>
          </w:tcPr>
          <w:p w:rsidR="00152314" w:rsidRPr="00152314" w:rsidRDefault="00152314" w:rsidP="00152314">
            <w:pPr>
              <w:spacing w:after="0" w:line="240" w:lineRule="auto"/>
              <w:jc w:val="both"/>
              <w:rPr>
                <w:rFonts w:ascii="Times New Roman" w:hAnsi="Times New Roman" w:cs="Calibri"/>
              </w:rPr>
            </w:pPr>
            <w:r w:rsidRPr="00152314">
              <w:rPr>
                <w:rFonts w:ascii="Times New Roman" w:hAnsi="Times New Roman" w:cs="Calibri"/>
              </w:rPr>
              <w:t>Выпас сельскохозяйственных животных</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5</w:t>
            </w:r>
          </w:p>
        </w:tc>
        <w:tc>
          <w:tcPr>
            <w:tcW w:w="118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Связь (код 6.8)</w:t>
            </w:r>
          </w:p>
        </w:tc>
        <w:tc>
          <w:tcPr>
            <w:tcW w:w="3602"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Вспомогательные виды разрешенного использования зоны  СХ</w:t>
            </w:r>
          </w:p>
        </w:tc>
      </w:tr>
      <w:tr w:rsidR="00152314" w:rsidRPr="00152314" w:rsidTr="00152314">
        <w:trPr>
          <w:trHeight w:val="20"/>
        </w:trPr>
        <w:tc>
          <w:tcPr>
            <w:tcW w:w="217"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181"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(территории) общего пользования (код 12.0)</w:t>
            </w:r>
          </w:p>
        </w:tc>
        <w:tc>
          <w:tcPr>
            <w:tcW w:w="3602"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bl>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Cs/>
          <w:spacing w:val="-3"/>
        </w:rPr>
        <w:t>*</w:t>
      </w:r>
      <w:r w:rsidRPr="00152314">
        <w:rPr>
          <w:rFonts w:ascii="Times New Roman" w:hAnsi="Times New Roman"/>
        </w:rPr>
        <w:t xml:space="preserve"> согласно классификатору видов разрешенного использования</w:t>
      </w:r>
    </w:p>
    <w:p w:rsidR="00152314" w:rsidRPr="00152314" w:rsidRDefault="00152314" w:rsidP="00152314">
      <w:pPr>
        <w:shd w:val="clear" w:color="auto" w:fill="FFFFFF"/>
        <w:spacing w:after="0" w:line="240" w:lineRule="auto"/>
        <w:ind w:firstLine="357"/>
        <w:jc w:val="both"/>
        <w:rPr>
          <w:rFonts w:ascii="Times New Roman" w:hAnsi="Times New Roman"/>
          <w:b/>
          <w:bCs/>
          <w:spacing w:val="-2"/>
        </w:rPr>
      </w:pPr>
      <w:r w:rsidRPr="00152314">
        <w:rPr>
          <w:rFonts w:ascii="Times New Roman" w:hAnsi="Times New Roman"/>
          <w:b/>
          <w:bCs/>
          <w:spacing w:val="-3"/>
        </w:rPr>
        <w:t>Предельные размеры земельных участков и предельные параметры разрешен</w:t>
      </w:r>
      <w:r w:rsidRPr="00152314">
        <w:rPr>
          <w:rFonts w:ascii="Times New Roman" w:hAnsi="Times New Roman"/>
          <w:b/>
          <w:bCs/>
          <w:spacing w:val="-2"/>
        </w:rPr>
        <w:t>ного строительства, реконструкции объектов капитального строительства СХ:</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rPr>
        <w:t>Ограничения использования</w:t>
      </w:r>
      <w:r w:rsidRPr="00152314">
        <w:rPr>
          <w:rFonts w:ascii="Times New Roman" w:hAnsi="Times New Roman"/>
          <w:bCs/>
          <w:spacing w:val="-3"/>
        </w:rPr>
        <w:t xml:space="preserve"> земельных участков и объектов капитального строительства </w:t>
      </w:r>
      <w:r w:rsidRPr="00152314">
        <w:rPr>
          <w:rFonts w:ascii="Times New Roman" w:hAnsi="Times New Roman"/>
        </w:rPr>
        <w:t xml:space="preserve">и требования к </w:t>
      </w:r>
      <w:r w:rsidRPr="00152314">
        <w:rPr>
          <w:rFonts w:ascii="Times New Roman" w:hAnsi="Times New Roman"/>
          <w:bCs/>
          <w:spacing w:val="-3"/>
        </w:rPr>
        <w:t xml:space="preserve">размерам земельных участков и </w:t>
      </w:r>
      <w:r w:rsidRPr="00152314">
        <w:rPr>
          <w:rFonts w:ascii="Times New Roman" w:hAnsi="Times New Roman"/>
        </w:rPr>
        <w:t xml:space="preserve">параметрам разрешенного </w:t>
      </w:r>
      <w:r w:rsidRPr="00152314">
        <w:rPr>
          <w:rFonts w:ascii="Times New Roman" w:hAnsi="Times New Roman"/>
          <w:bCs/>
          <w:spacing w:val="-2"/>
        </w:rPr>
        <w:t>строительства, реконструкции объектов капитального строительства</w:t>
      </w:r>
      <w:r w:rsidRPr="00152314">
        <w:rPr>
          <w:rFonts w:ascii="Times New Roman" w:hAnsi="Times New Roman"/>
        </w:rPr>
        <w:t xml:space="preserve"> в соответствии со следующими документами: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СанПиН 2.2.1/2.1.1.1200-03 «Санитарно-защитные зоны и санитарная классификация предприятий, сооружений и иных объектов»;</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widowControl w:val="0"/>
        <w:numPr>
          <w:ilvl w:val="0"/>
          <w:numId w:val="27"/>
        </w:numPr>
        <w:shd w:val="clear" w:color="auto" w:fill="FFFFFF"/>
        <w:tabs>
          <w:tab w:val="left" w:pos="547"/>
        </w:tabs>
        <w:autoSpaceDE w:val="0"/>
        <w:autoSpaceDN w:val="0"/>
        <w:adjustRightInd w:val="0"/>
        <w:spacing w:after="0" w:line="240" w:lineRule="auto"/>
        <w:ind w:left="641" w:hanging="357"/>
        <w:jc w:val="both"/>
        <w:rPr>
          <w:rFonts w:ascii="Times New Roman" w:hAnsi="Times New Roman"/>
          <w:spacing w:val="-4"/>
        </w:rPr>
      </w:pPr>
      <w:r w:rsidRPr="00152314">
        <w:rPr>
          <w:rFonts w:ascii="Times New Roman" w:hAnsi="Times New Roman"/>
          <w:spacing w:val="-4"/>
        </w:rPr>
        <w:t xml:space="preserve">Предельные размеры земельных участков, в том числе их площадь </w:t>
      </w:r>
      <w:r w:rsidRPr="00152314">
        <w:rPr>
          <w:rFonts w:ascii="Times New Roman" w:hAnsi="Times New Roman" w:cs="Calibri"/>
          <w:color w:val="000000"/>
          <w:shd w:val="clear" w:color="auto" w:fill="FFFFFF"/>
        </w:rPr>
        <w:t>- не установлено</w:t>
      </w:r>
      <w:bookmarkStart w:id="99" w:name="_Ref121409581"/>
      <w:r w:rsidRPr="00152314">
        <w:rPr>
          <w:rFonts w:ascii="Times New Roman" w:hAnsi="Times New Roman" w:cs="Calibri"/>
          <w:color w:val="000000"/>
          <w:shd w:val="clear" w:color="auto" w:fill="FFFFFF"/>
          <w:vertAlign w:val="superscript"/>
        </w:rPr>
        <w:footnoteReference w:customMarkFollows="1" w:id="3"/>
        <w:t>*</w:t>
      </w:r>
      <w:bookmarkEnd w:id="99"/>
      <w:r w:rsidRPr="00152314">
        <w:rPr>
          <w:rFonts w:ascii="Times New Roman" w:hAnsi="Times New Roman" w:cs="Calibri"/>
          <w:color w:val="000000"/>
          <w:shd w:val="clear" w:color="auto" w:fill="FFFFFF"/>
        </w:rPr>
        <w:t>;</w:t>
      </w:r>
    </w:p>
    <w:p w:rsidR="00152314" w:rsidRPr="00152314" w:rsidRDefault="00152314" w:rsidP="00152314">
      <w:pPr>
        <w:widowControl w:val="0"/>
        <w:numPr>
          <w:ilvl w:val="0"/>
          <w:numId w:val="27"/>
        </w:numPr>
        <w:shd w:val="clear" w:color="auto" w:fill="FFFFFF"/>
        <w:tabs>
          <w:tab w:val="left" w:pos="547"/>
        </w:tabs>
        <w:autoSpaceDE w:val="0"/>
        <w:autoSpaceDN w:val="0"/>
        <w:adjustRightInd w:val="0"/>
        <w:spacing w:after="0" w:line="240" w:lineRule="auto"/>
        <w:ind w:left="641" w:hanging="357"/>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152314" w:rsidRPr="00152314" w:rsidRDefault="00152314" w:rsidP="00152314">
      <w:pPr>
        <w:widowControl w:val="0"/>
        <w:numPr>
          <w:ilvl w:val="0"/>
          <w:numId w:val="28"/>
        </w:numPr>
        <w:shd w:val="clear" w:color="auto" w:fill="FFFFFF"/>
        <w:tabs>
          <w:tab w:val="left" w:pos="547"/>
        </w:tabs>
        <w:autoSpaceDE w:val="0"/>
        <w:autoSpaceDN w:val="0"/>
        <w:adjustRightInd w:val="0"/>
        <w:spacing w:after="0" w:line="240" w:lineRule="auto"/>
        <w:ind w:left="1077" w:hanging="357"/>
        <w:jc w:val="both"/>
        <w:rPr>
          <w:rFonts w:ascii="Times New Roman" w:hAnsi="Times New Roman"/>
          <w:spacing w:val="-4"/>
        </w:rPr>
      </w:pPr>
      <w:r w:rsidRPr="00152314">
        <w:rPr>
          <w:rFonts w:ascii="Times New Roman" w:hAnsi="Times New Roman"/>
          <w:spacing w:val="-4"/>
        </w:rPr>
        <w:t>от красной линии улиц 5 м.</w:t>
      </w:r>
    </w:p>
    <w:p w:rsidR="00152314" w:rsidRPr="00152314" w:rsidRDefault="00152314" w:rsidP="00152314">
      <w:pPr>
        <w:widowControl w:val="0"/>
        <w:numPr>
          <w:ilvl w:val="0"/>
          <w:numId w:val="27"/>
        </w:numPr>
        <w:shd w:val="clear" w:color="auto" w:fill="FFFFFF"/>
        <w:tabs>
          <w:tab w:val="left" w:pos="547"/>
        </w:tabs>
        <w:autoSpaceDE w:val="0"/>
        <w:autoSpaceDN w:val="0"/>
        <w:adjustRightInd w:val="0"/>
        <w:spacing w:after="0" w:line="240" w:lineRule="auto"/>
        <w:ind w:left="641" w:hanging="357"/>
        <w:jc w:val="both"/>
        <w:rPr>
          <w:rFonts w:ascii="Times New Roman" w:hAnsi="Times New Roman"/>
          <w:spacing w:val="-4"/>
        </w:rPr>
      </w:pPr>
      <w:r w:rsidRPr="00152314">
        <w:rPr>
          <w:rFonts w:ascii="Times New Roman" w:hAnsi="Times New Roman"/>
          <w:spacing w:val="-4"/>
        </w:rPr>
        <w:t>Максимальный процент застройки в границах земельного участка 15%;</w:t>
      </w:r>
    </w:p>
    <w:p w:rsidR="00152314" w:rsidRPr="00152314" w:rsidRDefault="00152314" w:rsidP="00152314">
      <w:pPr>
        <w:widowControl w:val="0"/>
        <w:numPr>
          <w:ilvl w:val="0"/>
          <w:numId w:val="27"/>
        </w:numPr>
        <w:shd w:val="clear" w:color="auto" w:fill="FFFFFF"/>
        <w:tabs>
          <w:tab w:val="left" w:pos="547"/>
        </w:tabs>
        <w:autoSpaceDE w:val="0"/>
        <w:autoSpaceDN w:val="0"/>
        <w:adjustRightInd w:val="0"/>
        <w:spacing w:after="0" w:line="240" w:lineRule="auto"/>
        <w:ind w:left="641" w:hanging="357"/>
        <w:jc w:val="both"/>
        <w:rPr>
          <w:rFonts w:ascii="Times New Roman" w:hAnsi="Times New Roman"/>
          <w:spacing w:val="-4"/>
        </w:rPr>
      </w:pPr>
      <w:r w:rsidRPr="00152314">
        <w:rPr>
          <w:rFonts w:ascii="Times New Roman" w:hAnsi="Times New Roman"/>
          <w:spacing w:val="-4"/>
        </w:rPr>
        <w:t>Максимальная высота зданий - не подлежит установлению, определяется на последующих стадиях проектирования.</w:t>
      </w:r>
    </w:p>
    <w:p w:rsidR="00152314" w:rsidRPr="00152314" w:rsidRDefault="00152314" w:rsidP="00152314">
      <w:pPr>
        <w:keepNext/>
        <w:spacing w:before="120" w:after="120" w:line="240" w:lineRule="auto"/>
        <w:ind w:firstLine="709"/>
        <w:jc w:val="both"/>
        <w:rPr>
          <w:rFonts w:ascii="Times New Roman" w:hAnsi="Times New Roman"/>
          <w:b/>
        </w:rPr>
      </w:pPr>
      <w:r w:rsidRPr="00152314">
        <w:rPr>
          <w:rFonts w:ascii="Times New Roman" w:hAnsi="Times New Roman"/>
          <w:b/>
        </w:rPr>
        <w:t>ЗОНЫ СПЕЦИАЛЬНОГО НАЗНАЧЕНИЯ</w:t>
      </w:r>
    </w:p>
    <w:p w:rsidR="00152314" w:rsidRPr="00152314" w:rsidRDefault="00152314" w:rsidP="00152314">
      <w:pPr>
        <w:shd w:val="clear" w:color="auto" w:fill="FFFFFF"/>
        <w:spacing w:before="120" w:after="120" w:line="240" w:lineRule="auto"/>
        <w:ind w:firstLine="709"/>
        <w:jc w:val="both"/>
        <w:rPr>
          <w:rFonts w:ascii="Times New Roman" w:hAnsi="Times New Roman"/>
          <w:b/>
          <w:bCs/>
          <w:spacing w:val="-3"/>
        </w:rPr>
      </w:pPr>
      <w:r w:rsidRPr="00152314">
        <w:rPr>
          <w:rFonts w:ascii="Times New Roman" w:hAnsi="Times New Roman"/>
          <w:b/>
          <w:bCs/>
          <w:spacing w:val="-3"/>
        </w:rPr>
        <w:t>СП — зона специального назначения</w:t>
      </w:r>
    </w:p>
    <w:p w:rsidR="00152314" w:rsidRPr="00152314" w:rsidRDefault="00152314" w:rsidP="00152314">
      <w:pPr>
        <w:shd w:val="clear" w:color="auto" w:fill="FFFFFF"/>
        <w:spacing w:after="0" w:line="240" w:lineRule="auto"/>
        <w:ind w:firstLine="709"/>
        <w:jc w:val="both"/>
        <w:rPr>
          <w:rFonts w:ascii="Times New Roman" w:hAnsi="Times New Roman"/>
        </w:rPr>
      </w:pPr>
      <w:r w:rsidRPr="00152314">
        <w:rPr>
          <w:rFonts w:ascii="Times New Roman" w:hAnsi="Times New Roman"/>
        </w:rPr>
        <w:t>Зона предназначена для размещения и функционирования кладбищ традиционного захоронения.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236"/>
        <w:gridCol w:w="6614"/>
      </w:tblGrid>
      <w:tr w:rsidR="00152314" w:rsidRPr="00152314" w:rsidTr="00152314">
        <w:trPr>
          <w:trHeight w:val="20"/>
          <w:tblHeader/>
        </w:trPr>
        <w:tc>
          <w:tcPr>
            <w:tcW w:w="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w:t>
            </w:r>
          </w:p>
        </w:tc>
        <w:tc>
          <w:tcPr>
            <w:tcW w:w="1214" w:type="pct"/>
            <w:shd w:val="clear" w:color="auto" w:fill="EEECE1"/>
            <w:vAlign w:val="center"/>
          </w:tcPr>
          <w:p w:rsidR="00152314" w:rsidRPr="00152314" w:rsidRDefault="00152314" w:rsidP="00152314">
            <w:pPr>
              <w:spacing w:after="0" w:line="240" w:lineRule="auto"/>
              <w:jc w:val="both"/>
              <w:rPr>
                <w:rFonts w:ascii="Times New Roman" w:hAnsi="Times New Roman"/>
                <w:b/>
              </w:rPr>
            </w:pPr>
            <w:r w:rsidRPr="00152314">
              <w:rPr>
                <w:rFonts w:ascii="Times New Roman" w:hAnsi="Times New Roman"/>
                <w:b/>
              </w:rPr>
              <w:t>Вид разрешенного использования *</w:t>
            </w:r>
          </w:p>
        </w:tc>
        <w:tc>
          <w:tcPr>
            <w:tcW w:w="3571" w:type="pct"/>
            <w:shd w:val="clear" w:color="auto" w:fill="EEECE1"/>
            <w:vAlign w:val="center"/>
          </w:tcPr>
          <w:p w:rsidR="00152314" w:rsidRPr="00152314" w:rsidRDefault="00152314" w:rsidP="00152314">
            <w:pPr>
              <w:spacing w:after="0" w:line="240" w:lineRule="auto"/>
              <w:jc w:val="both"/>
              <w:rPr>
                <w:rFonts w:ascii="Times New Roman" w:hAnsi="Times New Roman"/>
                <w:b/>
              </w:rPr>
            </w:pPr>
            <w:r w:rsidRPr="00152314">
              <w:rPr>
                <w:rFonts w:ascii="Times New Roman" w:hAnsi="Times New Roman"/>
                <w:b/>
              </w:rPr>
              <w:t>Описание вида  разрешенного использования территориальной зоны СП</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Основные виды разрешённого использования зоны СП</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4"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Осуществление религиозных обрядов (код 3.7.1)</w:t>
            </w:r>
          </w:p>
        </w:tc>
        <w:tc>
          <w:tcPr>
            <w:tcW w:w="357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2</w:t>
            </w:r>
          </w:p>
        </w:tc>
        <w:tc>
          <w:tcPr>
            <w:tcW w:w="1214"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 xml:space="preserve">Ритуальная </w:t>
            </w:r>
            <w:r w:rsidRPr="00152314">
              <w:rPr>
                <w:rFonts w:ascii="Times New Roman" w:hAnsi="Times New Roman"/>
              </w:rPr>
              <w:lastRenderedPageBreak/>
              <w:t>деятельность (код 12.1)</w:t>
            </w:r>
          </w:p>
        </w:tc>
        <w:tc>
          <w:tcPr>
            <w:tcW w:w="3571"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lastRenderedPageBreak/>
              <w:t xml:space="preserve">Размещение кладбищ, крематориев и мест захоронения; </w:t>
            </w:r>
            <w:r w:rsidRPr="00152314">
              <w:rPr>
                <w:rFonts w:ascii="Times New Roman" w:hAnsi="Times New Roman"/>
              </w:rPr>
              <w:lastRenderedPageBreak/>
              <w:t>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152314" w:rsidRPr="00152314" w:rsidTr="00152314">
        <w:trPr>
          <w:trHeight w:val="20"/>
        </w:trPr>
        <w:tc>
          <w:tcPr>
            <w:tcW w:w="5000" w:type="pct"/>
            <w:gridSpan w:val="3"/>
          </w:tcPr>
          <w:p w:rsidR="00152314" w:rsidRPr="00152314" w:rsidRDefault="00152314" w:rsidP="00152314">
            <w:pPr>
              <w:spacing w:after="0" w:line="240" w:lineRule="auto"/>
              <w:ind w:firstLine="709"/>
              <w:jc w:val="center"/>
              <w:rPr>
                <w:rFonts w:ascii="Times New Roman" w:hAnsi="Times New Roman"/>
                <w:b/>
              </w:rPr>
            </w:pPr>
            <w:r w:rsidRPr="00152314">
              <w:rPr>
                <w:rFonts w:ascii="Times New Roman" w:hAnsi="Times New Roman"/>
                <w:b/>
              </w:rPr>
              <w:lastRenderedPageBreak/>
              <w:t>Вспомогательные виды разрешенного использования зоны  СП</w:t>
            </w:r>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4"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(территории) общего пользования (код 12.0)</w:t>
            </w:r>
          </w:p>
        </w:tc>
        <w:tc>
          <w:tcPr>
            <w:tcW w:w="3571"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bl>
    <w:p w:rsidR="00152314" w:rsidRPr="00152314" w:rsidRDefault="00152314" w:rsidP="00152314">
      <w:pPr>
        <w:shd w:val="clear" w:color="auto" w:fill="FFFFFF"/>
        <w:spacing w:after="0" w:line="240" w:lineRule="auto"/>
        <w:ind w:firstLine="357"/>
        <w:jc w:val="both"/>
        <w:rPr>
          <w:rFonts w:ascii="Times New Roman" w:hAnsi="Times New Roman"/>
          <w:bCs/>
          <w:spacing w:val="-3"/>
        </w:rPr>
      </w:pPr>
      <w:r w:rsidRPr="00152314">
        <w:rPr>
          <w:rFonts w:ascii="Times New Roman" w:hAnsi="Times New Roman"/>
          <w:bCs/>
          <w:spacing w:val="-3"/>
        </w:rPr>
        <w:t>*</w:t>
      </w:r>
      <w:r w:rsidRPr="00152314">
        <w:rPr>
          <w:rFonts w:ascii="Times New Roman" w:hAnsi="Times New Roman"/>
        </w:rPr>
        <w:t xml:space="preserve"> согласно классификатору видов разрешенного использования</w:t>
      </w:r>
    </w:p>
    <w:p w:rsidR="00152314" w:rsidRPr="00152314" w:rsidRDefault="00152314" w:rsidP="00152314">
      <w:pPr>
        <w:shd w:val="clear" w:color="auto" w:fill="FFFFFF"/>
        <w:spacing w:after="0" w:line="240" w:lineRule="auto"/>
        <w:ind w:firstLine="357"/>
        <w:jc w:val="both"/>
        <w:rPr>
          <w:rFonts w:ascii="Times New Roman" w:hAnsi="Times New Roman"/>
          <w:b/>
          <w:bCs/>
          <w:spacing w:val="-2"/>
        </w:rPr>
      </w:pPr>
      <w:r w:rsidRPr="00152314">
        <w:rPr>
          <w:rFonts w:ascii="Times New Roman" w:hAnsi="Times New Roman"/>
          <w:b/>
          <w:bCs/>
          <w:spacing w:val="-3"/>
        </w:rPr>
        <w:t>Предельные размеры земельных участков и предельные параметры разрешен</w:t>
      </w:r>
      <w:r w:rsidRPr="00152314">
        <w:rPr>
          <w:rFonts w:ascii="Times New Roman" w:hAnsi="Times New Roman"/>
          <w:b/>
          <w:bCs/>
          <w:spacing w:val="-2"/>
        </w:rPr>
        <w:t>ного строительства, реконструкции объектов капитального строительства:</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rPr>
        <w:t>Ограничения использования</w:t>
      </w:r>
      <w:r w:rsidRPr="00152314">
        <w:rPr>
          <w:rFonts w:ascii="Times New Roman" w:hAnsi="Times New Roman"/>
          <w:bCs/>
          <w:spacing w:val="-3"/>
        </w:rPr>
        <w:t xml:space="preserve"> земельных участков и объектов капитального строительства </w:t>
      </w:r>
      <w:r w:rsidRPr="00152314">
        <w:rPr>
          <w:rFonts w:ascii="Times New Roman" w:hAnsi="Times New Roman"/>
        </w:rPr>
        <w:t xml:space="preserve">и требования к </w:t>
      </w:r>
      <w:r w:rsidRPr="00152314">
        <w:rPr>
          <w:rFonts w:ascii="Times New Roman" w:hAnsi="Times New Roman"/>
          <w:bCs/>
          <w:spacing w:val="-3"/>
        </w:rPr>
        <w:t xml:space="preserve">размерам земельных участков и </w:t>
      </w:r>
      <w:r w:rsidRPr="00152314">
        <w:rPr>
          <w:rFonts w:ascii="Times New Roman" w:hAnsi="Times New Roman"/>
        </w:rPr>
        <w:t xml:space="preserve">параметрам разрешенного </w:t>
      </w:r>
      <w:r w:rsidRPr="00152314">
        <w:rPr>
          <w:rFonts w:ascii="Times New Roman" w:hAnsi="Times New Roman"/>
          <w:bCs/>
          <w:spacing w:val="-2"/>
        </w:rPr>
        <w:t>строительства, реконструкции объектов капитального строительства</w:t>
      </w:r>
      <w:r w:rsidRPr="00152314">
        <w:rPr>
          <w:rFonts w:ascii="Times New Roman" w:hAnsi="Times New Roman"/>
        </w:rPr>
        <w:t xml:space="preserve"> в соответствии со следующими документами: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 xml:space="preserve">СанПиН 2.1.2882-11«Гигиенические требования к размещению, устройству и содержанию кладбищ, зданий и сооружений похоронного назначения»; </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СанПиН 2.2.1/2.1.1.1200-03 «Санитарно-защитные зоны и санитарная классификация предприятий, сооружений и иных объектов»;</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 xml:space="preserve">СП 42.13330.2011, п. 14.6 «СНиП 2.07.01-89* Градостроительство. Планировка и застройка городских и сельских поселений». </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widowControl w:val="0"/>
        <w:numPr>
          <w:ilvl w:val="0"/>
          <w:numId w:val="30"/>
        </w:numPr>
        <w:shd w:val="clear" w:color="auto" w:fill="FFFFFF"/>
        <w:tabs>
          <w:tab w:val="left" w:pos="547"/>
        </w:tabs>
        <w:autoSpaceDE w:val="0"/>
        <w:autoSpaceDN w:val="0"/>
        <w:adjustRightInd w:val="0"/>
        <w:spacing w:after="0" w:line="240" w:lineRule="auto"/>
        <w:ind w:left="357" w:hanging="357"/>
        <w:jc w:val="both"/>
        <w:rPr>
          <w:rFonts w:ascii="Times New Roman" w:hAnsi="Times New Roman"/>
          <w:spacing w:val="-4"/>
        </w:rPr>
      </w:pPr>
      <w:r w:rsidRPr="00152314">
        <w:rPr>
          <w:rFonts w:ascii="Times New Roman" w:hAnsi="Times New Roman"/>
          <w:spacing w:val="-4"/>
        </w:rPr>
        <w:t xml:space="preserve">Предельные размеры земельных участков, в том числе их площадь </w:t>
      </w:r>
      <w:r w:rsidRPr="00152314">
        <w:rPr>
          <w:rFonts w:ascii="Times New Roman" w:hAnsi="Times New Roman" w:cs="Calibri"/>
          <w:color w:val="000000"/>
          <w:shd w:val="clear" w:color="auto" w:fill="FFFFFF"/>
        </w:rPr>
        <w:t>- не установлено</w:t>
      </w:r>
      <w:r w:rsidRPr="00152314">
        <w:rPr>
          <w:rFonts w:ascii="Times New Roman" w:hAnsi="Times New Roman" w:cs="Calibri"/>
        </w:rPr>
        <w:fldChar w:fldCharType="begin"/>
      </w:r>
      <w:r w:rsidRPr="00152314">
        <w:rPr>
          <w:rFonts w:ascii="Times New Roman" w:hAnsi="Times New Roman" w:cs="Calibri"/>
          <w:color w:val="000000"/>
          <w:shd w:val="clear" w:color="auto" w:fill="FFFFFF"/>
        </w:rPr>
        <w:instrText xml:space="preserve"> NOTEREF _Ref121409581 \h </w:instrText>
      </w:r>
      <w:r w:rsidRPr="00152314">
        <w:rPr>
          <w:rFonts w:ascii="Times New Roman" w:hAnsi="Times New Roman" w:cs="Calibri"/>
        </w:rPr>
      </w:r>
      <w:r w:rsidRPr="00152314">
        <w:rPr>
          <w:rFonts w:ascii="Times New Roman" w:hAnsi="Times New Roman" w:cs="Calibri"/>
        </w:rPr>
        <w:fldChar w:fldCharType="separate"/>
      </w:r>
      <w:r w:rsidR="00390679" w:rsidRPr="00390679">
        <w:t>*</w:t>
      </w:r>
      <w:r w:rsidRPr="00152314">
        <w:rPr>
          <w:rFonts w:ascii="Times New Roman" w:hAnsi="Times New Roman" w:cs="Calibri"/>
        </w:rPr>
        <w:fldChar w:fldCharType="end"/>
      </w:r>
      <w:r w:rsidRPr="00152314">
        <w:rPr>
          <w:rFonts w:ascii="Times New Roman" w:hAnsi="Times New Roman" w:cs="Calibri"/>
          <w:color w:val="000000"/>
          <w:shd w:val="clear" w:color="auto" w:fill="FFFFFF"/>
        </w:rPr>
        <w:t>;</w:t>
      </w:r>
    </w:p>
    <w:p w:rsidR="00152314" w:rsidRPr="00152314" w:rsidRDefault="00152314" w:rsidP="00152314">
      <w:pPr>
        <w:widowControl w:val="0"/>
        <w:numPr>
          <w:ilvl w:val="0"/>
          <w:numId w:val="30"/>
        </w:numPr>
        <w:shd w:val="clear" w:color="auto" w:fill="FFFFFF"/>
        <w:tabs>
          <w:tab w:val="left" w:pos="547"/>
        </w:tabs>
        <w:autoSpaceDE w:val="0"/>
        <w:autoSpaceDN w:val="0"/>
        <w:adjustRightInd w:val="0"/>
        <w:spacing w:after="0" w:line="240" w:lineRule="auto"/>
        <w:ind w:left="357" w:hanging="357"/>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места допустимого размещения зданий,</w:t>
      </w:r>
      <w:r w:rsidRPr="00152314">
        <w:rPr>
          <w:rFonts w:ascii="Times New Roman" w:hAnsi="Times New Roman" w:cs="Calibri"/>
        </w:rPr>
        <w:t xml:space="preserve"> строений, сооружений, за пределами которых запрещено строительство зданий, строений, сооружений – 3 м;</w:t>
      </w:r>
    </w:p>
    <w:p w:rsidR="00152314" w:rsidRPr="00152314" w:rsidRDefault="00152314" w:rsidP="00152314">
      <w:pPr>
        <w:widowControl w:val="0"/>
        <w:numPr>
          <w:ilvl w:val="0"/>
          <w:numId w:val="30"/>
        </w:numPr>
        <w:shd w:val="clear" w:color="auto" w:fill="FFFFFF"/>
        <w:tabs>
          <w:tab w:val="left" w:pos="547"/>
        </w:tabs>
        <w:autoSpaceDE w:val="0"/>
        <w:autoSpaceDN w:val="0"/>
        <w:adjustRightInd w:val="0"/>
        <w:spacing w:after="0" w:line="240" w:lineRule="auto"/>
        <w:ind w:left="357" w:hanging="357"/>
        <w:jc w:val="both"/>
        <w:rPr>
          <w:rFonts w:ascii="Times New Roman" w:hAnsi="Times New Roman"/>
          <w:spacing w:val="-4"/>
        </w:rPr>
      </w:pPr>
      <w:r w:rsidRPr="00152314">
        <w:rPr>
          <w:rFonts w:ascii="Times New Roman" w:hAnsi="Times New Roman"/>
          <w:spacing w:val="-4"/>
        </w:rPr>
        <w:t>Максимальный процент застройки в границах земельного участка 30%;</w:t>
      </w:r>
    </w:p>
    <w:p w:rsidR="00152314" w:rsidRPr="00152314" w:rsidRDefault="00152314" w:rsidP="00152314">
      <w:pPr>
        <w:widowControl w:val="0"/>
        <w:numPr>
          <w:ilvl w:val="0"/>
          <w:numId w:val="30"/>
        </w:numPr>
        <w:shd w:val="clear" w:color="auto" w:fill="FFFFFF"/>
        <w:tabs>
          <w:tab w:val="left" w:pos="547"/>
        </w:tabs>
        <w:autoSpaceDE w:val="0"/>
        <w:autoSpaceDN w:val="0"/>
        <w:adjustRightInd w:val="0"/>
        <w:spacing w:after="0" w:line="240" w:lineRule="auto"/>
        <w:ind w:left="357" w:hanging="357"/>
        <w:jc w:val="both"/>
        <w:rPr>
          <w:rFonts w:ascii="Times New Roman" w:hAnsi="Times New Roman"/>
          <w:spacing w:val="-4"/>
        </w:rPr>
      </w:pPr>
      <w:r w:rsidRPr="00152314">
        <w:rPr>
          <w:rFonts w:ascii="Times New Roman" w:hAnsi="Times New Roman"/>
          <w:spacing w:val="-4"/>
        </w:rPr>
        <w:t>Предельное количество этажей</w:t>
      </w:r>
      <w:r w:rsidRPr="00152314">
        <w:rPr>
          <w:rFonts w:ascii="Times New Roman" w:hAnsi="Times New Roman"/>
          <w:spacing w:val="-4"/>
          <w:lang w:val="en-US"/>
        </w:rPr>
        <w:t xml:space="preserve"> </w:t>
      </w:r>
      <w:r w:rsidRPr="00152314">
        <w:rPr>
          <w:rFonts w:ascii="Times New Roman" w:hAnsi="Times New Roman"/>
          <w:spacing w:val="-4"/>
        </w:rPr>
        <w:t>– 3 этажей.</w:t>
      </w:r>
    </w:p>
    <w:p w:rsidR="00152314" w:rsidRPr="00152314" w:rsidRDefault="00152314" w:rsidP="00152314">
      <w:pPr>
        <w:keepNext/>
        <w:spacing w:before="120" w:after="120" w:line="240" w:lineRule="auto"/>
        <w:ind w:firstLine="709"/>
        <w:jc w:val="both"/>
        <w:rPr>
          <w:rFonts w:ascii="Times New Roman" w:hAnsi="Times New Roman"/>
          <w:b/>
        </w:rPr>
      </w:pPr>
      <w:r w:rsidRPr="00152314">
        <w:rPr>
          <w:rFonts w:ascii="Times New Roman" w:hAnsi="Times New Roman"/>
          <w:b/>
        </w:rPr>
        <w:t>ЗОНЫ РЕКРЕАЦИОННОГО НАЗНАЧЕНИЯ</w:t>
      </w:r>
    </w:p>
    <w:p w:rsidR="00152314" w:rsidRPr="00152314" w:rsidRDefault="00152314" w:rsidP="00152314">
      <w:pPr>
        <w:shd w:val="clear" w:color="auto" w:fill="FFFFFF"/>
        <w:spacing w:before="120" w:after="120" w:line="240" w:lineRule="auto"/>
        <w:ind w:firstLine="709"/>
        <w:jc w:val="both"/>
        <w:rPr>
          <w:rFonts w:ascii="Times New Roman" w:hAnsi="Times New Roman"/>
          <w:b/>
          <w:bCs/>
          <w:spacing w:val="-3"/>
        </w:rPr>
      </w:pPr>
      <w:proofErr w:type="gramStart"/>
      <w:r w:rsidRPr="00152314">
        <w:rPr>
          <w:rFonts w:ascii="Times New Roman" w:hAnsi="Times New Roman"/>
          <w:b/>
          <w:bCs/>
          <w:spacing w:val="-3"/>
        </w:rPr>
        <w:t>Р</w:t>
      </w:r>
      <w:proofErr w:type="gramEnd"/>
      <w:r w:rsidRPr="00152314">
        <w:rPr>
          <w:rFonts w:ascii="Times New Roman" w:hAnsi="Times New Roman"/>
          <w:b/>
          <w:bCs/>
          <w:spacing w:val="-3"/>
        </w:rPr>
        <w:t xml:space="preserve"> — зона рекреационного назначения</w:t>
      </w:r>
    </w:p>
    <w:p w:rsidR="00152314" w:rsidRPr="00152314" w:rsidRDefault="00152314" w:rsidP="00152314">
      <w:pPr>
        <w:shd w:val="clear" w:color="auto" w:fill="FFFFFF"/>
        <w:spacing w:after="0" w:line="240" w:lineRule="auto"/>
        <w:ind w:firstLine="709"/>
        <w:jc w:val="both"/>
        <w:rPr>
          <w:rFonts w:ascii="Times New Roman" w:hAnsi="Times New Roman"/>
        </w:rPr>
      </w:pPr>
      <w:r w:rsidRPr="00152314">
        <w:rPr>
          <w:rFonts w:ascii="Times New Roman" w:hAnsi="Times New Roman"/>
        </w:rPr>
        <w:t>Зона предназначена для организации парков, скверов, садов, бульваров, используемых в целях кратковременного отдыха, проведения досуга населения, а также для размещения спортивных сооружений и комплексов.</w:t>
      </w:r>
    </w:p>
    <w:p w:rsidR="00152314" w:rsidRPr="00152314" w:rsidRDefault="00152314" w:rsidP="00152314">
      <w:pPr>
        <w:shd w:val="clear" w:color="auto" w:fill="FFFFFF"/>
        <w:spacing w:before="120" w:after="0" w:line="240" w:lineRule="auto"/>
        <w:jc w:val="both"/>
        <w:rPr>
          <w:rFonts w:ascii="Times New Roman" w:hAnsi="Times New Roman"/>
          <w:b/>
        </w:rPr>
      </w:pPr>
      <w:r w:rsidRPr="00152314">
        <w:rPr>
          <w:rFonts w:ascii="Times New Roman" w:hAnsi="Times New Roman"/>
          <w:b/>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proofErr w:type="gramStart"/>
      <w:r w:rsidRPr="00152314">
        <w:rPr>
          <w:rFonts w:ascii="Times New Roman" w:hAnsi="Times New Roman"/>
          <w:b/>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2237"/>
        <w:gridCol w:w="6613"/>
      </w:tblGrid>
      <w:tr w:rsidR="00152314" w:rsidRPr="00152314" w:rsidTr="00152314">
        <w:trPr>
          <w:trHeight w:val="20"/>
          <w:tblHeader/>
        </w:trPr>
        <w:tc>
          <w:tcPr>
            <w:tcW w:w="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w:t>
            </w:r>
          </w:p>
        </w:tc>
        <w:tc>
          <w:tcPr>
            <w:tcW w:w="1215"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Вид разрешенного использования *</w:t>
            </w:r>
          </w:p>
        </w:tc>
        <w:tc>
          <w:tcPr>
            <w:tcW w:w="3570"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Описание вида  разрешенного использования территориальной зоны </w:t>
            </w:r>
            <w:proofErr w:type="gramStart"/>
            <w:r w:rsidRPr="00152314">
              <w:rPr>
                <w:rFonts w:ascii="Times New Roman" w:hAnsi="Times New Roman"/>
                <w:b/>
              </w:rPr>
              <w:t>Р</w:t>
            </w:r>
            <w:proofErr w:type="gramEnd"/>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Основные виды разрешённого использования зоны </w:t>
            </w:r>
            <w:proofErr w:type="gramStart"/>
            <w:r w:rsidRPr="00152314">
              <w:rPr>
                <w:rFonts w:ascii="Times New Roman" w:hAnsi="Times New Roman"/>
                <w:b/>
              </w:rPr>
              <w:t>Р</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Отдых (рекреация) </w:t>
            </w:r>
          </w:p>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(код 5.0)</w:t>
            </w:r>
          </w:p>
        </w:tc>
        <w:tc>
          <w:tcPr>
            <w:tcW w:w="3570" w:type="pct"/>
          </w:tcPr>
          <w:p w:rsidR="00152314" w:rsidRPr="00152314" w:rsidRDefault="00152314" w:rsidP="00152314">
            <w:pPr>
              <w:widowControl w:val="0"/>
              <w:autoSpaceDE w:val="0"/>
              <w:autoSpaceDN w:val="0"/>
              <w:adjustRightInd w:val="0"/>
              <w:spacing w:after="0" w:line="240" w:lineRule="auto"/>
              <w:jc w:val="both"/>
              <w:rPr>
                <w:rFonts w:ascii="Times New Roman CYR" w:hAnsi="Times New Roman CYR" w:cs="Times New Roman CYR"/>
                <w:szCs w:val="24"/>
              </w:rPr>
            </w:pPr>
            <w:proofErr w:type="gramStart"/>
            <w:r w:rsidRPr="00152314">
              <w:rPr>
                <w:rFonts w:ascii="Times New Roman CYR" w:hAnsi="Times New Roman CYR" w:cs="Times New Roman CY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152314">
              <w:rPr>
                <w:rFonts w:ascii="Times New Roman CYR" w:hAnsi="Times New Roman CYR" w:cs="Times New Roman CYR"/>
                <w:szCs w:val="24"/>
              </w:rPr>
              <w:t xml:space="preserve"> Содержание данного вида разрешенного использования включает в себя содержание видов разрешенного использования с кодами 5.1-5.5</w:t>
            </w:r>
          </w:p>
        </w:tc>
      </w:tr>
      <w:tr w:rsidR="00152314" w:rsidRPr="00152314" w:rsidTr="00152314">
        <w:trPr>
          <w:trHeight w:val="20"/>
        </w:trPr>
        <w:tc>
          <w:tcPr>
            <w:tcW w:w="5000" w:type="pct"/>
            <w:gridSpan w:val="3"/>
          </w:tcPr>
          <w:p w:rsidR="00152314" w:rsidRPr="00152314" w:rsidRDefault="00152314" w:rsidP="00152314">
            <w:pPr>
              <w:autoSpaceDE w:val="0"/>
              <w:autoSpaceDN w:val="0"/>
              <w:spacing w:after="0" w:line="240" w:lineRule="auto"/>
              <w:jc w:val="center"/>
              <w:rPr>
                <w:rFonts w:ascii="Times New Roman" w:hAnsi="Times New Roman"/>
              </w:rPr>
            </w:pPr>
            <w:r w:rsidRPr="00152314">
              <w:rPr>
                <w:rFonts w:ascii="Times New Roman" w:hAnsi="Times New Roman"/>
                <w:b/>
              </w:rPr>
              <w:t xml:space="preserve">Условно разрешенные виды использования зоны </w:t>
            </w:r>
            <w:proofErr w:type="gramStart"/>
            <w:r w:rsidRPr="00152314">
              <w:rPr>
                <w:rFonts w:ascii="Times New Roman" w:hAnsi="Times New Roman"/>
                <w:b/>
              </w:rPr>
              <w:t>Р</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autoSpaceDE w:val="0"/>
              <w:autoSpaceDN w:val="0"/>
              <w:spacing w:after="0" w:line="240" w:lineRule="auto"/>
              <w:jc w:val="both"/>
              <w:rPr>
                <w:rFonts w:ascii="Times New Roman" w:hAnsi="Times New Roman"/>
              </w:rPr>
            </w:pPr>
            <w:r w:rsidRPr="00152314">
              <w:rPr>
                <w:rFonts w:ascii="Times New Roman" w:hAnsi="Times New Roman"/>
              </w:rPr>
              <w:t>Общественное питание (код 4.6)</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52314" w:rsidRPr="00152314" w:rsidTr="00152314">
        <w:trPr>
          <w:trHeight w:val="20"/>
        </w:trPr>
        <w:tc>
          <w:tcPr>
            <w:tcW w:w="5000" w:type="pct"/>
            <w:gridSpan w:val="3"/>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 xml:space="preserve">Вспомогательные виды разрешенного использования зоны  </w:t>
            </w:r>
            <w:proofErr w:type="gramStart"/>
            <w:r w:rsidRPr="00152314">
              <w:rPr>
                <w:rFonts w:ascii="Times New Roman" w:hAnsi="Times New Roman"/>
                <w:b/>
              </w:rPr>
              <w:t>Р</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1</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Предоставление коммунальных услуг  (код 3.1.1)</w:t>
            </w:r>
          </w:p>
        </w:tc>
        <w:tc>
          <w:tcPr>
            <w:tcW w:w="3570" w:type="pct"/>
          </w:tcPr>
          <w:p w:rsidR="00152314" w:rsidRPr="00152314" w:rsidRDefault="00152314" w:rsidP="00152314">
            <w:pPr>
              <w:spacing w:after="0" w:line="240" w:lineRule="auto"/>
              <w:jc w:val="both"/>
              <w:rPr>
                <w:rFonts w:ascii="Times New Roman" w:hAnsi="Times New Roman"/>
              </w:rPr>
            </w:pPr>
            <w:proofErr w:type="gramStart"/>
            <w:r w:rsidRPr="0015231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152314">
              <w:rPr>
                <w:rFonts w:ascii="Times New Roman" w:hAnsi="Times New Roman"/>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52314" w:rsidRPr="00152314" w:rsidTr="00152314">
        <w:trPr>
          <w:trHeight w:val="20"/>
        </w:trPr>
        <w:tc>
          <w:tcPr>
            <w:tcW w:w="215" w:type="pct"/>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2</w:t>
            </w:r>
          </w:p>
        </w:tc>
        <w:tc>
          <w:tcPr>
            <w:tcW w:w="1215"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(территории) общего пользования (код 12.0)</w:t>
            </w:r>
          </w:p>
        </w:tc>
        <w:tc>
          <w:tcPr>
            <w:tcW w:w="3570" w:type="pct"/>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bl>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Cs/>
          <w:spacing w:val="-3"/>
        </w:rPr>
        <w:t>*</w:t>
      </w:r>
      <w:r w:rsidRPr="00152314">
        <w:rPr>
          <w:rFonts w:ascii="Times New Roman" w:hAnsi="Times New Roman"/>
        </w:rPr>
        <w:t xml:space="preserve"> согласно классификатору видов разрешенного использования</w:t>
      </w:r>
    </w:p>
    <w:p w:rsidR="00152314" w:rsidRPr="00152314" w:rsidRDefault="00152314" w:rsidP="00152314">
      <w:pPr>
        <w:shd w:val="clear" w:color="auto" w:fill="FFFFFF"/>
        <w:spacing w:after="0" w:line="240" w:lineRule="auto"/>
        <w:ind w:firstLine="357"/>
        <w:jc w:val="both"/>
        <w:rPr>
          <w:rFonts w:ascii="Times New Roman" w:hAnsi="Times New Roman"/>
          <w:b/>
          <w:bCs/>
          <w:spacing w:val="-2"/>
        </w:rPr>
      </w:pPr>
      <w:r w:rsidRPr="00152314">
        <w:rPr>
          <w:rFonts w:ascii="Times New Roman" w:hAnsi="Times New Roman"/>
          <w:b/>
          <w:bCs/>
          <w:spacing w:val="-5"/>
        </w:rPr>
        <w:t>Предельные</w:t>
      </w:r>
      <w:r w:rsidRPr="00152314">
        <w:rPr>
          <w:rFonts w:ascii="Times New Roman" w:hAnsi="Times New Roman"/>
          <w:b/>
          <w:bCs/>
          <w:spacing w:val="-3"/>
        </w:rPr>
        <w:t xml:space="preserve"> размеры земельных участков и предельные параметры разрешен</w:t>
      </w:r>
      <w:r w:rsidRPr="00152314">
        <w:rPr>
          <w:rFonts w:ascii="Times New Roman" w:hAnsi="Times New Roman"/>
          <w:b/>
          <w:bCs/>
          <w:spacing w:val="-3"/>
        </w:rPr>
        <w:softHyphen/>
      </w:r>
      <w:r w:rsidRPr="00152314">
        <w:rPr>
          <w:rFonts w:ascii="Times New Roman" w:hAnsi="Times New Roman"/>
          <w:b/>
          <w:bCs/>
          <w:spacing w:val="-2"/>
        </w:rPr>
        <w:t>ного строительства, реконструкции объектов капитального строительства</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СП 42.13330.2011 «СНиП 2.07.01-89* Градостроительство. Планировка и застройка городских и сельских поселений»;</w:t>
      </w:r>
    </w:p>
    <w:p w:rsidR="00152314" w:rsidRPr="00152314" w:rsidRDefault="00152314" w:rsidP="00152314">
      <w:pPr>
        <w:numPr>
          <w:ilvl w:val="0"/>
          <w:numId w:val="2"/>
        </w:numPr>
        <w:tabs>
          <w:tab w:val="left" w:pos="408"/>
        </w:tabs>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widowControl w:val="0"/>
        <w:numPr>
          <w:ilvl w:val="0"/>
          <w:numId w:val="3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 xml:space="preserve">Предельные размеры земельных участков, в том числе их площадь </w:t>
      </w:r>
      <w:r w:rsidRPr="00152314">
        <w:rPr>
          <w:rFonts w:ascii="Times New Roman" w:hAnsi="Times New Roman" w:cs="Calibri"/>
          <w:color w:val="000000"/>
          <w:shd w:val="clear" w:color="auto" w:fill="FFFFFF"/>
        </w:rPr>
        <w:t>- не установлено</w:t>
      </w:r>
      <w:r w:rsidRPr="00152314">
        <w:rPr>
          <w:rFonts w:ascii="Times New Roman" w:hAnsi="Times New Roman" w:cs="Calibri"/>
          <w:color w:val="000000"/>
          <w:shd w:val="clear" w:color="auto" w:fill="FFFFFF"/>
          <w:vertAlign w:val="superscript"/>
        </w:rPr>
        <w:footnoteReference w:customMarkFollows="1" w:id="4"/>
        <w:t>*</w:t>
      </w:r>
      <w:r w:rsidRPr="00152314">
        <w:rPr>
          <w:rFonts w:ascii="Times New Roman" w:hAnsi="Times New Roman" w:cs="Calibri"/>
          <w:color w:val="000000"/>
          <w:shd w:val="clear" w:color="auto" w:fill="FFFFFF"/>
        </w:rPr>
        <w:t>;</w:t>
      </w:r>
    </w:p>
    <w:p w:rsidR="00152314" w:rsidRPr="00152314" w:rsidRDefault="00152314" w:rsidP="00152314">
      <w:pPr>
        <w:widowControl w:val="0"/>
        <w:numPr>
          <w:ilvl w:val="0"/>
          <w:numId w:val="3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за исключением:</w:t>
      </w:r>
    </w:p>
    <w:p w:rsidR="00152314" w:rsidRPr="00152314" w:rsidRDefault="00152314" w:rsidP="00152314">
      <w:pPr>
        <w:widowControl w:val="0"/>
        <w:numPr>
          <w:ilvl w:val="0"/>
          <w:numId w:val="28"/>
        </w:numPr>
        <w:shd w:val="clear" w:color="auto" w:fill="FFFFFF"/>
        <w:tabs>
          <w:tab w:val="left" w:pos="547"/>
        </w:tabs>
        <w:autoSpaceDE w:val="0"/>
        <w:autoSpaceDN w:val="0"/>
        <w:adjustRightInd w:val="0"/>
        <w:spacing w:after="0" w:line="240" w:lineRule="auto"/>
        <w:ind w:left="1077" w:hanging="357"/>
        <w:jc w:val="both"/>
        <w:rPr>
          <w:rFonts w:ascii="Times New Roman" w:hAnsi="Times New Roman"/>
          <w:spacing w:val="-4"/>
        </w:rPr>
      </w:pPr>
      <w:r w:rsidRPr="00152314">
        <w:rPr>
          <w:rFonts w:ascii="Times New Roman" w:hAnsi="Times New Roman"/>
          <w:spacing w:val="-4"/>
        </w:rPr>
        <w:t>от красной линии улиц 5 м.</w:t>
      </w:r>
    </w:p>
    <w:p w:rsidR="00152314" w:rsidRPr="00152314" w:rsidRDefault="00152314" w:rsidP="00152314">
      <w:pPr>
        <w:widowControl w:val="0"/>
        <w:numPr>
          <w:ilvl w:val="0"/>
          <w:numId w:val="3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Максимальный процент застройки в границах земельного участка - не подлежит установлению, определяется на последующих стадиях проектирования;</w:t>
      </w:r>
    </w:p>
    <w:p w:rsidR="00152314" w:rsidRPr="00152314" w:rsidRDefault="00152314" w:rsidP="00152314">
      <w:pPr>
        <w:widowControl w:val="0"/>
        <w:numPr>
          <w:ilvl w:val="0"/>
          <w:numId w:val="3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152314">
        <w:rPr>
          <w:rFonts w:ascii="Times New Roman" w:hAnsi="Times New Roman"/>
          <w:spacing w:val="-4"/>
        </w:rPr>
        <w:t>Максимальная высота зданий - не подлежит установлению, определяется на последующих стадиях проектирования.</w:t>
      </w:r>
    </w:p>
    <w:p w:rsidR="00152314" w:rsidRPr="00152314" w:rsidRDefault="00152314" w:rsidP="00152314">
      <w:pPr>
        <w:keepNext/>
        <w:spacing w:before="120" w:after="120" w:line="240" w:lineRule="auto"/>
        <w:ind w:firstLine="709"/>
        <w:jc w:val="both"/>
        <w:outlineLvl w:val="1"/>
        <w:rPr>
          <w:rFonts w:ascii="Times New Roman" w:hAnsi="Times New Roman" w:cs="Arial"/>
          <w:b/>
          <w:bCs/>
          <w:iCs/>
          <w:szCs w:val="28"/>
        </w:rPr>
      </w:pPr>
      <w:bookmarkStart w:id="100" w:name="_Toc118379382"/>
      <w:r w:rsidRPr="00152314">
        <w:rPr>
          <w:rFonts w:ascii="Times New Roman" w:hAnsi="Times New Roman" w:cs="Arial"/>
          <w:b/>
          <w:bCs/>
          <w:iCs/>
          <w:szCs w:val="28"/>
        </w:rPr>
        <w:t>Глава 9.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городского поселения</w:t>
      </w:r>
      <w:bookmarkEnd w:id="100"/>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101" w:name="_Toc118379383"/>
      <w:r w:rsidRPr="00152314">
        <w:rPr>
          <w:rFonts w:ascii="Times New Roman" w:hAnsi="Times New Roman" w:cs="Arial"/>
          <w:b/>
          <w:bCs/>
          <w:szCs w:val="26"/>
        </w:rPr>
        <w:t>Статья 25. Ограничения использования земельных участков и объектов капитального строительства в зонах с особыми условиями использования территорий</w:t>
      </w:r>
      <w:bookmarkEnd w:id="101"/>
    </w:p>
    <w:p w:rsidR="00152314" w:rsidRPr="00152314" w:rsidRDefault="00152314" w:rsidP="00152314">
      <w:pPr>
        <w:spacing w:after="0" w:line="240" w:lineRule="auto"/>
        <w:ind w:firstLine="567"/>
        <w:jc w:val="both"/>
        <w:rPr>
          <w:rFonts w:ascii="Times New Roman" w:hAnsi="Times New Roman"/>
        </w:rPr>
      </w:pPr>
      <w:r w:rsidRPr="00152314">
        <w:rPr>
          <w:rFonts w:ascii="Times New Roman" w:hAnsi="Times New Roman"/>
        </w:rPr>
        <w:t>На территории Поселения,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152314" w:rsidRPr="00152314" w:rsidRDefault="00152314" w:rsidP="00152314">
      <w:pPr>
        <w:spacing w:before="120" w:after="0" w:line="240" w:lineRule="auto"/>
        <w:jc w:val="both"/>
        <w:rPr>
          <w:rFonts w:ascii="Times New Roman" w:hAnsi="Times New Roman"/>
        </w:rPr>
      </w:pPr>
      <w:r w:rsidRPr="00152314">
        <w:rPr>
          <w:rFonts w:ascii="Times New Roman" w:hAnsi="Times New Roman"/>
          <w:b/>
        </w:rPr>
        <w:t>Перечень зон с особыми условиями использования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1507"/>
        <w:gridCol w:w="5114"/>
      </w:tblGrid>
      <w:tr w:rsidR="00152314" w:rsidRPr="00152314" w:rsidTr="00152314">
        <w:trPr>
          <w:tblHeader/>
        </w:trPr>
        <w:tc>
          <w:tcPr>
            <w:tcW w:w="1436"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Наименование зоны</w:t>
            </w:r>
          </w:p>
        </w:tc>
        <w:tc>
          <w:tcPr>
            <w:tcW w:w="811"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Примечание</w:t>
            </w:r>
          </w:p>
        </w:tc>
        <w:tc>
          <w:tcPr>
            <w:tcW w:w="2752" w:type="pct"/>
            <w:shd w:val="clear" w:color="auto" w:fill="EEECE1"/>
            <w:vAlign w:val="center"/>
          </w:tcPr>
          <w:p w:rsidR="00152314" w:rsidRPr="00152314" w:rsidRDefault="00152314" w:rsidP="00152314">
            <w:pPr>
              <w:spacing w:after="0" w:line="240" w:lineRule="auto"/>
              <w:jc w:val="center"/>
              <w:rPr>
                <w:rFonts w:ascii="Times New Roman" w:hAnsi="Times New Roman"/>
                <w:b/>
              </w:rPr>
            </w:pPr>
            <w:r w:rsidRPr="00152314">
              <w:rPr>
                <w:rFonts w:ascii="Times New Roman" w:hAnsi="Times New Roman"/>
                <w:b/>
              </w:rPr>
              <w:t>*Нормативный правовой акт</w:t>
            </w:r>
          </w:p>
        </w:tc>
      </w:tr>
      <w:tr w:rsidR="00152314" w:rsidRPr="00152314" w:rsidTr="00152314">
        <w:tc>
          <w:tcPr>
            <w:tcW w:w="5000" w:type="pct"/>
            <w:gridSpan w:val="3"/>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b/>
              </w:rPr>
              <w:t>Зоны с особыми условиями использования территорий согласно ч. 4 ст. 1 Градостроительного кодекса РФ</w:t>
            </w:r>
          </w:p>
        </w:tc>
      </w:tr>
      <w:tr w:rsidR="00152314" w:rsidRPr="00152314" w:rsidTr="00152314">
        <w:trPr>
          <w:trHeight w:val="51"/>
        </w:trPr>
        <w:tc>
          <w:tcPr>
            <w:tcW w:w="1436"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Охранные зоны объектов электросетевого хозяйства</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w:t>
            </w:r>
          </w:p>
        </w:tc>
        <w:tc>
          <w:tcPr>
            <w:tcW w:w="2752" w:type="pct"/>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52314" w:rsidRPr="00152314" w:rsidTr="00152314">
        <w:trPr>
          <w:trHeight w:val="50"/>
        </w:trPr>
        <w:tc>
          <w:tcPr>
            <w:tcW w:w="1436"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 xml:space="preserve">Охранные зоны линий и сооружений связи и </w:t>
            </w:r>
            <w:r w:rsidRPr="00152314">
              <w:rPr>
                <w:rFonts w:ascii="Times New Roman" w:hAnsi="Times New Roman"/>
              </w:rPr>
              <w:lastRenderedPageBreak/>
              <w:t>линий и сооружений радиофикации</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w:t>
            </w:r>
          </w:p>
        </w:tc>
        <w:tc>
          <w:tcPr>
            <w:tcW w:w="2752" w:type="pct"/>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xml:space="preserve">Постановление Правительства РФ от 09.06.1995 № 578 «Об утверждении Правил охраны </w:t>
            </w:r>
            <w:r w:rsidRPr="00152314">
              <w:rPr>
                <w:rFonts w:ascii="Times New Roman" w:hAnsi="Times New Roman"/>
              </w:rPr>
              <w:lastRenderedPageBreak/>
              <w:t>линий и сооружений связи Российской Федерации»</w:t>
            </w:r>
          </w:p>
        </w:tc>
      </w:tr>
      <w:tr w:rsidR="00152314" w:rsidRPr="00152314" w:rsidTr="00152314">
        <w:tc>
          <w:tcPr>
            <w:tcW w:w="1436"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lastRenderedPageBreak/>
              <w:t>Санитарно-защитные зоны и санитарные разрывы</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w:t>
            </w:r>
          </w:p>
        </w:tc>
        <w:tc>
          <w:tcPr>
            <w:tcW w:w="2752" w:type="pct"/>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СанПиН 2.2.1/2.1.1.1200-03 «Санитарно-защитные зоны и санитарная классификация предприятий, сооружений и иных объектов»</w:t>
            </w:r>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iCs/>
              </w:rPr>
              <w:t>СП 42.13330</w:t>
            </w:r>
            <w:r w:rsidRPr="00152314">
              <w:rPr>
                <w:rFonts w:ascii="Times New Roman" w:hAnsi="Times New Roman"/>
              </w:rPr>
              <w:t>.2011 «Градостроительство. Планировка и застройка городских и сельских поселений»</w:t>
            </w:r>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СП 2.6.1.2216-07 «Санитарно-защитные зоны и зоны наблюдения радиационных объектов. Условия эксплуатации и обоснование границ»</w:t>
            </w:r>
          </w:p>
        </w:tc>
      </w:tr>
      <w:tr w:rsidR="00152314" w:rsidRPr="00152314" w:rsidTr="00152314">
        <w:tc>
          <w:tcPr>
            <w:tcW w:w="1436" w:type="pct"/>
            <w:vAlign w:val="center"/>
          </w:tcPr>
          <w:p w:rsidR="00152314" w:rsidRPr="00152314" w:rsidRDefault="00152314" w:rsidP="00152314">
            <w:pPr>
              <w:spacing w:after="0" w:line="240" w:lineRule="auto"/>
              <w:jc w:val="center"/>
              <w:rPr>
                <w:rFonts w:ascii="Times New Roman" w:hAnsi="Times New Roman"/>
              </w:rPr>
            </w:pPr>
            <w:proofErr w:type="spellStart"/>
            <w:r w:rsidRPr="00152314">
              <w:rPr>
                <w:rFonts w:ascii="Times New Roman" w:hAnsi="Times New Roman"/>
              </w:rPr>
              <w:t>Водоохранные</w:t>
            </w:r>
            <w:proofErr w:type="spellEnd"/>
            <w:r w:rsidRPr="00152314">
              <w:rPr>
                <w:rFonts w:ascii="Times New Roman" w:hAnsi="Times New Roman"/>
              </w:rPr>
              <w:t xml:space="preserve"> зоны</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w:t>
            </w:r>
          </w:p>
        </w:tc>
        <w:tc>
          <w:tcPr>
            <w:tcW w:w="2752" w:type="pct"/>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Водный кодекс РФ от 03.06.2006 № 74-ФЗ, ст. 65</w:t>
            </w:r>
          </w:p>
        </w:tc>
      </w:tr>
      <w:tr w:rsidR="00152314" w:rsidRPr="00152314" w:rsidTr="00152314">
        <w:tc>
          <w:tcPr>
            <w:tcW w:w="1436"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Зоны затопления, подтопления</w:t>
            </w:r>
          </w:p>
        </w:tc>
        <w:tc>
          <w:tcPr>
            <w:tcW w:w="811" w:type="pct"/>
            <w:vAlign w:val="center"/>
          </w:tcPr>
          <w:p w:rsidR="00152314" w:rsidRPr="00152314" w:rsidRDefault="00152314" w:rsidP="00152314">
            <w:pPr>
              <w:spacing w:after="0" w:line="240" w:lineRule="auto"/>
              <w:jc w:val="center"/>
              <w:rPr>
                <w:rFonts w:ascii="Times New Roman" w:hAnsi="Times New Roman"/>
              </w:rPr>
            </w:pPr>
            <w:proofErr w:type="gramStart"/>
            <w:r w:rsidRPr="00152314">
              <w:rPr>
                <w:rFonts w:ascii="Times New Roman" w:hAnsi="Times New Roman"/>
              </w:rPr>
              <w:t>не установлены в связи с отсутствием водного объекта</w:t>
            </w:r>
            <w:proofErr w:type="gramEnd"/>
          </w:p>
        </w:tc>
        <w:tc>
          <w:tcPr>
            <w:tcW w:w="2752" w:type="pct"/>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Водный кодекс РФ, ст. 67.1.</w:t>
            </w:r>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kern w:val="36"/>
              </w:rPr>
              <w:t xml:space="preserve">Постановление Правительства Российской Федерации от 18.04.2014 г. № 360 </w:t>
            </w:r>
            <w:r w:rsidRPr="00152314">
              <w:rPr>
                <w:rFonts w:ascii="Times New Roman" w:hAnsi="Times New Roman"/>
              </w:rPr>
              <w:t>«Об определении границ зон затопления, подтопления»</w:t>
            </w:r>
          </w:p>
        </w:tc>
      </w:tr>
      <w:tr w:rsidR="00152314" w:rsidRPr="00152314" w:rsidTr="00152314">
        <w:tc>
          <w:tcPr>
            <w:tcW w:w="1436"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Зоны санитарной охраны источников питьевого и хозяйственно-бытового водоснабжения</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 xml:space="preserve">**Не </w:t>
            </w:r>
            <w:proofErr w:type="gramStart"/>
            <w:r w:rsidRPr="00152314">
              <w:rPr>
                <w:rFonts w:ascii="Times New Roman" w:hAnsi="Times New Roman"/>
              </w:rPr>
              <w:t>установлены</w:t>
            </w:r>
            <w:proofErr w:type="gramEnd"/>
          </w:p>
        </w:tc>
        <w:tc>
          <w:tcPr>
            <w:tcW w:w="2752"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СанПиН 2.1.4.1110-02 «Зоны санитарной охраны источников водоснабжения и водопроводов питьевого назначения»</w:t>
            </w:r>
          </w:p>
        </w:tc>
      </w:tr>
      <w:tr w:rsidR="00152314" w:rsidRPr="00152314" w:rsidTr="00152314">
        <w:tc>
          <w:tcPr>
            <w:tcW w:w="1436"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iCs/>
              </w:rPr>
              <w:t>Придорожная полоса автомобильной дороги</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w:t>
            </w:r>
          </w:p>
        </w:tc>
        <w:tc>
          <w:tcPr>
            <w:tcW w:w="2752"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iC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tc>
      </w:tr>
      <w:tr w:rsidR="00152314" w:rsidRPr="00152314" w:rsidTr="00152314">
        <w:tc>
          <w:tcPr>
            <w:tcW w:w="5000" w:type="pct"/>
            <w:gridSpan w:val="3"/>
            <w:vAlign w:val="center"/>
          </w:tcPr>
          <w:p w:rsidR="00152314" w:rsidRPr="00152314" w:rsidRDefault="00152314" w:rsidP="00152314">
            <w:pPr>
              <w:spacing w:after="0" w:line="240" w:lineRule="auto"/>
              <w:ind w:firstLine="709"/>
              <w:jc w:val="both"/>
              <w:rPr>
                <w:rFonts w:ascii="Times New Roman" w:hAnsi="Times New Roman"/>
                <w:b/>
              </w:rPr>
            </w:pPr>
            <w:r w:rsidRPr="00152314">
              <w:rPr>
                <w:rFonts w:ascii="Times New Roman" w:hAnsi="Times New Roman"/>
                <w:b/>
              </w:rPr>
              <w:t>Иные зоны с особыми условиями использования территорий, устанавливаемые в соответствии с законодательством Российской Федерации</w:t>
            </w:r>
          </w:p>
        </w:tc>
      </w:tr>
      <w:tr w:rsidR="00152314" w:rsidRPr="00152314" w:rsidTr="00152314">
        <w:tc>
          <w:tcPr>
            <w:tcW w:w="1436"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eastAsia="Calibri" w:hAnsi="Times New Roman"/>
              </w:rPr>
              <w:t>Береговая полоса внутренних водных путей Российской Федерации</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w:t>
            </w:r>
          </w:p>
        </w:tc>
        <w:tc>
          <w:tcPr>
            <w:tcW w:w="2752" w:type="pct"/>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Кодекс внутреннего водного транспорта Российской Федерации от 7.03.2001 № 24-ФЗ, ст. 10</w:t>
            </w:r>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Постановление Правительства РФ от 6.02.2003 № 71 «Об утверждении положения об особых условиях пользования береговой полосой внутренних водных путей Российской Федерации»</w:t>
            </w:r>
          </w:p>
        </w:tc>
      </w:tr>
      <w:tr w:rsidR="00152314" w:rsidRPr="00152314" w:rsidTr="00152314">
        <w:trPr>
          <w:trHeight w:val="276"/>
        </w:trPr>
        <w:tc>
          <w:tcPr>
            <w:tcW w:w="1436"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Рыбоохранные зоны</w:t>
            </w:r>
          </w:p>
        </w:tc>
        <w:tc>
          <w:tcPr>
            <w:tcW w:w="811" w:type="pc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w:t>
            </w:r>
          </w:p>
        </w:tc>
        <w:tc>
          <w:tcPr>
            <w:tcW w:w="2752" w:type="pct"/>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Федеральный закон от 20.12.2004 № 166-ФЗ «О рыболовстве и сохранении водных биологических ресурсов», ст. 48</w:t>
            </w:r>
          </w:p>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Постановление Правительства РФ от 6.10.2008 № 743 «Об утверждении Правил установления рыбоохранных зон»</w:t>
            </w:r>
          </w:p>
        </w:tc>
      </w:tr>
      <w:tr w:rsidR="00152314" w:rsidRPr="00152314" w:rsidTr="00152314">
        <w:tc>
          <w:tcPr>
            <w:tcW w:w="5000" w:type="pct"/>
            <w:gridSpan w:val="3"/>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b/>
              </w:rPr>
              <w:t>Иные зоны, которые оказали влияние на установление функциональных зон и планируемое размещение объектов</w:t>
            </w:r>
          </w:p>
        </w:tc>
      </w:tr>
      <w:tr w:rsidR="00152314" w:rsidRPr="00152314" w:rsidTr="00152314">
        <w:tc>
          <w:tcPr>
            <w:tcW w:w="1436"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Береговые полосы водных объектов общего пользования</w:t>
            </w:r>
          </w:p>
        </w:tc>
        <w:tc>
          <w:tcPr>
            <w:tcW w:w="811" w:type="pct"/>
            <w:vMerge w:val="restart"/>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w:t>
            </w:r>
          </w:p>
        </w:tc>
        <w:tc>
          <w:tcPr>
            <w:tcW w:w="2752"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Водный кодекс РФ от 03.06.2006 № 74-ФЗ, ст. 6</w:t>
            </w:r>
          </w:p>
        </w:tc>
      </w:tr>
      <w:tr w:rsidR="00152314" w:rsidRPr="00152314" w:rsidTr="00152314">
        <w:tc>
          <w:tcPr>
            <w:tcW w:w="1436"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Прибрежные защитные полосы</w:t>
            </w:r>
          </w:p>
        </w:tc>
        <w:tc>
          <w:tcPr>
            <w:tcW w:w="811" w:type="pct"/>
            <w:vMerge/>
            <w:vAlign w:val="center"/>
          </w:tcPr>
          <w:p w:rsidR="00152314" w:rsidRPr="00152314" w:rsidRDefault="00152314" w:rsidP="00152314">
            <w:pPr>
              <w:spacing w:after="0" w:line="240" w:lineRule="auto"/>
              <w:ind w:firstLine="709"/>
              <w:jc w:val="center"/>
              <w:rPr>
                <w:rFonts w:ascii="Times New Roman" w:hAnsi="Times New Roman"/>
              </w:rPr>
            </w:pPr>
          </w:p>
        </w:tc>
        <w:tc>
          <w:tcPr>
            <w:tcW w:w="2752"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Водный кодекс РФ от 03.06.2006 № 74-ФЗ, ст. 65</w:t>
            </w:r>
          </w:p>
        </w:tc>
      </w:tr>
      <w:tr w:rsidR="00152314" w:rsidRPr="00152314" w:rsidTr="00152314">
        <w:tc>
          <w:tcPr>
            <w:tcW w:w="1436"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Защитные леса и особо защитные участки лесов</w:t>
            </w:r>
          </w:p>
        </w:tc>
        <w:tc>
          <w:tcPr>
            <w:tcW w:w="811" w:type="pct"/>
            <w:vMerge/>
            <w:vAlign w:val="center"/>
          </w:tcPr>
          <w:p w:rsidR="00152314" w:rsidRPr="00152314" w:rsidRDefault="00152314" w:rsidP="00152314">
            <w:pPr>
              <w:spacing w:after="0" w:line="240" w:lineRule="auto"/>
              <w:ind w:right="-108" w:hanging="108"/>
              <w:jc w:val="center"/>
              <w:rPr>
                <w:rFonts w:ascii="Times New Roman" w:hAnsi="Times New Roman"/>
              </w:rPr>
            </w:pPr>
          </w:p>
        </w:tc>
        <w:tc>
          <w:tcPr>
            <w:tcW w:w="2752" w:type="pct"/>
            <w:vAlign w:val="cente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xml:space="preserve">Лесной кодекс РФ </w:t>
            </w:r>
            <w:r w:rsidRPr="00152314">
              <w:rPr>
                <w:rFonts w:ascii="Times New Roman" w:hAnsi="Times New Roman"/>
                <w:iCs/>
              </w:rPr>
              <w:t>от</w:t>
            </w:r>
            <w:r w:rsidRPr="00152314">
              <w:rPr>
                <w:rFonts w:ascii="Times New Roman" w:hAnsi="Times New Roman"/>
              </w:rPr>
              <w:t xml:space="preserve"> 04.12.2006 № 200-ФЗ, ст. 102</w:t>
            </w:r>
          </w:p>
        </w:tc>
      </w:tr>
    </w:tbl>
    <w:p w:rsidR="00152314" w:rsidRPr="00152314" w:rsidRDefault="00152314" w:rsidP="00152314">
      <w:pPr>
        <w:spacing w:after="0" w:line="240" w:lineRule="auto"/>
        <w:ind w:right="49" w:firstLine="567"/>
        <w:jc w:val="both"/>
        <w:rPr>
          <w:rFonts w:ascii="Times New Roman" w:hAnsi="Times New Roman"/>
          <w:i/>
        </w:rPr>
      </w:pPr>
      <w:r w:rsidRPr="00152314">
        <w:rPr>
          <w:rFonts w:ascii="Times New Roman" w:hAnsi="Times New Roman"/>
          <w:i/>
        </w:rPr>
        <w:t>*</w:t>
      </w:r>
      <w:r w:rsidRPr="00152314">
        <w:rPr>
          <w:rFonts w:ascii="Times New Roman" w:hAnsi="Times New Roman"/>
        </w:rPr>
        <w:t>Приведены нормативные правовые акты, которыми определены порядок установления зон с особыми условиями использования территорий и сами эти условия</w:t>
      </w:r>
      <w:r w:rsidRPr="00152314">
        <w:rPr>
          <w:rFonts w:ascii="Times New Roman" w:hAnsi="Times New Roman"/>
          <w:i/>
        </w:rPr>
        <w:t>.</w:t>
      </w:r>
    </w:p>
    <w:p w:rsidR="00152314" w:rsidRPr="00152314" w:rsidRDefault="00152314" w:rsidP="00152314">
      <w:pPr>
        <w:tabs>
          <w:tab w:val="left" w:pos="567"/>
        </w:tabs>
        <w:spacing w:after="0" w:line="240" w:lineRule="auto"/>
        <w:ind w:right="49" w:firstLine="567"/>
        <w:jc w:val="both"/>
        <w:rPr>
          <w:rFonts w:ascii="Times New Roman" w:hAnsi="Times New Roman"/>
          <w:b/>
          <w:bCs/>
          <w:kern w:val="32"/>
        </w:rPr>
      </w:pPr>
      <w:r w:rsidRPr="00152314">
        <w:rPr>
          <w:rFonts w:ascii="Times New Roman" w:hAnsi="Times New Roman"/>
          <w:i/>
        </w:rPr>
        <w:t>**</w:t>
      </w:r>
      <w:r w:rsidRPr="00152314">
        <w:rPr>
          <w:rFonts w:ascii="Times New Roman" w:hAnsi="Times New Roman"/>
        </w:rPr>
        <w:t xml:space="preserve"> не </w:t>
      </w:r>
      <w:proofErr w:type="gramStart"/>
      <w:r w:rsidRPr="00152314">
        <w:rPr>
          <w:rFonts w:ascii="Times New Roman" w:hAnsi="Times New Roman"/>
        </w:rPr>
        <w:t>обозначена</w:t>
      </w:r>
      <w:proofErr w:type="gramEnd"/>
      <w:r w:rsidRPr="00152314">
        <w:rPr>
          <w:rFonts w:ascii="Times New Roman" w:hAnsi="Times New Roman"/>
        </w:rPr>
        <w:t xml:space="preserve"> на картах градостроительного зонирования в связи с отсутствием утверждённого в установленном порядке проекта ЗСО </w:t>
      </w:r>
      <w:proofErr w:type="spellStart"/>
      <w:r w:rsidRPr="00152314">
        <w:rPr>
          <w:rFonts w:ascii="Times New Roman" w:hAnsi="Times New Roman"/>
        </w:rPr>
        <w:t>водоисточника</w:t>
      </w:r>
      <w:proofErr w:type="spellEnd"/>
      <w:r w:rsidRPr="00152314">
        <w:rPr>
          <w:rFonts w:ascii="Times New Roman" w:hAnsi="Times New Roman"/>
        </w:rPr>
        <w:t xml:space="preserve"> на момент разработки проекта.</w:t>
      </w:r>
    </w:p>
    <w:p w:rsidR="00152314" w:rsidRPr="00152314" w:rsidRDefault="00152314" w:rsidP="00152314">
      <w:pPr>
        <w:keepNext/>
        <w:spacing w:before="240" w:after="60" w:line="240" w:lineRule="auto"/>
        <w:ind w:firstLine="709"/>
        <w:jc w:val="both"/>
        <w:outlineLvl w:val="3"/>
        <w:rPr>
          <w:rFonts w:ascii="Times New Roman" w:hAnsi="Times New Roman" w:cs="Calibri"/>
          <w:b/>
          <w:bCs/>
          <w:szCs w:val="28"/>
        </w:rPr>
      </w:pPr>
      <w:bookmarkStart w:id="102" w:name="_Toc227564913"/>
      <w:bookmarkStart w:id="103" w:name="_Toc248207951"/>
      <w:bookmarkStart w:id="104" w:name="_Toc249269399"/>
      <w:bookmarkStart w:id="105" w:name="_Toc118379384"/>
      <w:r w:rsidRPr="00152314">
        <w:rPr>
          <w:rFonts w:ascii="Times New Roman" w:hAnsi="Times New Roman" w:cs="Calibri"/>
          <w:b/>
          <w:bCs/>
          <w:szCs w:val="28"/>
        </w:rPr>
        <w:lastRenderedPageBreak/>
        <w:t xml:space="preserve">Статья 25.1. </w:t>
      </w:r>
      <w:bookmarkEnd w:id="102"/>
      <w:bookmarkEnd w:id="103"/>
      <w:bookmarkEnd w:id="104"/>
      <w:r w:rsidRPr="00152314">
        <w:rPr>
          <w:rFonts w:ascii="Times New Roman" w:hAnsi="Times New Roman" w:cs="Calibri"/>
          <w:b/>
          <w:bCs/>
          <w:szCs w:val="28"/>
        </w:rPr>
        <w:t xml:space="preserve">Перечень </w:t>
      </w:r>
      <w:proofErr w:type="spellStart"/>
      <w:r w:rsidRPr="00152314">
        <w:rPr>
          <w:rFonts w:ascii="Times New Roman" w:hAnsi="Times New Roman" w:cs="Calibri"/>
          <w:b/>
          <w:bCs/>
          <w:szCs w:val="28"/>
        </w:rPr>
        <w:t>водоохранных</w:t>
      </w:r>
      <w:proofErr w:type="spellEnd"/>
      <w:r w:rsidRPr="00152314">
        <w:rPr>
          <w:rFonts w:ascii="Times New Roman" w:hAnsi="Times New Roman" w:cs="Calibri"/>
          <w:b/>
          <w:bCs/>
          <w:szCs w:val="28"/>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Pr="00152314">
        <w:rPr>
          <w:rFonts w:ascii="Times New Roman" w:hAnsi="Times New Roman" w:cs="Calibri"/>
          <w:b/>
          <w:bCs/>
          <w:szCs w:val="28"/>
        </w:rPr>
        <w:t>водоохранной</w:t>
      </w:r>
      <w:proofErr w:type="spellEnd"/>
      <w:r w:rsidRPr="00152314">
        <w:rPr>
          <w:rFonts w:ascii="Times New Roman" w:hAnsi="Times New Roman" w:cs="Calibri"/>
          <w:b/>
          <w:bCs/>
          <w:szCs w:val="28"/>
        </w:rPr>
        <w:t xml:space="preserve"> зоне и прибрежной защитной полосе водных объектов, зоне санитарной охраны источников водоснабжения.</w:t>
      </w:r>
      <w:bookmarkEnd w:id="105"/>
    </w:p>
    <w:p w:rsidR="00152314" w:rsidRPr="00152314" w:rsidRDefault="00152314" w:rsidP="00152314">
      <w:pPr>
        <w:shd w:val="clear" w:color="auto" w:fill="FFFFFF"/>
        <w:spacing w:after="0" w:line="240" w:lineRule="auto"/>
        <w:ind w:left="284" w:firstLine="709"/>
        <w:jc w:val="both"/>
        <w:rPr>
          <w:rFonts w:ascii="Times New Roman" w:hAnsi="Times New Roman"/>
          <w:spacing w:val="-2"/>
        </w:rPr>
      </w:pPr>
      <w:r w:rsidRPr="00152314">
        <w:rPr>
          <w:rFonts w:ascii="Times New Roman" w:hAnsi="Times New Roman"/>
          <w:spacing w:val="-2"/>
        </w:rPr>
        <w:t xml:space="preserve">1 — </w:t>
      </w:r>
      <w:proofErr w:type="spellStart"/>
      <w:r w:rsidRPr="00152314">
        <w:rPr>
          <w:rFonts w:ascii="Times New Roman" w:hAnsi="Times New Roman"/>
          <w:spacing w:val="-2"/>
        </w:rPr>
        <w:t>водоохранная</w:t>
      </w:r>
      <w:proofErr w:type="spellEnd"/>
      <w:r w:rsidRPr="00152314">
        <w:rPr>
          <w:rFonts w:ascii="Times New Roman" w:hAnsi="Times New Roman"/>
          <w:spacing w:val="-2"/>
        </w:rPr>
        <w:t xml:space="preserve"> зона водного объекта</w:t>
      </w:r>
    </w:p>
    <w:p w:rsidR="00152314" w:rsidRPr="00152314" w:rsidRDefault="00152314" w:rsidP="00152314">
      <w:pPr>
        <w:shd w:val="clear" w:color="auto" w:fill="FFFFFF"/>
        <w:spacing w:after="0" w:line="240" w:lineRule="auto"/>
        <w:ind w:left="284" w:firstLine="709"/>
        <w:jc w:val="both"/>
        <w:rPr>
          <w:rFonts w:ascii="Times New Roman" w:hAnsi="Times New Roman"/>
          <w:spacing w:val="-2"/>
        </w:rPr>
      </w:pPr>
      <w:r w:rsidRPr="00152314">
        <w:rPr>
          <w:rFonts w:ascii="Times New Roman" w:hAnsi="Times New Roman"/>
          <w:spacing w:val="-2"/>
        </w:rPr>
        <w:t>2 — прибрежная защитная полоса водного объекта</w:t>
      </w:r>
    </w:p>
    <w:p w:rsidR="00152314" w:rsidRPr="00152314" w:rsidRDefault="00152314" w:rsidP="00152314">
      <w:pPr>
        <w:shd w:val="clear" w:color="auto" w:fill="FFFFFF"/>
        <w:spacing w:after="0" w:line="240" w:lineRule="auto"/>
        <w:ind w:left="284" w:firstLine="709"/>
        <w:jc w:val="both"/>
        <w:rPr>
          <w:rFonts w:ascii="Times New Roman" w:hAnsi="Times New Roman"/>
          <w:spacing w:val="-2"/>
        </w:rPr>
      </w:pPr>
      <w:r w:rsidRPr="00152314">
        <w:rPr>
          <w:rFonts w:ascii="Times New Roman" w:hAnsi="Times New Roman"/>
          <w:spacing w:val="-2"/>
        </w:rPr>
        <w:t xml:space="preserve">3 — </w:t>
      </w:r>
      <w:r w:rsidRPr="00152314">
        <w:rPr>
          <w:rFonts w:ascii="Times New Roman" w:hAnsi="Times New Roman"/>
          <w:bCs/>
          <w:spacing w:val="-3"/>
        </w:rPr>
        <w:t>зона санитарной охраны источников водоснабжения</w:t>
      </w:r>
    </w:p>
    <w:p w:rsidR="00152314" w:rsidRPr="00152314" w:rsidRDefault="00152314" w:rsidP="00152314">
      <w:pPr>
        <w:shd w:val="clear" w:color="auto" w:fill="FFFFFF"/>
        <w:spacing w:after="0" w:line="240" w:lineRule="auto"/>
        <w:ind w:left="284" w:firstLine="709"/>
        <w:jc w:val="both"/>
        <w:rPr>
          <w:rFonts w:ascii="Times New Roman" w:hAnsi="Times New Roman"/>
          <w:spacing w:val="-2"/>
        </w:rPr>
      </w:pPr>
      <w:r w:rsidRPr="00152314">
        <w:rPr>
          <w:rFonts w:ascii="Times New Roman" w:hAnsi="Times New Roman"/>
          <w:spacing w:val="-2"/>
        </w:rPr>
        <w:t>4 — зона затопления водами весеннего половодья</w:t>
      </w:r>
    </w:p>
    <w:p w:rsidR="00152314" w:rsidRPr="00152314" w:rsidRDefault="00152314" w:rsidP="00152314">
      <w:pPr>
        <w:spacing w:after="0" w:line="240" w:lineRule="auto"/>
        <w:ind w:firstLine="709"/>
        <w:jc w:val="both"/>
        <w:rPr>
          <w:rFonts w:ascii="Times New Roman" w:hAnsi="Times New Roman" w:cs="Calibri"/>
        </w:rPr>
      </w:pPr>
      <w:proofErr w:type="gramStart"/>
      <w:r w:rsidRPr="00152314">
        <w:rPr>
          <w:rFonts w:ascii="Times New Roman" w:hAnsi="Times New Roman" w:cs="Calibri"/>
        </w:rPr>
        <w:t xml:space="preserve">Ограничения использования земельных участков и объектов капитального строительства в </w:t>
      </w:r>
      <w:proofErr w:type="spellStart"/>
      <w:r w:rsidRPr="00152314">
        <w:rPr>
          <w:rFonts w:ascii="Times New Roman" w:hAnsi="Times New Roman" w:cs="Calibri"/>
        </w:rPr>
        <w:t>водоохранной</w:t>
      </w:r>
      <w:proofErr w:type="spellEnd"/>
      <w:r w:rsidRPr="00152314">
        <w:rPr>
          <w:rFonts w:ascii="Times New Roman" w:hAnsi="Times New Roman" w:cs="Calibri"/>
        </w:rPr>
        <w:t xml:space="preserve">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roofErr w:type="gramEnd"/>
    </w:p>
    <w:p w:rsidR="00152314" w:rsidRPr="00152314" w:rsidRDefault="00152314" w:rsidP="00152314">
      <w:pPr>
        <w:spacing w:before="120" w:after="120" w:line="240" w:lineRule="auto"/>
        <w:ind w:firstLine="709"/>
        <w:jc w:val="both"/>
        <w:rPr>
          <w:rFonts w:ascii="Times New Roman" w:hAnsi="Times New Roman" w:cs="Calibri"/>
          <w:b/>
        </w:rPr>
      </w:pPr>
      <w:r w:rsidRPr="00152314">
        <w:rPr>
          <w:rFonts w:ascii="Times New Roman" w:hAnsi="Times New Roman" w:cs="Calibri"/>
          <w:b/>
        </w:rPr>
        <w:t xml:space="preserve">1 — </w:t>
      </w:r>
      <w:proofErr w:type="spellStart"/>
      <w:r w:rsidRPr="00152314">
        <w:rPr>
          <w:rFonts w:ascii="Times New Roman" w:hAnsi="Times New Roman" w:cs="Calibri"/>
          <w:b/>
        </w:rPr>
        <w:t>водоохранная</w:t>
      </w:r>
      <w:proofErr w:type="spellEnd"/>
      <w:r w:rsidRPr="00152314">
        <w:rPr>
          <w:rFonts w:ascii="Times New Roman" w:hAnsi="Times New Roman" w:cs="Calibri"/>
          <w:b/>
        </w:rPr>
        <w:t xml:space="preserve"> зона водных объектов</w:t>
      </w:r>
    </w:p>
    <w:p w:rsidR="00152314" w:rsidRPr="00152314" w:rsidRDefault="00152314" w:rsidP="00152314">
      <w:pPr>
        <w:spacing w:after="0" w:line="240" w:lineRule="auto"/>
        <w:ind w:firstLine="709"/>
        <w:jc w:val="both"/>
        <w:rPr>
          <w:rFonts w:ascii="Times New Roman" w:hAnsi="Times New Roman" w:cs="Calibri"/>
        </w:rPr>
      </w:pPr>
      <w:proofErr w:type="spellStart"/>
      <w:r w:rsidRPr="00152314">
        <w:rPr>
          <w:rFonts w:ascii="Times New Roman" w:hAnsi="Times New Roman" w:cs="Calibri"/>
        </w:rPr>
        <w:t>Водоохранной</w:t>
      </w:r>
      <w:proofErr w:type="spellEnd"/>
      <w:r w:rsidRPr="00152314">
        <w:rPr>
          <w:rFonts w:ascii="Times New Roman" w:hAnsi="Times New Roman" w:cs="Calibri"/>
        </w:rPr>
        <w:t xml:space="preserve"> зоной является территория, примыкающая к акваториям рек и другим мелким водотокам в границах городского поселения.     </w:t>
      </w:r>
    </w:p>
    <w:p w:rsidR="00152314" w:rsidRPr="00152314" w:rsidRDefault="00152314" w:rsidP="00152314">
      <w:pPr>
        <w:spacing w:after="0" w:line="240" w:lineRule="auto"/>
        <w:ind w:firstLine="709"/>
        <w:jc w:val="both"/>
        <w:rPr>
          <w:rFonts w:ascii="Times New Roman" w:hAnsi="Times New Roman" w:cs="Calibri"/>
        </w:rPr>
      </w:pPr>
      <w:proofErr w:type="spellStart"/>
      <w:r w:rsidRPr="00152314">
        <w:rPr>
          <w:rFonts w:ascii="Times New Roman" w:hAnsi="Times New Roman" w:cs="Calibri"/>
        </w:rPr>
        <w:t>Водоохранные</w:t>
      </w:r>
      <w:proofErr w:type="spellEnd"/>
      <w:r w:rsidRPr="00152314">
        <w:rPr>
          <w:rFonts w:ascii="Times New Roman" w:hAnsi="Times New Roman" w:cs="Calibri"/>
        </w:rPr>
        <w:t xml:space="preserve"> зоны выделяются в целях:</w:t>
      </w:r>
    </w:p>
    <w:p w:rsidR="00152314" w:rsidRPr="00152314" w:rsidRDefault="00152314" w:rsidP="00152314">
      <w:pPr>
        <w:numPr>
          <w:ilvl w:val="0"/>
          <w:numId w:val="39"/>
        </w:numPr>
        <w:spacing w:after="0" w:line="240" w:lineRule="auto"/>
        <w:jc w:val="both"/>
        <w:rPr>
          <w:rFonts w:ascii="Times New Roman" w:hAnsi="Times New Roman" w:cs="Calibri"/>
        </w:rPr>
      </w:pPr>
      <w:r w:rsidRPr="00152314">
        <w:rPr>
          <w:rFonts w:ascii="Times New Roman" w:hAnsi="Times New Roman" w:cs="Calibri"/>
        </w:rPr>
        <w:t>предотвращения загрязнения, засорения, заиления водных объектов и истощения их вод;</w:t>
      </w:r>
    </w:p>
    <w:p w:rsidR="00152314" w:rsidRPr="00152314" w:rsidRDefault="00152314" w:rsidP="00152314">
      <w:pPr>
        <w:numPr>
          <w:ilvl w:val="0"/>
          <w:numId w:val="39"/>
        </w:numPr>
        <w:spacing w:after="0" w:line="240" w:lineRule="auto"/>
        <w:jc w:val="both"/>
        <w:rPr>
          <w:rFonts w:ascii="Times New Roman" w:hAnsi="Times New Roman" w:cs="Calibri"/>
        </w:rPr>
      </w:pPr>
      <w:r w:rsidRPr="00152314">
        <w:rPr>
          <w:rFonts w:ascii="Times New Roman" w:hAnsi="Times New Roman" w:cs="Calibri"/>
        </w:rPr>
        <w:t>сохранения среды обитания водных биологических ресурсов и других объектов животного и растительного мира.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Для земельных участков и иных объектов недвижимости, расположенных в </w:t>
      </w:r>
      <w:proofErr w:type="spellStart"/>
      <w:r w:rsidRPr="00152314">
        <w:rPr>
          <w:rFonts w:ascii="Times New Roman" w:hAnsi="Times New Roman" w:cs="Calibri"/>
        </w:rPr>
        <w:t>водоохранных</w:t>
      </w:r>
      <w:proofErr w:type="spellEnd"/>
      <w:r w:rsidRPr="00152314">
        <w:rPr>
          <w:rFonts w:ascii="Times New Roman" w:hAnsi="Times New Roman" w:cs="Calibri"/>
        </w:rPr>
        <w:t xml:space="preserve"> зонах водных объектов, устанавливаются:</w:t>
      </w:r>
    </w:p>
    <w:p w:rsidR="00152314" w:rsidRPr="00152314" w:rsidRDefault="00152314" w:rsidP="00152314">
      <w:pPr>
        <w:numPr>
          <w:ilvl w:val="0"/>
          <w:numId w:val="40"/>
        </w:numPr>
        <w:spacing w:after="0" w:line="240" w:lineRule="auto"/>
        <w:jc w:val="both"/>
        <w:rPr>
          <w:rFonts w:ascii="Times New Roman" w:hAnsi="Times New Roman" w:cs="Calibri"/>
        </w:rPr>
      </w:pPr>
      <w:r w:rsidRPr="00152314">
        <w:rPr>
          <w:rFonts w:ascii="Times New Roman" w:hAnsi="Times New Roman" w:cs="Calibri"/>
        </w:rPr>
        <w:t>виды запрещенного использования;</w:t>
      </w:r>
    </w:p>
    <w:p w:rsidR="00152314" w:rsidRPr="00152314" w:rsidRDefault="00152314" w:rsidP="00152314">
      <w:pPr>
        <w:numPr>
          <w:ilvl w:val="0"/>
          <w:numId w:val="40"/>
        </w:numPr>
        <w:spacing w:after="0" w:line="240" w:lineRule="auto"/>
        <w:jc w:val="both"/>
        <w:rPr>
          <w:rFonts w:ascii="Times New Roman" w:hAnsi="Times New Roman" w:cs="Calibri"/>
        </w:rPr>
      </w:pPr>
      <w:r w:rsidRPr="00152314">
        <w:rPr>
          <w:rFonts w:ascii="Times New Roman" w:hAnsi="Times New Roman" w:cs="Calibri"/>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152314">
        <w:rPr>
          <w:rFonts w:ascii="Times New Roman" w:hAnsi="Times New Roman" w:cs="Calibri"/>
        </w:rPr>
        <w:t>фонда</w:t>
      </w:r>
      <w:proofErr w:type="gramEnd"/>
      <w:r w:rsidRPr="00152314">
        <w:rPr>
          <w:rFonts w:ascii="Times New Roman" w:hAnsi="Times New Roman" w:cs="Calibri"/>
        </w:rPr>
        <w:t xml:space="preserve"> уполномоченных государственных органов с использованием процедур публичных слушаний определенных Главой 1.4 настоящих Правил.</w:t>
      </w:r>
    </w:p>
    <w:p w:rsidR="00152314" w:rsidRPr="00152314" w:rsidRDefault="00152314" w:rsidP="00152314">
      <w:pPr>
        <w:spacing w:after="0" w:line="240" w:lineRule="auto"/>
        <w:ind w:firstLine="709"/>
        <w:jc w:val="both"/>
        <w:rPr>
          <w:rFonts w:ascii="Times New Roman" w:hAnsi="Times New Roman" w:cs="Calibri"/>
        </w:rPr>
      </w:pP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
          <w:bCs/>
          <w:spacing w:val="-4"/>
        </w:rPr>
        <w:t xml:space="preserve">Виды ограничений использования земельных участков и объектов капитального </w:t>
      </w:r>
      <w:r w:rsidRPr="00152314">
        <w:rPr>
          <w:rFonts w:ascii="Times New Roman" w:hAnsi="Times New Roman"/>
          <w:b/>
          <w:bCs/>
        </w:rPr>
        <w:t xml:space="preserve">строительства в </w:t>
      </w:r>
      <w:proofErr w:type="spellStart"/>
      <w:r w:rsidRPr="00152314">
        <w:rPr>
          <w:rFonts w:ascii="Times New Roman" w:hAnsi="Times New Roman"/>
          <w:b/>
          <w:bCs/>
        </w:rPr>
        <w:t>водоохранной</w:t>
      </w:r>
      <w:proofErr w:type="spellEnd"/>
      <w:r w:rsidRPr="00152314">
        <w:rPr>
          <w:rFonts w:ascii="Times New Roman" w:hAnsi="Times New Roman"/>
          <w:b/>
          <w:bCs/>
        </w:rPr>
        <w:t xml:space="preserve"> зоне водного объекта:</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spacing w:val="-3"/>
        </w:rPr>
        <w:t xml:space="preserve">1. </w:t>
      </w:r>
      <w:r w:rsidRPr="00152314">
        <w:rPr>
          <w:rFonts w:ascii="Times New Roman" w:hAnsi="Times New Roman" w:cs="Calibri"/>
        </w:rPr>
        <w:t xml:space="preserve">В границах </w:t>
      </w:r>
      <w:proofErr w:type="spellStart"/>
      <w:r w:rsidRPr="00152314">
        <w:rPr>
          <w:rFonts w:ascii="Times New Roman" w:hAnsi="Times New Roman" w:cs="Calibri"/>
        </w:rPr>
        <w:t>водоохранных</w:t>
      </w:r>
      <w:proofErr w:type="spellEnd"/>
      <w:r w:rsidRPr="00152314">
        <w:rPr>
          <w:rFonts w:ascii="Times New Roman" w:hAnsi="Times New Roman" w:cs="Calibri"/>
        </w:rPr>
        <w:t xml:space="preserve"> зон запрещаются:</w:t>
      </w:r>
    </w:p>
    <w:p w:rsidR="00152314" w:rsidRPr="00152314" w:rsidRDefault="00152314" w:rsidP="00152314">
      <w:pPr>
        <w:numPr>
          <w:ilvl w:val="0"/>
          <w:numId w:val="41"/>
        </w:numPr>
        <w:spacing w:after="0" w:line="240" w:lineRule="auto"/>
        <w:jc w:val="both"/>
        <w:rPr>
          <w:rFonts w:ascii="Times New Roman" w:hAnsi="Times New Roman" w:cs="Calibri"/>
        </w:rPr>
      </w:pPr>
      <w:r w:rsidRPr="00152314">
        <w:rPr>
          <w:rFonts w:ascii="Times New Roman" w:hAnsi="Times New Roman" w:cs="Calibri"/>
        </w:rPr>
        <w:t xml:space="preserve">использование сточных вод </w:t>
      </w:r>
      <w:proofErr w:type="gramStart"/>
      <w:r w:rsidRPr="00152314">
        <w:rPr>
          <w:rFonts w:ascii="Times New Roman" w:hAnsi="Times New Roman" w:cs="Calibri"/>
        </w:rPr>
        <w:t>целях</w:t>
      </w:r>
      <w:proofErr w:type="gramEnd"/>
      <w:r w:rsidRPr="00152314">
        <w:rPr>
          <w:rFonts w:ascii="Times New Roman" w:hAnsi="Times New Roman" w:cs="Calibri"/>
        </w:rPr>
        <w:t xml:space="preserve"> регулирования плодородия почв;</w:t>
      </w:r>
    </w:p>
    <w:p w:rsidR="00152314" w:rsidRPr="00152314" w:rsidRDefault="00152314" w:rsidP="00152314">
      <w:pPr>
        <w:numPr>
          <w:ilvl w:val="0"/>
          <w:numId w:val="41"/>
        </w:numPr>
        <w:spacing w:after="0" w:line="240" w:lineRule="auto"/>
        <w:jc w:val="both"/>
        <w:rPr>
          <w:rFonts w:ascii="Times New Roman" w:hAnsi="Times New Roman" w:cs="Calibri"/>
        </w:rPr>
      </w:pPr>
      <w:r w:rsidRPr="00152314">
        <w:rPr>
          <w:rFonts w:ascii="Times New Roman" w:hAnsi="Times New Roman" w:cs="Calibri"/>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52314" w:rsidRPr="00152314" w:rsidRDefault="00152314" w:rsidP="00152314">
      <w:pPr>
        <w:numPr>
          <w:ilvl w:val="0"/>
          <w:numId w:val="41"/>
        </w:numPr>
        <w:spacing w:after="0" w:line="240" w:lineRule="auto"/>
        <w:jc w:val="both"/>
        <w:rPr>
          <w:rFonts w:ascii="Times New Roman" w:hAnsi="Times New Roman" w:cs="Calibri"/>
        </w:rPr>
      </w:pPr>
      <w:r w:rsidRPr="00152314">
        <w:rPr>
          <w:rFonts w:ascii="Times New Roman" w:hAnsi="Times New Roman" w:cs="Calibri"/>
        </w:rPr>
        <w:t>осуществление авиационных мер по борьбе с вредными организмами;</w:t>
      </w:r>
    </w:p>
    <w:p w:rsidR="00152314" w:rsidRPr="00152314" w:rsidRDefault="00152314" w:rsidP="00152314">
      <w:pPr>
        <w:numPr>
          <w:ilvl w:val="0"/>
          <w:numId w:val="41"/>
        </w:numPr>
        <w:spacing w:after="0" w:line="240" w:lineRule="auto"/>
        <w:jc w:val="both"/>
        <w:rPr>
          <w:rFonts w:ascii="Times New Roman" w:hAnsi="Times New Roman" w:cs="Calibri"/>
        </w:rPr>
      </w:pPr>
      <w:r w:rsidRPr="00152314">
        <w:rPr>
          <w:rFonts w:ascii="Times New Roman" w:hAnsi="Times New Roman" w:cs="Calibri"/>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52314" w:rsidRPr="00152314" w:rsidRDefault="00152314" w:rsidP="00152314">
      <w:pPr>
        <w:numPr>
          <w:ilvl w:val="0"/>
          <w:numId w:val="41"/>
        </w:numPr>
        <w:spacing w:after="0" w:line="240" w:lineRule="auto"/>
        <w:jc w:val="both"/>
        <w:rPr>
          <w:rFonts w:ascii="Times New Roman" w:hAnsi="Times New Roman" w:cs="Calibri"/>
        </w:rPr>
      </w:pPr>
      <w:proofErr w:type="gramStart"/>
      <w:r w:rsidRPr="00152314">
        <w:rPr>
          <w:rFonts w:ascii="Times New Roman" w:hAnsi="Times New Roman" w:cs="Calibri"/>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52314" w:rsidRPr="00152314" w:rsidRDefault="00152314" w:rsidP="00152314">
      <w:pPr>
        <w:numPr>
          <w:ilvl w:val="0"/>
          <w:numId w:val="41"/>
        </w:numPr>
        <w:spacing w:after="0" w:line="240" w:lineRule="auto"/>
        <w:jc w:val="both"/>
        <w:rPr>
          <w:rFonts w:ascii="Times New Roman" w:hAnsi="Times New Roman" w:cs="Calibri"/>
        </w:rPr>
      </w:pPr>
      <w:r w:rsidRPr="00152314">
        <w:rPr>
          <w:rFonts w:ascii="Times New Roman" w:hAnsi="Times New Roman" w:cs="Calibri"/>
        </w:rPr>
        <w:t xml:space="preserve">размещение специализированных хранилищ пестицидов и </w:t>
      </w:r>
      <w:proofErr w:type="spellStart"/>
      <w:r w:rsidRPr="00152314">
        <w:rPr>
          <w:rFonts w:ascii="Times New Roman" w:hAnsi="Times New Roman" w:cs="Calibri"/>
        </w:rPr>
        <w:t>агрохимикатов</w:t>
      </w:r>
      <w:proofErr w:type="spellEnd"/>
      <w:r w:rsidRPr="00152314">
        <w:rPr>
          <w:rFonts w:ascii="Times New Roman" w:hAnsi="Times New Roman" w:cs="Calibri"/>
        </w:rPr>
        <w:t xml:space="preserve">, применение пестицидов и </w:t>
      </w:r>
      <w:proofErr w:type="spellStart"/>
      <w:r w:rsidRPr="00152314">
        <w:rPr>
          <w:rFonts w:ascii="Times New Roman" w:hAnsi="Times New Roman" w:cs="Calibri"/>
        </w:rPr>
        <w:t>агрохимикатов</w:t>
      </w:r>
      <w:proofErr w:type="spellEnd"/>
      <w:r w:rsidRPr="00152314">
        <w:rPr>
          <w:rFonts w:ascii="Times New Roman" w:hAnsi="Times New Roman" w:cs="Calibri"/>
        </w:rPr>
        <w:t>;</w:t>
      </w:r>
    </w:p>
    <w:p w:rsidR="00152314" w:rsidRPr="00152314" w:rsidRDefault="00152314" w:rsidP="00152314">
      <w:pPr>
        <w:numPr>
          <w:ilvl w:val="0"/>
          <w:numId w:val="41"/>
        </w:numPr>
        <w:spacing w:after="0" w:line="240" w:lineRule="auto"/>
        <w:jc w:val="both"/>
        <w:rPr>
          <w:rFonts w:ascii="Times New Roman" w:hAnsi="Times New Roman" w:cs="Calibri"/>
        </w:rPr>
      </w:pPr>
      <w:r w:rsidRPr="00152314">
        <w:rPr>
          <w:rFonts w:ascii="Times New Roman" w:hAnsi="Times New Roman" w:cs="Calibri"/>
        </w:rPr>
        <w:t>сброс сточных, в том числе дренажных, вод;</w:t>
      </w:r>
    </w:p>
    <w:p w:rsidR="00152314" w:rsidRPr="00152314" w:rsidRDefault="00152314" w:rsidP="00152314">
      <w:pPr>
        <w:numPr>
          <w:ilvl w:val="0"/>
          <w:numId w:val="41"/>
        </w:numPr>
        <w:spacing w:after="0" w:line="240" w:lineRule="auto"/>
        <w:jc w:val="both"/>
        <w:rPr>
          <w:rFonts w:ascii="Times New Roman" w:hAnsi="Times New Roman" w:cs="Calibri"/>
        </w:rPr>
      </w:pPr>
      <w:proofErr w:type="gramStart"/>
      <w:r w:rsidRPr="00152314">
        <w:rPr>
          <w:rFonts w:ascii="Times New Roman" w:hAnsi="Times New Roman" w:cs="Calibri"/>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152314">
        <w:rPr>
          <w:rFonts w:ascii="Times New Roman" w:hAnsi="Times New Roman" w:cs="Calibri"/>
        </w:rPr>
        <w:lastRenderedPageBreak/>
        <w:t>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152314">
        <w:rPr>
          <w:rFonts w:ascii="Times New Roman" w:hAnsi="Times New Roman" w:cs="Calibri"/>
        </w:rPr>
        <w:t xml:space="preserve"> февраля 1992 года № </w:t>
      </w:r>
      <w:hyperlink r:id="rId38" w:tooltip="Закон 2395-1 О недрах &#10;C 16.04.1992 действует - закон вводится в действие с момента его опубликования.&#10;C 21.02.1992 по 15.04.1992 не действовал, был принят." w:history="1">
        <w:r w:rsidRPr="00152314">
          <w:rPr>
            <w:rFonts w:ascii="Times New Roman" w:hAnsi="Times New Roman"/>
            <w:color w:val="0000FF"/>
            <w:u w:val="single"/>
          </w:rPr>
          <w:t>2395-I</w:t>
        </w:r>
      </w:hyperlink>
      <w:r w:rsidRPr="00152314">
        <w:rPr>
          <w:rFonts w:ascii="Times New Roman" w:hAnsi="Times New Roman" w:cs="Calibri"/>
        </w:rPr>
        <w:t xml:space="preserve"> "О недрах").</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2. В границах </w:t>
      </w:r>
      <w:proofErr w:type="spellStart"/>
      <w:r w:rsidRPr="00152314">
        <w:rPr>
          <w:rFonts w:ascii="Times New Roman" w:hAnsi="Times New Roman" w:cs="Calibri"/>
        </w:rPr>
        <w:t>водоохранных</w:t>
      </w:r>
      <w:proofErr w:type="spellEnd"/>
      <w:r w:rsidRPr="00152314">
        <w:rPr>
          <w:rFonts w:ascii="Times New Roman" w:hAnsi="Times New Roman" w:cs="Calibri"/>
        </w:rPr>
        <w:t xml:space="preserve"> зон допускаются:</w:t>
      </w:r>
    </w:p>
    <w:p w:rsidR="00152314" w:rsidRPr="00152314" w:rsidRDefault="00152314" w:rsidP="00152314">
      <w:pPr>
        <w:numPr>
          <w:ilvl w:val="0"/>
          <w:numId w:val="42"/>
        </w:numPr>
        <w:spacing w:after="0" w:line="240" w:lineRule="auto"/>
        <w:jc w:val="both"/>
        <w:rPr>
          <w:rFonts w:ascii="Times New Roman" w:hAnsi="Times New Roman" w:cs="Calibri"/>
        </w:rPr>
      </w:pPr>
      <w:r w:rsidRPr="00152314">
        <w:rPr>
          <w:rFonts w:ascii="Times New Roman" w:hAnsi="Times New Roman" w:cs="Calibri"/>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3. Ширина </w:t>
      </w:r>
      <w:proofErr w:type="spellStart"/>
      <w:r w:rsidRPr="00152314">
        <w:rPr>
          <w:rFonts w:ascii="Times New Roman" w:hAnsi="Times New Roman" w:cs="Calibri"/>
        </w:rPr>
        <w:t>водоохранной</w:t>
      </w:r>
      <w:proofErr w:type="spellEnd"/>
      <w:r w:rsidRPr="00152314">
        <w:rPr>
          <w:rFonts w:ascii="Times New Roman" w:hAnsi="Times New Roman" w:cs="Calibri"/>
        </w:rPr>
        <w:t xml:space="preserve"> зоны рек или ручьев устанавливается от их истока для рек или ручьев протяженностью:</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1) до десяти километров – в размере пятидесяти метров;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2) от десяти до пятидесяти километров – в размере ста метров;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3) от пятидесяти километров и более – в размере двухсот метров.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Для реки, ручья протяженностью менее десяти километров от истока до устья </w:t>
      </w:r>
      <w:proofErr w:type="spellStart"/>
      <w:r w:rsidRPr="00152314">
        <w:rPr>
          <w:rFonts w:ascii="Times New Roman" w:hAnsi="Times New Roman" w:cs="Calibri"/>
        </w:rPr>
        <w:t>водоохранная</w:t>
      </w:r>
      <w:proofErr w:type="spellEnd"/>
      <w:r w:rsidRPr="00152314">
        <w:rPr>
          <w:rFonts w:ascii="Times New Roman" w:hAnsi="Times New Roman" w:cs="Calibri"/>
        </w:rPr>
        <w:t xml:space="preserve"> зона совпадает с прибрежной защитной полосой.</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4. Радиус </w:t>
      </w:r>
      <w:proofErr w:type="spellStart"/>
      <w:r w:rsidRPr="00152314">
        <w:rPr>
          <w:rFonts w:ascii="Times New Roman" w:hAnsi="Times New Roman" w:cs="Calibri"/>
        </w:rPr>
        <w:t>водоохранной</w:t>
      </w:r>
      <w:proofErr w:type="spellEnd"/>
      <w:r w:rsidRPr="00152314">
        <w:rPr>
          <w:rFonts w:ascii="Times New Roman" w:hAnsi="Times New Roman" w:cs="Calibri"/>
        </w:rPr>
        <w:t xml:space="preserve"> зоны для истоков реки, ручья устанавливается в размере пятидесяти метров.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5. Ширина </w:t>
      </w:r>
      <w:proofErr w:type="spellStart"/>
      <w:r w:rsidRPr="00152314">
        <w:rPr>
          <w:rFonts w:ascii="Times New Roman" w:hAnsi="Times New Roman" w:cs="Calibri"/>
        </w:rPr>
        <w:t>водоохранной</w:t>
      </w:r>
      <w:proofErr w:type="spellEnd"/>
      <w:r w:rsidRPr="00152314">
        <w:rPr>
          <w:rFonts w:ascii="Times New Roman" w:hAnsi="Times New Roman" w:cs="Calibri"/>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 xml:space="preserve"> 6. На расположенных в пределах </w:t>
      </w:r>
      <w:proofErr w:type="spellStart"/>
      <w:r w:rsidRPr="00152314">
        <w:rPr>
          <w:rFonts w:ascii="Times New Roman" w:hAnsi="Times New Roman" w:cs="Calibri"/>
          <w:spacing w:val="-3"/>
        </w:rPr>
        <w:t>водоохранной</w:t>
      </w:r>
      <w:proofErr w:type="spellEnd"/>
      <w:r w:rsidRPr="00152314">
        <w:rPr>
          <w:rFonts w:ascii="Times New Roman" w:hAnsi="Times New Roman" w:cs="Calibri"/>
          <w:spacing w:val="-3"/>
        </w:rPr>
        <w:t xml:space="preserve">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 xml:space="preserve">7. На территории </w:t>
      </w:r>
      <w:proofErr w:type="spellStart"/>
      <w:r w:rsidRPr="00152314">
        <w:rPr>
          <w:rFonts w:ascii="Times New Roman" w:hAnsi="Times New Roman" w:cs="Calibri"/>
          <w:spacing w:val="-3"/>
        </w:rPr>
        <w:t>водоохранной</w:t>
      </w:r>
      <w:proofErr w:type="spellEnd"/>
      <w:r w:rsidRPr="00152314">
        <w:rPr>
          <w:rFonts w:ascii="Times New Roman" w:hAnsi="Times New Roman" w:cs="Calibri"/>
          <w:spacing w:val="-3"/>
        </w:rPr>
        <w:t xml:space="preserve"> зоны разрешается проведение рубок промежуточного пользования и других лесохозяйственных мероприятий, обеспечивающих охрану водных объектов.</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 xml:space="preserve"> 8. Установление на местности границ </w:t>
      </w:r>
      <w:proofErr w:type="spellStart"/>
      <w:r w:rsidRPr="00152314">
        <w:rPr>
          <w:rFonts w:ascii="Times New Roman" w:hAnsi="Times New Roman" w:cs="Calibri"/>
          <w:spacing w:val="-3"/>
        </w:rPr>
        <w:t>водоохранных</w:t>
      </w:r>
      <w:proofErr w:type="spellEnd"/>
      <w:r w:rsidRPr="00152314">
        <w:rPr>
          <w:rFonts w:ascii="Times New Roman" w:hAnsi="Times New Roman" w:cs="Calibri"/>
          <w:spacing w:val="-3"/>
        </w:rPr>
        <w:t xml:space="preserve"> зон водных объектов</w:t>
      </w:r>
      <w:r w:rsidRPr="00152314">
        <w:rPr>
          <w:rFonts w:ascii="Times New Roman" w:hAnsi="Times New Roman" w:cs="Calibri"/>
        </w:rPr>
        <w:t xml:space="preserve"> осуществляется в порядке, установленном Правительством Российской Федерации.</w:t>
      </w:r>
    </w:p>
    <w:p w:rsidR="00152314" w:rsidRPr="00152314" w:rsidRDefault="00152314" w:rsidP="00152314">
      <w:pPr>
        <w:shd w:val="clear" w:color="auto" w:fill="FFFFFF"/>
        <w:spacing w:before="120" w:after="120" w:line="240" w:lineRule="auto"/>
        <w:ind w:firstLine="709"/>
        <w:jc w:val="both"/>
        <w:rPr>
          <w:rFonts w:ascii="Times New Roman" w:hAnsi="Times New Roman"/>
          <w:b/>
          <w:bCs/>
          <w:spacing w:val="-3"/>
        </w:rPr>
      </w:pPr>
      <w:r w:rsidRPr="00152314">
        <w:rPr>
          <w:rFonts w:ascii="Times New Roman" w:hAnsi="Times New Roman"/>
          <w:b/>
          <w:bCs/>
          <w:spacing w:val="-3"/>
        </w:rPr>
        <w:t>2 —прибрежная защитная полоса водных объектов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Прибрежная защитная полоса установлена в пределах </w:t>
      </w:r>
      <w:proofErr w:type="spellStart"/>
      <w:r w:rsidRPr="00152314">
        <w:rPr>
          <w:rFonts w:ascii="Times New Roman" w:hAnsi="Times New Roman" w:cs="Calibri"/>
        </w:rPr>
        <w:t>водоохранной</w:t>
      </w:r>
      <w:proofErr w:type="spellEnd"/>
      <w:r w:rsidRPr="00152314">
        <w:rPr>
          <w:rFonts w:ascii="Times New Roman" w:hAnsi="Times New Roman" w:cs="Calibri"/>
        </w:rPr>
        <w:t xml:space="preserve"> зоны в границах городского </w:t>
      </w:r>
      <w:r w:rsidRPr="00152314">
        <w:rPr>
          <w:rFonts w:ascii="Times New Roman" w:hAnsi="Times New Roman" w:cs="Calibri"/>
          <w:bCs/>
        </w:rPr>
        <w:t>поселения</w:t>
      </w:r>
      <w:r w:rsidRPr="00152314">
        <w:rPr>
          <w:rFonts w:ascii="Times New Roman" w:hAnsi="Times New Roman" w:cs="Calibri"/>
        </w:rPr>
        <w:t>. Прибрежные защитные полосы отображены на Карте границ зон с особыми условиями использования территории.</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 xml:space="preserve">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w:t>
      </w:r>
      <w:proofErr w:type="spellStart"/>
      <w:r w:rsidRPr="00152314">
        <w:rPr>
          <w:rFonts w:ascii="Times New Roman" w:hAnsi="Times New Roman" w:cs="Calibri"/>
          <w:spacing w:val="-3"/>
        </w:rPr>
        <w:t>водоохранной</w:t>
      </w:r>
      <w:proofErr w:type="spellEnd"/>
      <w:r w:rsidRPr="00152314">
        <w:rPr>
          <w:rFonts w:ascii="Times New Roman" w:hAnsi="Times New Roman" w:cs="Calibri"/>
          <w:spacing w:val="-3"/>
        </w:rPr>
        <w:t xml:space="preserve"> зоне.</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В пределах прибрежной защитной полосы запрещаются:</w:t>
      </w:r>
    </w:p>
    <w:p w:rsidR="00152314" w:rsidRPr="00152314" w:rsidRDefault="00152314" w:rsidP="00152314">
      <w:pPr>
        <w:numPr>
          <w:ilvl w:val="0"/>
          <w:numId w:val="42"/>
        </w:numPr>
        <w:spacing w:after="0" w:line="240" w:lineRule="auto"/>
        <w:jc w:val="both"/>
        <w:rPr>
          <w:rFonts w:ascii="Times New Roman" w:hAnsi="Times New Roman" w:cs="Calibri"/>
        </w:rPr>
      </w:pPr>
      <w:r w:rsidRPr="00152314">
        <w:rPr>
          <w:rFonts w:ascii="Times New Roman" w:hAnsi="Times New Roman" w:cs="Calibri"/>
        </w:rPr>
        <w:t>распашка земель;</w:t>
      </w:r>
    </w:p>
    <w:p w:rsidR="00152314" w:rsidRPr="00152314" w:rsidRDefault="00152314" w:rsidP="00152314">
      <w:pPr>
        <w:numPr>
          <w:ilvl w:val="0"/>
          <w:numId w:val="42"/>
        </w:numPr>
        <w:spacing w:after="0" w:line="240" w:lineRule="auto"/>
        <w:jc w:val="both"/>
        <w:rPr>
          <w:rFonts w:ascii="Times New Roman" w:hAnsi="Times New Roman" w:cs="Calibri"/>
        </w:rPr>
      </w:pPr>
      <w:r w:rsidRPr="00152314">
        <w:rPr>
          <w:rFonts w:ascii="Times New Roman" w:hAnsi="Times New Roman" w:cs="Calibri"/>
        </w:rPr>
        <w:t>размещение отвалов размываемых грунтов;</w:t>
      </w:r>
    </w:p>
    <w:p w:rsidR="00152314" w:rsidRPr="00152314" w:rsidRDefault="00152314" w:rsidP="00152314">
      <w:pPr>
        <w:numPr>
          <w:ilvl w:val="0"/>
          <w:numId w:val="42"/>
        </w:numPr>
        <w:spacing w:after="0" w:line="240" w:lineRule="auto"/>
        <w:jc w:val="both"/>
        <w:rPr>
          <w:rFonts w:ascii="Times New Roman" w:hAnsi="Times New Roman" w:cs="Calibri"/>
        </w:rPr>
      </w:pPr>
      <w:r w:rsidRPr="00152314">
        <w:rPr>
          <w:rFonts w:ascii="Times New Roman" w:hAnsi="Times New Roman" w:cs="Calibri"/>
        </w:rPr>
        <w:t>выпас сельскохозяйственных животных и организация для них летних лагерей, ванн.</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 xml:space="preserve">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 xml:space="preserve">Ширина прибрежной защитной полосы озера, водохранилища, имеющих особо ценное </w:t>
      </w:r>
      <w:proofErr w:type="spellStart"/>
      <w:r w:rsidRPr="00152314">
        <w:rPr>
          <w:rFonts w:ascii="Times New Roman" w:hAnsi="Times New Roman" w:cs="Calibri"/>
          <w:spacing w:val="-3"/>
        </w:rPr>
        <w:t>рыбохозяйственное</w:t>
      </w:r>
      <w:proofErr w:type="spellEnd"/>
      <w:r w:rsidRPr="00152314">
        <w:rPr>
          <w:rFonts w:ascii="Times New Roman" w:hAnsi="Times New Roman" w:cs="Calibri"/>
          <w:spacing w:val="-3"/>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 xml:space="preserve">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152314">
        <w:rPr>
          <w:rFonts w:ascii="Times New Roman" w:hAnsi="Times New Roman" w:cs="Calibri"/>
          <w:spacing w:val="-3"/>
        </w:rPr>
        <w:t>водоохранной</w:t>
      </w:r>
      <w:proofErr w:type="spellEnd"/>
      <w:r w:rsidRPr="00152314">
        <w:rPr>
          <w:rFonts w:ascii="Times New Roman" w:hAnsi="Times New Roman" w:cs="Calibri"/>
          <w:spacing w:val="-3"/>
        </w:rPr>
        <w:t xml:space="preserve"> зоны на таких территориях устанавливается от парапета набережной. При отсутствии набережной ширина </w:t>
      </w:r>
      <w:proofErr w:type="spellStart"/>
      <w:r w:rsidRPr="00152314">
        <w:rPr>
          <w:rFonts w:ascii="Times New Roman" w:hAnsi="Times New Roman" w:cs="Calibri"/>
          <w:spacing w:val="-3"/>
        </w:rPr>
        <w:t>водоохранной</w:t>
      </w:r>
      <w:proofErr w:type="spellEnd"/>
      <w:r w:rsidRPr="00152314">
        <w:rPr>
          <w:rFonts w:ascii="Times New Roman" w:hAnsi="Times New Roman" w:cs="Calibri"/>
          <w:spacing w:val="-3"/>
        </w:rPr>
        <w:t xml:space="preserve"> зоны, прибрежной защитной полосы измеряется от береговой линии.</w:t>
      </w:r>
    </w:p>
    <w:p w:rsidR="00152314" w:rsidRPr="00152314" w:rsidRDefault="00152314" w:rsidP="00152314">
      <w:pPr>
        <w:spacing w:after="0" w:line="240" w:lineRule="auto"/>
        <w:ind w:firstLine="709"/>
        <w:jc w:val="both"/>
        <w:rPr>
          <w:rFonts w:ascii="Times New Roman" w:hAnsi="Times New Roman" w:cs="Calibri"/>
          <w:spacing w:val="-3"/>
        </w:rPr>
      </w:pPr>
      <w:r w:rsidRPr="00152314">
        <w:rPr>
          <w:rFonts w:ascii="Times New Roman" w:hAnsi="Times New Roman" w:cs="Calibri"/>
          <w:spacing w:val="-3"/>
        </w:rPr>
        <w:t>Установление на местности границ прибрежных защитных полос водных объектов, в том числе посредством специальных информационных</w:t>
      </w:r>
      <w:r w:rsidRPr="00152314">
        <w:rPr>
          <w:rFonts w:ascii="Times New Roman" w:hAnsi="Times New Roman"/>
        </w:rPr>
        <w:t xml:space="preserve">  </w:t>
      </w:r>
      <w:r w:rsidRPr="00152314">
        <w:rPr>
          <w:rFonts w:ascii="Times New Roman" w:hAnsi="Times New Roman" w:cs="Calibri"/>
        </w:rPr>
        <w:t>знаков, осуществляется в порядке, установленном Правительством Российской Федерации.</w:t>
      </w:r>
    </w:p>
    <w:p w:rsidR="00152314" w:rsidRPr="00152314" w:rsidRDefault="00152314" w:rsidP="00152314">
      <w:pPr>
        <w:shd w:val="clear" w:color="auto" w:fill="FFFFFF"/>
        <w:spacing w:before="120" w:after="120" w:line="240" w:lineRule="auto"/>
        <w:ind w:firstLine="709"/>
        <w:jc w:val="both"/>
        <w:rPr>
          <w:rFonts w:ascii="Times New Roman" w:hAnsi="Times New Roman"/>
          <w:b/>
          <w:bCs/>
          <w:spacing w:val="-3"/>
        </w:rPr>
      </w:pPr>
      <w:r w:rsidRPr="00152314">
        <w:rPr>
          <w:rFonts w:ascii="Times New Roman" w:hAnsi="Times New Roman"/>
          <w:b/>
          <w:bCs/>
          <w:spacing w:val="-3"/>
        </w:rPr>
        <w:lastRenderedPageBreak/>
        <w:t>3 — зона санитарной охраны источников водоснабжения</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Зона санитарной охраны подземных источников водоснабжения предназначена для защиты используемых вод от поверхностного загрязнения.</w:t>
      </w:r>
    </w:p>
    <w:p w:rsidR="00152314" w:rsidRPr="00152314" w:rsidRDefault="00152314" w:rsidP="00152314">
      <w:pPr>
        <w:shd w:val="clear" w:color="auto" w:fill="FFFFFF"/>
        <w:spacing w:after="0" w:line="240" w:lineRule="auto"/>
        <w:ind w:firstLine="357"/>
        <w:jc w:val="both"/>
        <w:rPr>
          <w:rFonts w:ascii="Times New Roman" w:hAnsi="Times New Roman"/>
          <w:b/>
          <w:bCs/>
          <w:spacing w:val="-4"/>
        </w:rPr>
      </w:pPr>
    </w:p>
    <w:p w:rsidR="00152314" w:rsidRPr="00152314" w:rsidRDefault="00152314" w:rsidP="00152314">
      <w:pPr>
        <w:shd w:val="clear" w:color="auto" w:fill="FFFFFF"/>
        <w:spacing w:after="0" w:line="240" w:lineRule="auto"/>
        <w:ind w:firstLine="709"/>
        <w:jc w:val="both"/>
        <w:rPr>
          <w:rFonts w:ascii="Times New Roman" w:hAnsi="Times New Roman"/>
          <w:b/>
        </w:rPr>
      </w:pPr>
      <w:r w:rsidRPr="00152314">
        <w:rPr>
          <w:rFonts w:ascii="Times New Roman" w:hAnsi="Times New Roman"/>
          <w:b/>
          <w:bCs/>
          <w:spacing w:val="-4"/>
        </w:rPr>
        <w:t>Ограничения</w:t>
      </w:r>
      <w:r w:rsidRPr="00152314">
        <w:rPr>
          <w:rFonts w:ascii="Times New Roman" w:hAnsi="Times New Roman"/>
          <w:b/>
        </w:rPr>
        <w:t xml:space="preserve"> использования земельных участков и объектов капитального строительства установлены следующими документами:</w:t>
      </w:r>
    </w:p>
    <w:p w:rsidR="00152314" w:rsidRPr="00152314" w:rsidRDefault="00152314" w:rsidP="00152314">
      <w:pPr>
        <w:numPr>
          <w:ilvl w:val="0"/>
          <w:numId w:val="43"/>
        </w:numPr>
        <w:spacing w:after="0" w:line="240" w:lineRule="auto"/>
        <w:jc w:val="both"/>
        <w:rPr>
          <w:rFonts w:ascii="Times New Roman" w:hAnsi="Times New Roman"/>
        </w:rPr>
      </w:pPr>
      <w:r w:rsidRPr="00152314">
        <w:rPr>
          <w:rFonts w:ascii="Times New Roman" w:hAnsi="Times New Roman"/>
        </w:rPr>
        <w:t>Водный кодекс Российской Федерации от 3 июня 2006 года №74-ФЗ;</w:t>
      </w:r>
    </w:p>
    <w:p w:rsidR="00152314" w:rsidRPr="00152314" w:rsidRDefault="00152314" w:rsidP="00152314">
      <w:pPr>
        <w:numPr>
          <w:ilvl w:val="0"/>
          <w:numId w:val="43"/>
        </w:numPr>
        <w:spacing w:after="0" w:line="240" w:lineRule="auto"/>
        <w:jc w:val="both"/>
        <w:rPr>
          <w:rFonts w:ascii="Times New Roman" w:hAnsi="Times New Roman"/>
        </w:rPr>
      </w:pPr>
      <w:r w:rsidRPr="00152314">
        <w:rPr>
          <w:rFonts w:ascii="Times New Roman" w:hAnsi="Times New Roman"/>
        </w:rPr>
        <w:t>Федеральный закон от 30.03.99 № 52-ФЗ «О санитарно-эпидемиологическом благополучии населения»;</w:t>
      </w:r>
    </w:p>
    <w:p w:rsidR="00152314" w:rsidRPr="00152314" w:rsidRDefault="00152314" w:rsidP="00152314">
      <w:pPr>
        <w:numPr>
          <w:ilvl w:val="0"/>
          <w:numId w:val="43"/>
        </w:numPr>
        <w:spacing w:after="0" w:line="240" w:lineRule="auto"/>
        <w:jc w:val="both"/>
        <w:rPr>
          <w:rFonts w:ascii="Times New Roman" w:hAnsi="Times New Roman"/>
        </w:rPr>
      </w:pPr>
      <w:r w:rsidRPr="00152314">
        <w:rPr>
          <w:rFonts w:ascii="Times New Roman" w:hAnsi="Times New Roman"/>
        </w:rPr>
        <w:t>СанПиН 2.1.4.1110-02 «Зоны санитарной охраны источников водоснабжения и водопроводов питьевого назначения»;</w:t>
      </w:r>
    </w:p>
    <w:p w:rsidR="00152314" w:rsidRPr="00152314" w:rsidRDefault="00152314" w:rsidP="00152314">
      <w:pPr>
        <w:numPr>
          <w:ilvl w:val="0"/>
          <w:numId w:val="43"/>
        </w:numPr>
        <w:spacing w:after="0" w:line="240" w:lineRule="auto"/>
        <w:jc w:val="both"/>
        <w:rPr>
          <w:rFonts w:ascii="Times New Roman" w:hAnsi="Times New Roman"/>
        </w:rPr>
      </w:pPr>
      <w:r w:rsidRPr="00152314">
        <w:rPr>
          <w:rFonts w:ascii="Times New Roman" w:hAnsi="Times New Roman"/>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52314" w:rsidRPr="00152314" w:rsidRDefault="00152314" w:rsidP="00152314">
      <w:pPr>
        <w:numPr>
          <w:ilvl w:val="0"/>
          <w:numId w:val="43"/>
        </w:numPr>
        <w:spacing w:after="0" w:line="240" w:lineRule="auto"/>
        <w:jc w:val="both"/>
        <w:rPr>
          <w:rFonts w:ascii="Times New Roman" w:hAnsi="Times New Roman"/>
        </w:rPr>
      </w:pPr>
      <w:r w:rsidRPr="00152314">
        <w:rPr>
          <w:rFonts w:ascii="Times New Roman" w:hAnsi="Times New Roman"/>
        </w:rPr>
        <w:t>СанПиН 2.1.5.1059-01 «Гигиенические требования к охране подземных вод от загрязнения»;</w:t>
      </w:r>
    </w:p>
    <w:p w:rsidR="00152314" w:rsidRPr="00152314" w:rsidRDefault="00152314" w:rsidP="00152314">
      <w:pPr>
        <w:numPr>
          <w:ilvl w:val="0"/>
          <w:numId w:val="43"/>
        </w:numPr>
        <w:spacing w:after="0" w:line="240" w:lineRule="auto"/>
        <w:jc w:val="both"/>
        <w:rPr>
          <w:rFonts w:ascii="Times New Roman" w:hAnsi="Times New Roman"/>
        </w:rPr>
      </w:pPr>
      <w:r w:rsidRPr="00152314">
        <w:rPr>
          <w:rFonts w:ascii="Times New Roman" w:hAnsi="Times New Roman"/>
        </w:rPr>
        <w:t>СанПиН  2.1.4.1110-02  «Зоны санитарной охраны источников водоснабжения и водопроводов питьевого назначения»;</w:t>
      </w:r>
    </w:p>
    <w:p w:rsidR="00152314" w:rsidRPr="00152314" w:rsidRDefault="00152314" w:rsidP="00152314">
      <w:pPr>
        <w:numPr>
          <w:ilvl w:val="0"/>
          <w:numId w:val="43"/>
        </w:numPr>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Зона санитарной охраны должна организовываться в составе 3-х поясов:</w:t>
      </w:r>
    </w:p>
    <w:p w:rsidR="00152314" w:rsidRPr="00152314" w:rsidRDefault="00152314" w:rsidP="00152314">
      <w:pPr>
        <w:numPr>
          <w:ilvl w:val="0"/>
          <w:numId w:val="44"/>
        </w:numPr>
        <w:spacing w:after="0" w:line="240" w:lineRule="auto"/>
        <w:jc w:val="both"/>
        <w:rPr>
          <w:rFonts w:ascii="Times New Roman" w:hAnsi="Times New Roman" w:cs="Calibri"/>
        </w:rPr>
      </w:pPr>
      <w:r w:rsidRPr="00152314">
        <w:rPr>
          <w:rFonts w:ascii="Times New Roman" w:hAnsi="Times New Roman" w:cs="Calibri"/>
        </w:rPr>
        <w:t>первого пояса (строгого режима), предназначенного для защиты места водозабора от случайного или умышленного загрязнения и повреждения;</w:t>
      </w:r>
    </w:p>
    <w:p w:rsidR="00152314" w:rsidRPr="00152314" w:rsidRDefault="00152314" w:rsidP="00152314">
      <w:pPr>
        <w:numPr>
          <w:ilvl w:val="0"/>
          <w:numId w:val="44"/>
        </w:numPr>
        <w:spacing w:after="0" w:line="240" w:lineRule="auto"/>
        <w:jc w:val="both"/>
        <w:rPr>
          <w:rFonts w:ascii="Times New Roman" w:hAnsi="Times New Roman" w:cs="Calibri"/>
        </w:rPr>
      </w:pPr>
      <w:r w:rsidRPr="00152314">
        <w:rPr>
          <w:rFonts w:ascii="Times New Roman" w:hAnsi="Times New Roman" w:cs="Calibri"/>
        </w:rPr>
        <w:t>второго и третьего поясов (поясов ограничений), предназначенных для предупреждения микробного и химического загрязнения воды источников.</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bCs/>
          <w:spacing w:val="-4"/>
        </w:rPr>
        <w:t>Границы, поясов зоны санитарной охраны источников водоснабжения определя</w:t>
      </w:r>
      <w:r w:rsidRPr="00152314">
        <w:rPr>
          <w:rFonts w:ascii="Times New Roman" w:hAnsi="Times New Roman" w:cs="Calibri"/>
          <w:bCs/>
        </w:rPr>
        <w:t>ются проектом, утверждаемым в установленном порядке.</w:t>
      </w:r>
    </w:p>
    <w:p w:rsidR="00152314" w:rsidRPr="00152314" w:rsidRDefault="00152314" w:rsidP="00152314">
      <w:pPr>
        <w:shd w:val="clear" w:color="auto" w:fill="FFFFFF"/>
        <w:spacing w:after="0" w:line="240" w:lineRule="auto"/>
        <w:ind w:firstLine="357"/>
        <w:jc w:val="both"/>
        <w:rPr>
          <w:rFonts w:ascii="Times New Roman" w:hAnsi="Times New Roman"/>
          <w:b/>
          <w:bCs/>
        </w:rPr>
      </w:pP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152314" w:rsidRPr="00152314" w:rsidRDefault="00152314" w:rsidP="00152314">
      <w:pPr>
        <w:widowControl w:val="0"/>
        <w:numPr>
          <w:ilvl w:val="0"/>
          <w:numId w:val="7"/>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52314" w:rsidRPr="00152314" w:rsidRDefault="00152314" w:rsidP="00152314">
      <w:pPr>
        <w:widowControl w:val="0"/>
        <w:numPr>
          <w:ilvl w:val="0"/>
          <w:numId w:val="7"/>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На территории 1-го пояса зоны санитарной охраны запрещаются:</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размещение жилых и хозяйственно-бытовых зданий;</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проживание людей;</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размещение приемников нечистот и бытовых отходов;</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применение ядохимикатов и удобрений;</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посадка высокоствольных деревьев.</w:t>
      </w:r>
    </w:p>
    <w:p w:rsidR="00152314" w:rsidRPr="00152314" w:rsidRDefault="00152314" w:rsidP="00152314">
      <w:pPr>
        <w:widowControl w:val="0"/>
        <w:numPr>
          <w:ilvl w:val="0"/>
          <w:numId w:val="7"/>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
          <w:bCs/>
          <w:spacing w:val="-4"/>
        </w:rPr>
        <w:t xml:space="preserve">Виды ограничений использования земельных участков и объектов капитального </w:t>
      </w:r>
      <w:r w:rsidRPr="00152314">
        <w:rPr>
          <w:rFonts w:ascii="Times New Roman" w:hAnsi="Times New Roman"/>
          <w:b/>
          <w:bCs/>
          <w:spacing w:val="-2"/>
        </w:rPr>
        <w:t>строительства во 2-ом поясе зоны санитарной охраны подземных источников:</w:t>
      </w:r>
    </w:p>
    <w:p w:rsidR="00152314" w:rsidRPr="00152314" w:rsidRDefault="00152314" w:rsidP="00152314">
      <w:pPr>
        <w:widowControl w:val="0"/>
        <w:numPr>
          <w:ilvl w:val="0"/>
          <w:numId w:val="8"/>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52314" w:rsidRPr="00152314" w:rsidRDefault="00152314" w:rsidP="00152314">
      <w:pPr>
        <w:widowControl w:val="0"/>
        <w:numPr>
          <w:ilvl w:val="0"/>
          <w:numId w:val="8"/>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52314" w:rsidRPr="00152314" w:rsidRDefault="00152314" w:rsidP="00152314">
      <w:pPr>
        <w:widowControl w:val="0"/>
        <w:numPr>
          <w:ilvl w:val="0"/>
          <w:numId w:val="8"/>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На территории 2-го пояса зоны санитарной охраны запрещается:</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закачка отработанных вод в подземные горизонты;</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подземное складирование твердых отходов;</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разработка недр земли;</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размещение складов горюче-смазочных материалов, ядохимикатов и минеральных </w:t>
      </w:r>
      <w:r w:rsidRPr="00152314">
        <w:rPr>
          <w:rFonts w:ascii="Times New Roman" w:hAnsi="Times New Roman"/>
        </w:rPr>
        <w:lastRenderedPageBreak/>
        <w:t xml:space="preserve">удобрений, накопителей </w:t>
      </w:r>
      <w:proofErr w:type="spellStart"/>
      <w:r w:rsidRPr="00152314">
        <w:rPr>
          <w:rFonts w:ascii="Times New Roman" w:hAnsi="Times New Roman"/>
        </w:rPr>
        <w:t>промстоков</w:t>
      </w:r>
      <w:proofErr w:type="spellEnd"/>
      <w:r w:rsidRPr="00152314">
        <w:rPr>
          <w:rFonts w:ascii="Times New Roman" w:hAnsi="Times New Roman"/>
        </w:rPr>
        <w:t xml:space="preserve">, </w:t>
      </w:r>
      <w:proofErr w:type="spellStart"/>
      <w:r w:rsidRPr="00152314">
        <w:rPr>
          <w:rFonts w:ascii="Times New Roman" w:hAnsi="Times New Roman"/>
        </w:rPr>
        <w:t>шламохранилищ</w:t>
      </w:r>
      <w:proofErr w:type="spellEnd"/>
      <w:r w:rsidRPr="00152314">
        <w:rPr>
          <w:rFonts w:ascii="Times New Roman" w:hAnsi="Times New Roman"/>
        </w:rPr>
        <w:t xml:space="preserve"> и других объектов, обуслав</w:t>
      </w:r>
      <w:r w:rsidRPr="00152314">
        <w:rPr>
          <w:rFonts w:ascii="Times New Roman" w:hAnsi="Times New Roman"/>
        </w:rPr>
        <w:softHyphen/>
        <w:t>ливающих опасность химического загрязнения подземных вод;</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размещение кладбищ, скотомогильников, полей ассенизации, полей фильтра</w:t>
      </w:r>
      <w:r w:rsidRPr="00152314">
        <w:rPr>
          <w:rFonts w:ascii="Times New Roman" w:hAnsi="Times New Roman"/>
        </w:rPr>
        <w:softHyphen/>
        <w:t>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применение удобрений и ядохимикатов;</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рубка леса главного пользования и рубка реконструкции.</w:t>
      </w:r>
    </w:p>
    <w:p w:rsidR="00152314" w:rsidRPr="00152314" w:rsidRDefault="00152314" w:rsidP="00152314">
      <w:pPr>
        <w:widowControl w:val="0"/>
        <w:numPr>
          <w:ilvl w:val="0"/>
          <w:numId w:val="8"/>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52314" w:rsidRPr="00152314" w:rsidRDefault="00152314" w:rsidP="00152314">
      <w:pPr>
        <w:shd w:val="clear" w:color="auto" w:fill="FFFFFF"/>
        <w:spacing w:after="0" w:line="240" w:lineRule="auto"/>
        <w:ind w:firstLine="357"/>
        <w:jc w:val="both"/>
        <w:rPr>
          <w:rFonts w:ascii="Times New Roman" w:hAnsi="Times New Roman"/>
        </w:rPr>
      </w:pPr>
      <w:r w:rsidRPr="00152314">
        <w:rPr>
          <w:rFonts w:ascii="Times New Roman" w:hAnsi="Times New Roman"/>
          <w:b/>
          <w:bCs/>
          <w:spacing w:val="-4"/>
        </w:rPr>
        <w:t xml:space="preserve">Виды ограничений использования земельных участков и объектов капитального </w:t>
      </w:r>
      <w:r w:rsidRPr="00152314">
        <w:rPr>
          <w:rFonts w:ascii="Times New Roman" w:hAnsi="Times New Roman"/>
          <w:b/>
          <w:bCs/>
          <w:spacing w:val="-2"/>
        </w:rPr>
        <w:t>строительства в 3-ем поясе зоны санитарной охраны подземных источников:</w:t>
      </w:r>
    </w:p>
    <w:p w:rsidR="00152314" w:rsidRPr="00152314" w:rsidRDefault="00152314" w:rsidP="00152314">
      <w:pPr>
        <w:widowControl w:val="0"/>
        <w:numPr>
          <w:ilvl w:val="0"/>
          <w:numId w:val="9"/>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w:t>
      </w:r>
      <w:r w:rsidRPr="00152314">
        <w:rPr>
          <w:rFonts w:ascii="Times New Roman" w:hAnsi="Times New Roman"/>
          <w:spacing w:val="-3"/>
        </w:rPr>
        <w:softHyphen/>
        <w:t>рязнения водоносных горизонтов.</w:t>
      </w:r>
    </w:p>
    <w:p w:rsidR="00152314" w:rsidRPr="00152314" w:rsidRDefault="00152314" w:rsidP="00152314">
      <w:pPr>
        <w:widowControl w:val="0"/>
        <w:numPr>
          <w:ilvl w:val="0"/>
          <w:numId w:val="9"/>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152314" w:rsidRPr="00152314" w:rsidRDefault="00152314" w:rsidP="00152314">
      <w:pPr>
        <w:widowControl w:val="0"/>
        <w:numPr>
          <w:ilvl w:val="0"/>
          <w:numId w:val="9"/>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На территории 3-го пояса зоны санитарной охраны запрещается:</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закачка отработанных вод в подземные горизонты;</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подземное складирование твердых отходов;</w:t>
      </w:r>
    </w:p>
    <w:p w:rsidR="00152314" w:rsidRPr="00152314" w:rsidRDefault="00152314" w:rsidP="00152314">
      <w:pPr>
        <w:widowControl w:val="0"/>
        <w:numPr>
          <w:ilvl w:val="0"/>
          <w:numId w:val="4"/>
        </w:numPr>
        <w:shd w:val="clear" w:color="auto" w:fill="FFFFFF"/>
        <w:tabs>
          <w:tab w:val="left" w:pos="720"/>
        </w:tabs>
        <w:autoSpaceDE w:val="0"/>
        <w:autoSpaceDN w:val="0"/>
        <w:adjustRightInd w:val="0"/>
        <w:spacing w:after="0" w:line="240" w:lineRule="auto"/>
        <w:jc w:val="both"/>
        <w:rPr>
          <w:rFonts w:ascii="Times New Roman" w:hAnsi="Times New Roman"/>
        </w:rPr>
      </w:pPr>
      <w:r w:rsidRPr="00152314">
        <w:rPr>
          <w:rFonts w:ascii="Times New Roman" w:hAnsi="Times New Roman"/>
        </w:rPr>
        <w:t xml:space="preserve"> разработка недр земли.</w:t>
      </w:r>
    </w:p>
    <w:p w:rsidR="00152314" w:rsidRPr="00152314" w:rsidRDefault="00152314" w:rsidP="00152314">
      <w:pPr>
        <w:widowControl w:val="0"/>
        <w:numPr>
          <w:ilvl w:val="0"/>
          <w:numId w:val="9"/>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152314">
        <w:rPr>
          <w:rFonts w:ascii="Times New Roman" w:hAnsi="Times New Roman"/>
          <w:spacing w:val="-3"/>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152314">
        <w:rPr>
          <w:rFonts w:ascii="Times New Roman" w:hAnsi="Times New Roman"/>
          <w:spacing w:val="-3"/>
        </w:rPr>
        <w:t>промстоков</w:t>
      </w:r>
      <w:proofErr w:type="spellEnd"/>
      <w:r w:rsidRPr="00152314">
        <w:rPr>
          <w:rFonts w:ascii="Times New Roman" w:hAnsi="Times New Roman"/>
          <w:spacing w:val="-3"/>
        </w:rPr>
        <w:t xml:space="preserve">, </w:t>
      </w:r>
      <w:proofErr w:type="spellStart"/>
      <w:r w:rsidRPr="00152314">
        <w:rPr>
          <w:rFonts w:ascii="Times New Roman" w:hAnsi="Times New Roman"/>
          <w:spacing w:val="-3"/>
        </w:rPr>
        <w:t>шламохранилищ</w:t>
      </w:r>
      <w:proofErr w:type="spellEnd"/>
      <w:r w:rsidRPr="00152314">
        <w:rPr>
          <w:rFonts w:ascii="Times New Roman" w:hAnsi="Times New Roman"/>
          <w:spacing w:val="-3"/>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w:t>
      </w:r>
      <w:proofErr w:type="gramStart"/>
      <w:r w:rsidRPr="00152314">
        <w:rPr>
          <w:rFonts w:ascii="Times New Roman" w:hAnsi="Times New Roman"/>
          <w:spacing w:val="-3"/>
        </w:rPr>
        <w:t>при использовании подземных вод при условии выполнения специальных мероприятий по защите водоносного горизонта от загрязнения по согласованию</w:t>
      </w:r>
      <w:proofErr w:type="gramEnd"/>
      <w:r w:rsidRPr="00152314">
        <w:rPr>
          <w:rFonts w:ascii="Times New Roman" w:hAnsi="Times New Roman"/>
          <w:spacing w:val="-3"/>
        </w:rPr>
        <w:t xml:space="preserve"> с центром Госсанэпиднадзора, органами государственного </w:t>
      </w:r>
      <w:proofErr w:type="spellStart"/>
      <w:r w:rsidRPr="00152314">
        <w:rPr>
          <w:rFonts w:ascii="Times New Roman" w:hAnsi="Times New Roman"/>
          <w:spacing w:val="-3"/>
        </w:rPr>
        <w:t>экологическогои</w:t>
      </w:r>
      <w:proofErr w:type="spellEnd"/>
      <w:r w:rsidRPr="00152314">
        <w:rPr>
          <w:rFonts w:ascii="Times New Roman" w:hAnsi="Times New Roman"/>
          <w:spacing w:val="-3"/>
        </w:rPr>
        <w:t xml:space="preserve"> геологического контроля.</w:t>
      </w:r>
    </w:p>
    <w:p w:rsidR="00152314" w:rsidRPr="00152314" w:rsidRDefault="00152314" w:rsidP="00152314">
      <w:pPr>
        <w:shd w:val="clear" w:color="auto" w:fill="FFFFFF"/>
        <w:spacing w:before="120" w:after="120" w:line="240" w:lineRule="auto"/>
        <w:ind w:firstLine="709"/>
        <w:jc w:val="both"/>
        <w:rPr>
          <w:rFonts w:ascii="Times New Roman" w:hAnsi="Times New Roman"/>
          <w:b/>
          <w:spacing w:val="-2"/>
        </w:rPr>
      </w:pPr>
      <w:r w:rsidRPr="00152314">
        <w:rPr>
          <w:rFonts w:ascii="Times New Roman" w:hAnsi="Times New Roman"/>
          <w:b/>
          <w:bCs/>
          <w:spacing w:val="-3"/>
        </w:rPr>
        <w:t xml:space="preserve">4 — </w:t>
      </w:r>
      <w:r w:rsidRPr="00152314">
        <w:rPr>
          <w:rFonts w:ascii="Times New Roman" w:hAnsi="Times New Roman"/>
          <w:b/>
          <w:spacing w:val="-2"/>
        </w:rPr>
        <w:t>зона затопления водами весеннего половодья</w:t>
      </w:r>
    </w:p>
    <w:p w:rsidR="00152314" w:rsidRPr="00152314" w:rsidRDefault="00152314" w:rsidP="00152314">
      <w:pPr>
        <w:numPr>
          <w:ilvl w:val="0"/>
          <w:numId w:val="6"/>
        </w:numPr>
        <w:spacing w:after="0" w:line="240" w:lineRule="auto"/>
        <w:ind w:firstLine="709"/>
        <w:jc w:val="both"/>
        <w:rPr>
          <w:rFonts w:ascii="Times New Roman" w:hAnsi="Times New Roman"/>
          <w:snapToGrid w:val="0"/>
        </w:rPr>
      </w:pPr>
      <w:r w:rsidRPr="00152314">
        <w:rPr>
          <w:rFonts w:ascii="Times New Roman" w:hAnsi="Times New Roman"/>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52314" w:rsidRPr="00152314" w:rsidRDefault="00152314" w:rsidP="00152314">
      <w:pPr>
        <w:numPr>
          <w:ilvl w:val="0"/>
          <w:numId w:val="6"/>
        </w:numPr>
        <w:spacing w:after="0" w:line="240" w:lineRule="auto"/>
        <w:ind w:firstLine="709"/>
        <w:jc w:val="both"/>
        <w:rPr>
          <w:rFonts w:ascii="Times New Roman" w:hAnsi="Times New Roman"/>
          <w:snapToGrid w:val="0"/>
        </w:rPr>
      </w:pPr>
      <w:r w:rsidRPr="00152314">
        <w:rPr>
          <w:rFonts w:ascii="Times New Roman" w:hAnsi="Times New Roman"/>
          <w:snapToGrid w:val="0"/>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w:t>
      </w:r>
      <w:r w:rsidRPr="00152314">
        <w:rPr>
          <w:rFonts w:ascii="Times New Roman" w:hAnsi="Times New Roman"/>
        </w:rPr>
        <w:t xml:space="preserve"> капитального строительства</w:t>
      </w:r>
      <w:r w:rsidRPr="00152314">
        <w:rPr>
          <w:rFonts w:ascii="Times New Roman" w:hAnsi="Times New Roman"/>
          <w:snapToGrid w:val="0"/>
        </w:rPr>
        <w:t>, особое внимание обращается на усиление фундаментов и гидроизоляционных работ.</w:t>
      </w:r>
    </w:p>
    <w:p w:rsidR="00152314" w:rsidRPr="00152314" w:rsidRDefault="00152314" w:rsidP="00152314">
      <w:pPr>
        <w:numPr>
          <w:ilvl w:val="0"/>
          <w:numId w:val="6"/>
        </w:numPr>
        <w:spacing w:after="0" w:line="240" w:lineRule="auto"/>
        <w:ind w:firstLine="709"/>
        <w:jc w:val="both"/>
        <w:rPr>
          <w:rFonts w:ascii="Times New Roman" w:hAnsi="Times New Roman"/>
          <w:snapToGrid w:val="0"/>
        </w:rPr>
      </w:pPr>
      <w:r w:rsidRPr="00152314">
        <w:rPr>
          <w:rFonts w:ascii="Times New Roman" w:hAnsi="Times New Roman"/>
          <w:snapToGrid w:val="0"/>
        </w:rPr>
        <w:t>В данных зонах запрещается:</w:t>
      </w:r>
    </w:p>
    <w:p w:rsidR="00152314" w:rsidRPr="00152314" w:rsidRDefault="00152314" w:rsidP="00152314">
      <w:pPr>
        <w:numPr>
          <w:ilvl w:val="0"/>
          <w:numId w:val="14"/>
        </w:numPr>
        <w:tabs>
          <w:tab w:val="left" w:pos="0"/>
        </w:tabs>
        <w:spacing w:after="0" w:line="240" w:lineRule="auto"/>
        <w:ind w:left="0" w:right="41" w:firstLine="851"/>
        <w:jc w:val="both"/>
        <w:rPr>
          <w:rFonts w:ascii="Times New Roman" w:hAnsi="Times New Roman"/>
          <w:snapToGrid w:val="0"/>
        </w:rPr>
      </w:pPr>
      <w:r w:rsidRPr="00152314">
        <w:rPr>
          <w:rFonts w:ascii="Times New Roman" w:hAnsi="Times New Roman"/>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r w:rsidRPr="00152314">
        <w:rPr>
          <w:rFonts w:ascii="Times New Roman" w:hAnsi="Times New Roman"/>
          <w:snapToGrid w:val="0"/>
        </w:rPr>
        <w:t>;</w:t>
      </w:r>
    </w:p>
    <w:p w:rsidR="00152314" w:rsidRPr="00152314" w:rsidRDefault="00152314" w:rsidP="00152314">
      <w:pPr>
        <w:numPr>
          <w:ilvl w:val="0"/>
          <w:numId w:val="14"/>
        </w:numPr>
        <w:tabs>
          <w:tab w:val="left" w:pos="0"/>
        </w:tabs>
        <w:spacing w:after="0" w:line="240" w:lineRule="auto"/>
        <w:ind w:left="0" w:firstLine="851"/>
        <w:jc w:val="both"/>
        <w:rPr>
          <w:rFonts w:ascii="Times New Roman" w:hAnsi="Times New Roman"/>
        </w:rPr>
      </w:pPr>
      <w:r w:rsidRPr="00152314">
        <w:rPr>
          <w:rFonts w:ascii="Times New Roman" w:hAnsi="Times New Roman"/>
        </w:rPr>
        <w:t>использование сточных вод в целях регулирования плодородия почв;</w:t>
      </w:r>
    </w:p>
    <w:p w:rsidR="00152314" w:rsidRPr="00152314" w:rsidRDefault="00152314" w:rsidP="00152314">
      <w:pPr>
        <w:numPr>
          <w:ilvl w:val="0"/>
          <w:numId w:val="14"/>
        </w:numPr>
        <w:tabs>
          <w:tab w:val="left" w:pos="0"/>
        </w:tabs>
        <w:autoSpaceDE w:val="0"/>
        <w:autoSpaceDN w:val="0"/>
        <w:spacing w:after="0" w:line="240" w:lineRule="auto"/>
        <w:ind w:left="0" w:firstLine="851"/>
        <w:jc w:val="both"/>
        <w:rPr>
          <w:rFonts w:ascii="Times New Roman" w:hAnsi="Times New Roman"/>
        </w:rPr>
      </w:pPr>
      <w:r w:rsidRPr="00152314">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52314" w:rsidRPr="00152314" w:rsidRDefault="00152314" w:rsidP="00152314">
      <w:pPr>
        <w:numPr>
          <w:ilvl w:val="0"/>
          <w:numId w:val="14"/>
        </w:numPr>
        <w:tabs>
          <w:tab w:val="left" w:pos="0"/>
        </w:tabs>
        <w:autoSpaceDE w:val="0"/>
        <w:autoSpaceDN w:val="0"/>
        <w:spacing w:after="0" w:line="240" w:lineRule="auto"/>
        <w:ind w:left="0" w:firstLine="851"/>
        <w:jc w:val="both"/>
        <w:rPr>
          <w:rFonts w:ascii="Times New Roman" w:hAnsi="Times New Roman"/>
        </w:rPr>
      </w:pPr>
      <w:r w:rsidRPr="00152314">
        <w:rPr>
          <w:rFonts w:ascii="Times New Roman" w:hAnsi="Times New Roman"/>
        </w:rPr>
        <w:t>осуществление авиационных мер по борьбе с вредными организмами.</w:t>
      </w:r>
    </w:p>
    <w:p w:rsidR="00152314" w:rsidRPr="00152314" w:rsidRDefault="00152314" w:rsidP="00152314">
      <w:pPr>
        <w:keepNext/>
        <w:spacing w:before="240" w:after="60" w:line="240" w:lineRule="auto"/>
        <w:ind w:firstLine="709"/>
        <w:jc w:val="both"/>
        <w:outlineLvl w:val="3"/>
        <w:rPr>
          <w:rFonts w:ascii="Times New Roman" w:hAnsi="Times New Roman" w:cs="Calibri"/>
          <w:b/>
          <w:bCs/>
          <w:szCs w:val="28"/>
        </w:rPr>
      </w:pPr>
      <w:bookmarkStart w:id="106" w:name="_Toc118379385"/>
      <w:r w:rsidRPr="00152314">
        <w:rPr>
          <w:rFonts w:ascii="Times New Roman" w:hAnsi="Times New Roman" w:cs="Calibri"/>
          <w:b/>
          <w:bCs/>
          <w:szCs w:val="28"/>
        </w:rPr>
        <w:t>Статья 25.2. Перечень санитарно-защитных зон предприятий и сооружений, охранные зоны объектов транспорта. Ограничения использования земельных участков и объектов капитального строительства в санитарно-защитных зонах предприятий и сооружений, охранных зонах объектов</w:t>
      </w:r>
      <w:bookmarkEnd w:id="106"/>
      <w:r w:rsidRPr="00152314">
        <w:rPr>
          <w:rFonts w:ascii="Times New Roman" w:hAnsi="Times New Roman" w:cs="Calibri"/>
          <w:b/>
          <w:bCs/>
          <w:szCs w:val="28"/>
        </w:rPr>
        <w:t xml:space="preserve"> </w:t>
      </w:r>
    </w:p>
    <w:p w:rsidR="00152314" w:rsidRPr="00152314" w:rsidRDefault="00152314" w:rsidP="00152314">
      <w:pPr>
        <w:shd w:val="clear" w:color="auto" w:fill="FFFFFF"/>
        <w:spacing w:after="0" w:line="240" w:lineRule="auto"/>
        <w:ind w:firstLine="709"/>
        <w:jc w:val="both"/>
        <w:rPr>
          <w:rFonts w:ascii="Times New Roman" w:hAnsi="Times New Roman"/>
        </w:rPr>
      </w:pPr>
      <w:r w:rsidRPr="00152314">
        <w:rPr>
          <w:rFonts w:ascii="Times New Roman" w:hAnsi="Times New Roman"/>
        </w:rPr>
        <w:t>1 — Санитарно-защитная зона предприятий и сооружений</w:t>
      </w:r>
    </w:p>
    <w:p w:rsidR="00152314" w:rsidRPr="00152314" w:rsidRDefault="00152314" w:rsidP="00152314">
      <w:pPr>
        <w:shd w:val="clear" w:color="auto" w:fill="FFFFFF"/>
        <w:spacing w:after="0" w:line="240" w:lineRule="auto"/>
        <w:ind w:firstLine="709"/>
        <w:jc w:val="both"/>
        <w:rPr>
          <w:rFonts w:ascii="Times New Roman" w:hAnsi="Times New Roman"/>
        </w:rPr>
      </w:pPr>
      <w:r w:rsidRPr="00152314">
        <w:rPr>
          <w:rFonts w:ascii="Times New Roman" w:hAnsi="Times New Roman"/>
        </w:rPr>
        <w:t xml:space="preserve">2 </w:t>
      </w:r>
      <w:r w:rsidRPr="00152314">
        <w:rPr>
          <w:rFonts w:ascii="Times New Roman" w:hAnsi="Times New Roman"/>
          <w:bCs/>
          <w:spacing w:val="-2"/>
        </w:rPr>
        <w:t xml:space="preserve">— </w:t>
      </w:r>
      <w:r w:rsidRPr="00152314">
        <w:rPr>
          <w:rFonts w:ascii="Times New Roman" w:hAnsi="Times New Roman"/>
          <w:bCs/>
        </w:rPr>
        <w:t>Придорожные полосы автомобильных дорог</w:t>
      </w:r>
    </w:p>
    <w:p w:rsidR="00152314" w:rsidRPr="00152314" w:rsidRDefault="00152314" w:rsidP="00152314">
      <w:pPr>
        <w:shd w:val="clear" w:color="auto" w:fill="FFFFFF"/>
        <w:spacing w:before="120" w:after="120" w:line="240" w:lineRule="auto"/>
        <w:ind w:firstLine="709"/>
        <w:jc w:val="both"/>
        <w:rPr>
          <w:rFonts w:ascii="Times New Roman" w:hAnsi="Times New Roman"/>
          <w:b/>
        </w:rPr>
      </w:pPr>
      <w:r w:rsidRPr="00152314">
        <w:rPr>
          <w:rFonts w:ascii="Times New Roman" w:hAnsi="Times New Roman"/>
          <w:b/>
        </w:rPr>
        <w:t>1 — Санитарно-защитная зона предприятий и сооружений</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lastRenderedPageBreak/>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152314" w:rsidRPr="00152314" w:rsidRDefault="00152314" w:rsidP="00152314">
      <w:pPr>
        <w:numPr>
          <w:ilvl w:val="0"/>
          <w:numId w:val="45"/>
        </w:numPr>
        <w:spacing w:after="0" w:line="240" w:lineRule="auto"/>
        <w:jc w:val="both"/>
        <w:rPr>
          <w:rFonts w:ascii="Times New Roman" w:hAnsi="Times New Roman"/>
        </w:rPr>
      </w:pPr>
      <w:r w:rsidRPr="00152314">
        <w:rPr>
          <w:rFonts w:ascii="Times New Roman" w:hAnsi="Times New Roman"/>
        </w:rPr>
        <w:t>СП 42.13330.2011, п. 7.8 «СНиП 2.07.01-89* Градостроительство. Планировка и застройка городских и сельских поселений»;</w:t>
      </w:r>
    </w:p>
    <w:p w:rsidR="00152314" w:rsidRPr="00152314" w:rsidRDefault="00152314" w:rsidP="00152314">
      <w:pPr>
        <w:numPr>
          <w:ilvl w:val="0"/>
          <w:numId w:val="45"/>
        </w:numPr>
        <w:spacing w:after="0" w:line="240" w:lineRule="auto"/>
        <w:jc w:val="both"/>
        <w:rPr>
          <w:rFonts w:ascii="Times New Roman" w:hAnsi="Times New Roman"/>
        </w:rPr>
      </w:pPr>
      <w:r w:rsidRPr="00152314">
        <w:rPr>
          <w:rFonts w:ascii="Times New Roman" w:hAnsi="Times New Roman"/>
        </w:rPr>
        <w:t>СанПиН 2.2.1/2.1.1.1200-03 «Санитарно-защитные зоны и санитарная классификация предприятий, сооружений и иных объектов»;</w:t>
      </w:r>
    </w:p>
    <w:p w:rsidR="00152314" w:rsidRPr="00152314" w:rsidRDefault="00152314" w:rsidP="00152314">
      <w:pPr>
        <w:numPr>
          <w:ilvl w:val="0"/>
          <w:numId w:val="45"/>
        </w:numPr>
        <w:spacing w:after="0" w:line="240" w:lineRule="auto"/>
        <w:jc w:val="both"/>
        <w:rPr>
          <w:rFonts w:ascii="Times New Roman" w:hAnsi="Times New Roman"/>
        </w:rPr>
      </w:pPr>
      <w:r w:rsidRPr="00152314">
        <w:rPr>
          <w:rFonts w:ascii="Times New Roman" w:hAnsi="Times New Roman"/>
        </w:rPr>
        <w:t>СНиП 42-01-2002. «Газораспределительные системы»;</w:t>
      </w:r>
    </w:p>
    <w:p w:rsidR="00152314" w:rsidRPr="00152314" w:rsidRDefault="00152314" w:rsidP="00152314">
      <w:pPr>
        <w:numPr>
          <w:ilvl w:val="0"/>
          <w:numId w:val="45"/>
        </w:numPr>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Для объектов, являющихся источниками воздействия на среду обитания, разрабатывается проект обоснования размера санитарно-защитной зоны.</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Размеры и границы санитарно-защитной зоны определяются в проекте обоснования размера санитарно-защитной зоны.</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Санитарно-защитная зона отделяет территорию площадки предприятия от жилой застройки и ландшафтно-рекреационной территории.</w:t>
      </w:r>
    </w:p>
    <w:p w:rsidR="00152314" w:rsidRPr="00152314" w:rsidRDefault="00152314" w:rsidP="00152314">
      <w:pPr>
        <w:spacing w:after="0" w:line="240" w:lineRule="auto"/>
        <w:ind w:firstLine="709"/>
        <w:jc w:val="both"/>
        <w:rPr>
          <w:rFonts w:ascii="Times New Roman" w:hAnsi="Times New Roman" w:cs="Calibri"/>
          <w:b/>
          <w:bCs/>
          <w:spacing w:val="-2"/>
        </w:rPr>
      </w:pPr>
      <w:r w:rsidRPr="00152314">
        <w:rPr>
          <w:rFonts w:ascii="Times New Roman" w:hAnsi="Times New Roman" w:cs="Calibri"/>
          <w:b/>
          <w:bCs/>
          <w:spacing w:val="-5"/>
        </w:rPr>
        <w:t xml:space="preserve">Виды ограничений использования земельных участков и объектов капитального </w:t>
      </w:r>
      <w:r w:rsidRPr="00152314">
        <w:rPr>
          <w:rFonts w:ascii="Times New Roman" w:hAnsi="Times New Roman" w:cs="Calibri"/>
          <w:b/>
          <w:bCs/>
          <w:spacing w:val="-2"/>
        </w:rPr>
        <w:t>строительства в санитарно-защитных зонах предприятий и объектов:</w:t>
      </w:r>
    </w:p>
    <w:p w:rsidR="00152314" w:rsidRPr="00152314" w:rsidRDefault="00152314" w:rsidP="00152314">
      <w:pPr>
        <w:spacing w:after="0" w:line="240" w:lineRule="auto"/>
        <w:ind w:firstLine="709"/>
        <w:jc w:val="both"/>
        <w:rPr>
          <w:rFonts w:ascii="Times New Roman" w:hAnsi="Times New Roman" w:cs="Calibri"/>
          <w:b/>
          <w:snapToGrid w:val="0"/>
        </w:rPr>
      </w:pPr>
      <w:r w:rsidRPr="00152314">
        <w:rPr>
          <w:rFonts w:ascii="Times New Roman" w:hAnsi="Times New Roman" w:cs="Calibri"/>
          <w:snapToGrid w:val="0"/>
        </w:rPr>
        <w:t>В санитарно-защитной зоне не допускается</w:t>
      </w:r>
      <w:r w:rsidRPr="00152314">
        <w:rPr>
          <w:rFonts w:ascii="Times New Roman" w:hAnsi="Times New Roman" w:cs="Calibri"/>
          <w:b/>
          <w:snapToGrid w:val="0"/>
        </w:rPr>
        <w:t xml:space="preserve"> размещать:</w:t>
      </w:r>
    </w:p>
    <w:p w:rsidR="00152314" w:rsidRPr="00152314" w:rsidRDefault="00152314" w:rsidP="00152314">
      <w:pPr>
        <w:spacing w:after="0" w:line="240" w:lineRule="auto"/>
        <w:ind w:firstLine="709"/>
        <w:jc w:val="both"/>
        <w:rPr>
          <w:rFonts w:ascii="Times New Roman" w:hAnsi="Times New Roman" w:cs="Calibri"/>
          <w:snapToGrid w:val="0"/>
        </w:rPr>
      </w:pPr>
      <w:proofErr w:type="gramStart"/>
      <w:r w:rsidRPr="00152314">
        <w:rPr>
          <w:rFonts w:ascii="Times New Roman" w:hAnsi="Times New Roman" w:cs="Calibri"/>
          <w:snapToGrid w:val="0"/>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52314" w:rsidRPr="00152314" w:rsidRDefault="00152314" w:rsidP="00152314">
      <w:pPr>
        <w:spacing w:after="0" w:line="240" w:lineRule="auto"/>
        <w:ind w:firstLine="709"/>
        <w:jc w:val="both"/>
        <w:rPr>
          <w:rFonts w:ascii="Times New Roman" w:hAnsi="Times New Roman" w:cs="Calibri"/>
          <w:b/>
          <w:snapToGrid w:val="0"/>
        </w:rPr>
      </w:pPr>
      <w:r w:rsidRPr="00152314">
        <w:rPr>
          <w:rFonts w:ascii="Times New Roman" w:hAnsi="Times New Roman" w:cs="Calibri"/>
          <w:snapToGrid w:val="0"/>
        </w:rPr>
        <w:t xml:space="preserve">В санитарно-защитной зоне и на территории объектов других отраслей промышленности </w:t>
      </w:r>
      <w:r w:rsidRPr="00152314">
        <w:rPr>
          <w:rFonts w:ascii="Times New Roman" w:hAnsi="Times New Roman" w:cs="Calibri"/>
          <w:b/>
          <w:snapToGrid w:val="0"/>
        </w:rPr>
        <w:t xml:space="preserve">не допускается </w:t>
      </w:r>
      <w:r w:rsidRPr="00152314">
        <w:rPr>
          <w:rFonts w:ascii="Times New Roman" w:hAnsi="Times New Roman" w:cs="Calibri"/>
          <w:snapToGrid w:val="0"/>
        </w:rPr>
        <w:t>размещать объекты:</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snapToGrid w:val="0"/>
        </w:rPr>
        <w:t>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52314" w:rsidRPr="00152314" w:rsidRDefault="00152314" w:rsidP="00152314">
      <w:pPr>
        <w:spacing w:after="0" w:line="240" w:lineRule="auto"/>
        <w:ind w:firstLine="709"/>
        <w:jc w:val="both"/>
        <w:rPr>
          <w:rFonts w:ascii="Times New Roman" w:hAnsi="Times New Roman" w:cs="Calibri"/>
          <w:b/>
          <w:snapToGrid w:val="0"/>
        </w:rPr>
      </w:pPr>
      <w:r w:rsidRPr="00152314">
        <w:rPr>
          <w:rFonts w:ascii="Times New Roman" w:hAnsi="Times New Roman" w:cs="Calibri"/>
          <w:b/>
          <w:snapToGrid w:val="0"/>
        </w:rPr>
        <w:t>Допускается размещать в границах санитарно-защитной зоны промышленного объекта или производства:</w:t>
      </w:r>
    </w:p>
    <w:p w:rsidR="00152314" w:rsidRPr="00152314" w:rsidRDefault="00152314" w:rsidP="00152314">
      <w:pPr>
        <w:spacing w:after="0" w:line="240" w:lineRule="auto"/>
        <w:ind w:firstLine="709"/>
        <w:jc w:val="both"/>
        <w:rPr>
          <w:rFonts w:ascii="Times New Roman" w:hAnsi="Times New Roman" w:cs="Calibri"/>
          <w:snapToGrid w:val="0"/>
        </w:rPr>
      </w:pPr>
      <w:r w:rsidRPr="00152314">
        <w:rPr>
          <w:rFonts w:ascii="Times New Roman" w:hAnsi="Times New Roman" w:cs="Calibri"/>
          <w:snapToGrid w:val="0"/>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52314">
        <w:rPr>
          <w:rFonts w:ascii="Times New Roman" w:hAnsi="Times New Roman" w:cs="Calibri"/>
          <w:snapToGrid w:val="0"/>
        </w:rPr>
        <w:t>нефт</w:t>
      </w:r>
      <w:proofErr w:type="gramStart"/>
      <w:r w:rsidRPr="00152314">
        <w:rPr>
          <w:rFonts w:ascii="Times New Roman" w:hAnsi="Times New Roman" w:cs="Calibri"/>
          <w:snapToGrid w:val="0"/>
        </w:rPr>
        <w:t>е</w:t>
      </w:r>
      <w:proofErr w:type="spellEnd"/>
      <w:r w:rsidRPr="00152314">
        <w:rPr>
          <w:rFonts w:ascii="Times New Roman" w:hAnsi="Times New Roman" w:cs="Calibri"/>
          <w:snapToGrid w:val="0"/>
        </w:rPr>
        <w:t>-</w:t>
      </w:r>
      <w:proofErr w:type="gramEnd"/>
      <w:r w:rsidRPr="00152314">
        <w:rPr>
          <w:rFonts w:ascii="Times New Roman" w:hAnsi="Times New Roman" w:cs="Calibri"/>
          <w:snapToGrid w:val="0"/>
        </w:rPr>
        <w:t xml:space="preserve"> и газопроводы, артезианские скважины для технического водоснабжения, </w:t>
      </w:r>
      <w:proofErr w:type="spellStart"/>
      <w:r w:rsidRPr="00152314">
        <w:rPr>
          <w:rFonts w:ascii="Times New Roman" w:hAnsi="Times New Roman" w:cs="Calibri"/>
          <w:snapToGrid w:val="0"/>
        </w:rPr>
        <w:t>водоохлаждающие</w:t>
      </w:r>
      <w:proofErr w:type="spellEnd"/>
      <w:r w:rsidRPr="00152314">
        <w:rPr>
          <w:rFonts w:ascii="Times New Roman" w:hAnsi="Times New Roman" w:cs="Calibri"/>
          <w:snapToGrid w:val="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52314" w:rsidRPr="00152314" w:rsidRDefault="00152314" w:rsidP="00152314">
      <w:pPr>
        <w:shd w:val="clear" w:color="auto" w:fill="FFFFFF"/>
        <w:spacing w:before="120" w:after="120" w:line="240" w:lineRule="auto"/>
        <w:ind w:firstLine="357"/>
        <w:jc w:val="both"/>
        <w:rPr>
          <w:rFonts w:ascii="Times New Roman" w:hAnsi="Times New Roman"/>
          <w:b/>
        </w:rPr>
      </w:pPr>
      <w:r w:rsidRPr="00152314">
        <w:rPr>
          <w:rFonts w:ascii="Times New Roman" w:hAnsi="Times New Roman"/>
          <w:b/>
        </w:rPr>
        <w:t xml:space="preserve">2 — </w:t>
      </w:r>
      <w:r w:rsidRPr="00152314">
        <w:rPr>
          <w:rFonts w:ascii="Times New Roman" w:hAnsi="Times New Roman"/>
          <w:b/>
          <w:bCs/>
        </w:rPr>
        <w:t>Придорожные полосы автомобильных дорог</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Ограничения использования земельных участков и объектов капитального строительства в </w:t>
      </w:r>
      <w:proofErr w:type="spellStart"/>
      <w:proofErr w:type="gramStart"/>
      <w:r w:rsidRPr="00152314">
        <w:rPr>
          <w:rFonts w:ascii="Times New Roman" w:hAnsi="Times New Roman" w:cs="Calibri"/>
        </w:rPr>
        <w:t>в</w:t>
      </w:r>
      <w:proofErr w:type="spellEnd"/>
      <w:proofErr w:type="gramEnd"/>
      <w:r w:rsidRPr="00152314">
        <w:rPr>
          <w:rFonts w:ascii="Times New Roman" w:hAnsi="Times New Roman" w:cs="Calibri"/>
        </w:rPr>
        <w:t xml:space="preserve"> охранных зонах  транспортных коммуникаций устанавливаются по отношению к видам использования в соответствии с нормативными правовыми актами Российской Федерации и нормативными документами:</w:t>
      </w:r>
    </w:p>
    <w:p w:rsidR="00152314" w:rsidRPr="00152314" w:rsidRDefault="00152314" w:rsidP="00152314">
      <w:pPr>
        <w:numPr>
          <w:ilvl w:val="0"/>
          <w:numId w:val="46"/>
        </w:numPr>
        <w:spacing w:after="0" w:line="240" w:lineRule="auto"/>
        <w:jc w:val="both"/>
        <w:rPr>
          <w:rFonts w:ascii="Times New Roman" w:hAnsi="Times New Roman"/>
        </w:rPr>
      </w:pPr>
      <w:r w:rsidRPr="00152314">
        <w:rPr>
          <w:rFonts w:ascii="Times New Roman" w:hAnsi="Times New Roman"/>
        </w:rPr>
        <w:t>СП 42.13330.2011, «СНиП 2.07.01-89* Градостроительство. Планировка и застройка городских и сельских поселений» раздел 8;</w:t>
      </w:r>
    </w:p>
    <w:p w:rsidR="00152314" w:rsidRPr="00152314" w:rsidRDefault="00152314" w:rsidP="00152314">
      <w:pPr>
        <w:numPr>
          <w:ilvl w:val="0"/>
          <w:numId w:val="46"/>
        </w:numPr>
        <w:spacing w:after="0" w:line="240" w:lineRule="auto"/>
        <w:jc w:val="both"/>
        <w:rPr>
          <w:rFonts w:ascii="Times New Roman" w:hAnsi="Times New Roman"/>
        </w:rPr>
      </w:pPr>
      <w:r w:rsidRPr="00152314">
        <w:rPr>
          <w:rFonts w:ascii="Times New Roman" w:hAnsi="Times New Roman"/>
        </w:rPr>
        <w:t>СП 34.13330.2010, «СНиП 2.05.02-85* Автомобильные дороги»;</w:t>
      </w:r>
    </w:p>
    <w:p w:rsidR="00152314" w:rsidRPr="00152314" w:rsidRDefault="00152314" w:rsidP="00152314">
      <w:pPr>
        <w:numPr>
          <w:ilvl w:val="0"/>
          <w:numId w:val="46"/>
        </w:numPr>
        <w:spacing w:after="0" w:line="240" w:lineRule="auto"/>
        <w:jc w:val="both"/>
        <w:rPr>
          <w:rFonts w:ascii="Times New Roman" w:hAnsi="Times New Roman"/>
        </w:rPr>
      </w:pPr>
      <w:r w:rsidRPr="00152314">
        <w:rPr>
          <w:rFonts w:ascii="Times New Roman" w:hAnsi="Times New Roman"/>
        </w:rPr>
        <w:t>Другие действующие нормативные документы и технические регламенты.</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Охранные зоны вокруг объектов транспортной инфраструктуры устанавливаются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152314" w:rsidRPr="00152314" w:rsidRDefault="00152314" w:rsidP="00152314">
      <w:pPr>
        <w:widowControl w:val="0"/>
        <w:autoSpaceDE w:val="0"/>
        <w:autoSpaceDN w:val="0"/>
        <w:adjustRightInd w:val="0"/>
        <w:spacing w:before="120" w:after="120" w:line="240" w:lineRule="auto"/>
        <w:ind w:firstLine="709"/>
        <w:rPr>
          <w:rFonts w:ascii="Times New Roman" w:hAnsi="Times New Roman"/>
        </w:rPr>
      </w:pPr>
      <w:r w:rsidRPr="00152314">
        <w:rPr>
          <w:rFonts w:ascii="Times New Roman" w:hAnsi="Times New Roman"/>
          <w:b/>
        </w:rPr>
        <w:lastRenderedPageBreak/>
        <w:t>Полоса отвода автомобильной дороги</w:t>
      </w:r>
      <w:r w:rsidRPr="00152314">
        <w:rPr>
          <w:rFonts w:ascii="Times New Roman" w:hAnsi="Times New Roman"/>
        </w:rPr>
        <w:t xml:space="preserve"> </w:t>
      </w:r>
    </w:p>
    <w:p w:rsidR="00152314" w:rsidRPr="00152314" w:rsidRDefault="00152314" w:rsidP="00152314">
      <w:pPr>
        <w:widowControl w:val="0"/>
        <w:autoSpaceDE w:val="0"/>
        <w:autoSpaceDN w:val="0"/>
        <w:adjustRightInd w:val="0"/>
        <w:spacing w:after="0" w:line="240" w:lineRule="auto"/>
        <w:ind w:firstLine="709"/>
        <w:rPr>
          <w:rFonts w:ascii="Times New Roman" w:hAnsi="Times New Roman"/>
        </w:rPr>
      </w:pPr>
      <w:r w:rsidRPr="00152314">
        <w:rPr>
          <w:rFonts w:ascii="Times New Roman" w:hAnsi="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52314" w:rsidRPr="00152314" w:rsidRDefault="00152314" w:rsidP="00152314">
      <w:pPr>
        <w:widowControl w:val="0"/>
        <w:autoSpaceDE w:val="0"/>
        <w:autoSpaceDN w:val="0"/>
        <w:adjustRightInd w:val="0"/>
        <w:spacing w:after="0" w:line="240" w:lineRule="auto"/>
        <w:ind w:firstLine="709"/>
        <w:rPr>
          <w:rFonts w:ascii="Times New Roman" w:hAnsi="Times New Roman"/>
        </w:rPr>
      </w:pPr>
      <w:r w:rsidRPr="00152314">
        <w:rPr>
          <w:rFonts w:ascii="Times New Roman" w:hAnsi="Times New Roman"/>
          <w:bCs/>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w:t>
      </w:r>
      <w:r w:rsidRPr="00152314">
        <w:rPr>
          <w:rFonts w:ascii="Times New Roman" w:hAnsi="Times New Roman"/>
        </w:rPr>
        <w:t>8 ноября 2007 года № 257-ФЗ</w:t>
      </w:r>
      <w:r w:rsidRPr="00152314">
        <w:rPr>
          <w:rFonts w:ascii="Times New Roman" w:hAnsi="Times New Roman"/>
          <w:bCs/>
        </w:rPr>
        <w:t xml:space="preserve">   с изменениями, ст.25</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В границах полосы отвода автомобильной дороги, за исключением случаев, предусмотренных настоящим Федеральным законом, запрещаются: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52314" w:rsidRPr="00152314" w:rsidRDefault="00152314" w:rsidP="00152314">
      <w:pPr>
        <w:widowControl w:val="0"/>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52314" w:rsidRPr="00152314" w:rsidRDefault="00152314" w:rsidP="00152314">
      <w:pPr>
        <w:autoSpaceDE w:val="0"/>
        <w:autoSpaceDN w:val="0"/>
        <w:spacing w:after="0" w:line="240" w:lineRule="auto"/>
        <w:ind w:firstLine="284"/>
        <w:jc w:val="both"/>
        <w:rPr>
          <w:rFonts w:ascii="Times New Roman" w:hAnsi="Times New Roman"/>
        </w:rPr>
      </w:pPr>
    </w:p>
    <w:p w:rsidR="00152314" w:rsidRPr="00152314" w:rsidRDefault="00152314" w:rsidP="00152314">
      <w:pPr>
        <w:widowControl w:val="0"/>
        <w:autoSpaceDE w:val="0"/>
        <w:autoSpaceDN w:val="0"/>
        <w:adjustRightInd w:val="0"/>
        <w:spacing w:before="120" w:after="120" w:line="240" w:lineRule="auto"/>
        <w:ind w:firstLine="709"/>
        <w:rPr>
          <w:rFonts w:ascii="Times New Roman" w:hAnsi="Times New Roman"/>
          <w:b/>
          <w:bCs/>
        </w:rPr>
      </w:pPr>
      <w:r w:rsidRPr="00152314">
        <w:rPr>
          <w:rFonts w:ascii="Times New Roman" w:hAnsi="Times New Roman"/>
          <w:b/>
          <w:bCs/>
        </w:rPr>
        <w:t>Придорожные полосы автомобильных дорог</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Границы придорожных полос автомобильных дорог устанавливаются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Ширина каждой придорожной полосы (вне границ населенных пунктов) устанавливается  в зависимости от класса и (или) категории автомобильных дорог с учетом перспектив их развития. Для автомобильных дорог I-II категории - придорожная полоса 75 м, для автомобильных дорог III, IV категории – 50 м, для автомобильных дорог V категории – 25 м. </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152314" w:rsidRPr="00152314" w:rsidRDefault="00152314" w:rsidP="00152314">
      <w:pPr>
        <w:widowControl w:val="0"/>
        <w:autoSpaceDE w:val="0"/>
        <w:autoSpaceDN w:val="0"/>
        <w:adjustRightInd w:val="0"/>
        <w:spacing w:before="120" w:after="120" w:line="240" w:lineRule="auto"/>
        <w:ind w:firstLine="709"/>
        <w:rPr>
          <w:rFonts w:ascii="Times New Roman" w:hAnsi="Times New Roman"/>
          <w:b/>
          <w:bCs/>
        </w:rPr>
      </w:pPr>
      <w:r w:rsidRPr="00152314">
        <w:rPr>
          <w:rFonts w:ascii="Times New Roman" w:hAnsi="Times New Roman"/>
          <w:b/>
          <w:bCs/>
        </w:rPr>
        <w:t>Защитная зона от автомобильных дорог</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Расстояния от бровки земляного полотна СП 42.13330.2011, «СНиП 2.07.01-89*» раздела 8 для автомобильных дорог IV, V технической категории составляет </w:t>
      </w:r>
      <w:proofErr w:type="gramStart"/>
      <w:r w:rsidRPr="00152314">
        <w:rPr>
          <w:rFonts w:ascii="Times New Roman" w:hAnsi="Times New Roman" w:cs="Calibri"/>
        </w:rPr>
        <w:t>до</w:t>
      </w:r>
      <w:proofErr w:type="gramEnd"/>
      <w:r w:rsidRPr="00152314">
        <w:rPr>
          <w:rFonts w:ascii="Times New Roman" w:hAnsi="Times New Roman" w:cs="Calibri"/>
        </w:rPr>
        <w:t xml:space="preserve"> </w:t>
      </w:r>
      <w:proofErr w:type="gramStart"/>
      <w:r w:rsidRPr="00152314">
        <w:rPr>
          <w:rFonts w:ascii="Times New Roman" w:hAnsi="Times New Roman" w:cs="Calibri"/>
        </w:rPr>
        <w:t>жилой</w:t>
      </w:r>
      <w:proofErr w:type="gramEnd"/>
      <w:r w:rsidRPr="00152314">
        <w:rPr>
          <w:rFonts w:ascii="Times New Roman" w:hAnsi="Times New Roman" w:cs="Calibri"/>
        </w:rPr>
        <w:t xml:space="preserve"> застройки 50 м, до границ садовых участков 25 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Для защиты застройки от шума и выхлопных газов автомобилей вдоль дороги следует предусматривать полосу зеленых насаждений шириной не менее 10 м.</w:t>
      </w:r>
    </w:p>
    <w:p w:rsidR="00152314" w:rsidRPr="00152314" w:rsidRDefault="00152314" w:rsidP="00152314">
      <w:pPr>
        <w:spacing w:after="0" w:line="240" w:lineRule="auto"/>
        <w:ind w:firstLine="709"/>
        <w:jc w:val="both"/>
        <w:rPr>
          <w:rFonts w:ascii="Times New Roman" w:hAnsi="Times New Roman" w:cs="Calibri"/>
        </w:rPr>
      </w:pPr>
      <w:r w:rsidRPr="00152314">
        <w:rPr>
          <w:rFonts w:ascii="Times New Roman" w:hAnsi="Times New Roman" w:cs="Calibri"/>
        </w:rPr>
        <w:t xml:space="preserve">Разрыв от автостоянок и гаражей-стоянок до зданий различного назначения следует применять по </w:t>
      </w:r>
      <w:hyperlink r:id="rId39" w:anchor="I0" w:history="1">
        <w:r w:rsidRPr="00152314">
          <w:rPr>
            <w:rFonts w:ascii="Times New Roman" w:hAnsi="Times New Roman" w:cs="Calibri"/>
          </w:rPr>
          <w:t>таблице 9</w:t>
        </w:r>
      </w:hyperlink>
      <w:r w:rsidRPr="00152314">
        <w:rPr>
          <w:rFonts w:ascii="Times New Roman" w:hAnsi="Times New Roman" w:cs="Calibri"/>
        </w:rPr>
        <w:t xml:space="preserve"> СанПиН 2.2.1/2.1.1.1200-03 (пункт 7.1.12).</w:t>
      </w:r>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107" w:name="_Toc398635781"/>
      <w:bookmarkStart w:id="108" w:name="_Toc457218449"/>
      <w:bookmarkStart w:id="109" w:name="_Toc399837306"/>
      <w:bookmarkStart w:id="110" w:name="_Toc118379386"/>
      <w:bookmarkStart w:id="111" w:name="_Toc301380081"/>
      <w:r w:rsidRPr="00152314">
        <w:rPr>
          <w:rFonts w:ascii="Times New Roman" w:hAnsi="Times New Roman" w:cs="Arial"/>
          <w:b/>
          <w:bCs/>
          <w:szCs w:val="26"/>
        </w:rPr>
        <w:lastRenderedPageBreak/>
        <w:t>Приложение А.  Общие требования пожарной безопасности</w:t>
      </w:r>
      <w:bookmarkEnd w:id="107"/>
      <w:bookmarkEnd w:id="108"/>
      <w:bookmarkEnd w:id="109"/>
      <w:bookmarkEnd w:id="110"/>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В СП 4.13130.2013</w:t>
      </w:r>
      <w:r w:rsidRPr="00152314">
        <w:rPr>
          <w:rFonts w:ascii="Times New Roman" w:hAnsi="Times New Roman"/>
          <w:b/>
          <w:bCs/>
        </w:rPr>
        <w:t xml:space="preserve"> </w:t>
      </w:r>
      <w:r w:rsidRPr="00152314">
        <w:rPr>
          <w:rFonts w:ascii="Times New Roman" w:hAnsi="Times New Roman"/>
        </w:rPr>
        <w:t>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152314">
        <w:rPr>
          <w:rFonts w:ascii="Times New Roman" w:hAnsi="Times New Roman"/>
          <w:b/>
          <w:bCs/>
        </w:rPr>
        <w:t xml:space="preserve"> </w:t>
      </w:r>
      <w:r w:rsidRPr="00152314">
        <w:rPr>
          <w:rFonts w:ascii="Times New Roman" w:hAnsi="Times New Roman"/>
        </w:rPr>
        <w:t xml:space="preserve">Системы противопожарной </w:t>
      </w:r>
      <w:proofErr w:type="spellStart"/>
      <w:r w:rsidRPr="00152314">
        <w:rPr>
          <w:rFonts w:ascii="Times New Roman" w:hAnsi="Times New Roman"/>
        </w:rPr>
        <w:t>защиты</w:t>
      </w:r>
      <w:proofErr w:type="gramStart"/>
      <w:r w:rsidRPr="00152314">
        <w:rPr>
          <w:rFonts w:ascii="Times New Roman" w:hAnsi="Times New Roman"/>
        </w:rPr>
        <w:t>.о</w:t>
      </w:r>
      <w:proofErr w:type="gramEnd"/>
      <w:r w:rsidRPr="00152314">
        <w:rPr>
          <w:rFonts w:ascii="Times New Roman" w:hAnsi="Times New Roman"/>
        </w:rPr>
        <w:t>бъектов</w:t>
      </w:r>
      <w:proofErr w:type="spellEnd"/>
      <w:r w:rsidRPr="00152314">
        <w:rPr>
          <w:rFonts w:ascii="Times New Roman" w:hAnsi="Times New Roman"/>
        </w:rPr>
        <w:t xml:space="preserve"> нефтегазовой индустрии, автостоянок грузовых автомобилей, специализированных складов, расходных складов горючего для </w:t>
      </w:r>
      <w:proofErr w:type="spellStart"/>
      <w:r w:rsidRPr="00152314">
        <w:rPr>
          <w:rFonts w:ascii="Times New Roman" w:hAnsi="Times New Roman"/>
        </w:rPr>
        <w:t>энергообъектов</w:t>
      </w:r>
      <w:proofErr w:type="spellEnd"/>
      <w:r w:rsidRPr="00152314">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rPr>
      </w:pPr>
    </w:p>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rPr>
      </w:pPr>
    </w:p>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rPr>
      </w:pPr>
    </w:p>
    <w:p w:rsidR="00152314" w:rsidRPr="00152314" w:rsidRDefault="00152314" w:rsidP="00152314">
      <w:pPr>
        <w:spacing w:after="0" w:line="240" w:lineRule="auto"/>
        <w:ind w:firstLine="1134"/>
        <w:jc w:val="right"/>
        <w:rPr>
          <w:rFonts w:ascii="Times New Roman" w:hAnsi="Times New Roman"/>
        </w:rPr>
      </w:pPr>
      <w:r w:rsidRPr="00152314">
        <w:rPr>
          <w:rFonts w:ascii="Times New Roman" w:hAnsi="Times New Roman"/>
        </w:rPr>
        <w:t>таблица 1</w:t>
      </w:r>
    </w:p>
    <w:tbl>
      <w:tblPr>
        <w:tblW w:w="9836" w:type="dxa"/>
        <w:tblInd w:w="74" w:type="dxa"/>
        <w:shd w:val="clear" w:color="auto" w:fill="FFFFFF"/>
        <w:tblCellMar>
          <w:top w:w="15" w:type="dxa"/>
          <w:left w:w="15" w:type="dxa"/>
          <w:bottom w:w="15" w:type="dxa"/>
          <w:right w:w="15" w:type="dxa"/>
        </w:tblCellMar>
        <w:tblLook w:val="0000" w:firstRow="0" w:lastRow="0" w:firstColumn="0" w:lastColumn="0" w:noHBand="0" w:noVBand="0"/>
      </w:tblPr>
      <w:tblGrid>
        <w:gridCol w:w="2478"/>
        <w:gridCol w:w="2127"/>
        <w:gridCol w:w="1345"/>
        <w:gridCol w:w="1345"/>
        <w:gridCol w:w="1351"/>
        <w:gridCol w:w="1190"/>
      </w:tblGrid>
      <w:tr w:rsidR="00152314" w:rsidRPr="00152314" w:rsidTr="00152314">
        <w:trPr>
          <w:tblHeader/>
        </w:trPr>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152314">
              <w:rPr>
                <w:rFonts w:ascii="Times New Roman" w:hAnsi="Times New Roman"/>
              </w:rPr>
              <w:t>м</w:t>
            </w:r>
            <w:proofErr w:type="gramEnd"/>
          </w:p>
        </w:tc>
      </w:tr>
      <w:tr w:rsidR="00152314" w:rsidRPr="00152314" w:rsidTr="00152314">
        <w:trPr>
          <w:tblHeader/>
        </w:trPr>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 II, III</w:t>
            </w:r>
            <w:r w:rsidRPr="00152314">
              <w:rPr>
                <w:rFonts w:ascii="Times New Roman" w:hAnsi="Times New Roman"/>
              </w:rPr>
              <w:br/>
              <w:t>С</w:t>
            </w:r>
            <w:proofErr w:type="gramStart"/>
            <w:r w:rsidRPr="00152314">
              <w:rPr>
                <w:rFonts w:ascii="Times New Roman" w:hAnsi="Times New Roman"/>
              </w:rPr>
              <w:t>0</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II, III</w:t>
            </w:r>
            <w:r w:rsidRPr="00152314">
              <w:rPr>
                <w:rFonts w:ascii="Times New Roman" w:hAnsi="Times New Roman"/>
              </w:rPr>
              <w:br/>
              <w:t>С</w:t>
            </w:r>
            <w:proofErr w:type="gramStart"/>
            <w:r w:rsidRPr="00152314">
              <w:rPr>
                <w:rFonts w:ascii="Times New Roman" w:hAnsi="Times New Roman"/>
              </w:rPr>
              <w:t>1</w:t>
            </w:r>
            <w:proofErr w:type="gramEnd"/>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IV</w:t>
            </w:r>
            <w:r w:rsidRPr="00152314">
              <w:rPr>
                <w:rFonts w:ascii="Times New Roman" w:hAnsi="Times New Roman"/>
              </w:rPr>
              <w:br/>
              <w:t>С</w:t>
            </w:r>
            <w:proofErr w:type="gramStart"/>
            <w:r w:rsidRPr="00152314">
              <w:rPr>
                <w:rFonts w:ascii="Times New Roman" w:hAnsi="Times New Roman"/>
              </w:rPr>
              <w:t>0</w:t>
            </w:r>
            <w:proofErr w:type="gramEnd"/>
            <w:r w:rsidRPr="00152314">
              <w:rPr>
                <w:rFonts w:ascii="Times New Roman" w:hAnsi="Times New Roman"/>
              </w:rPr>
              <w:t>,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IV, V</w:t>
            </w:r>
            <w:r w:rsidRPr="00152314">
              <w:rPr>
                <w:rFonts w:ascii="Times New Roman" w:hAnsi="Times New Roman"/>
              </w:rPr>
              <w:br/>
              <w:t>С</w:t>
            </w:r>
            <w:proofErr w:type="gramStart"/>
            <w:r w:rsidRPr="00152314">
              <w:rPr>
                <w:rFonts w:ascii="Times New Roman" w:hAnsi="Times New Roman"/>
              </w:rPr>
              <w:t>2</w:t>
            </w:r>
            <w:proofErr w:type="gramEnd"/>
            <w:r w:rsidRPr="00152314">
              <w:rPr>
                <w:rFonts w:ascii="Times New Roman" w:hAnsi="Times New Roman"/>
              </w:rPr>
              <w:t>, С3</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0</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10</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1</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0</w:t>
            </w:r>
            <w:proofErr w:type="gramEnd"/>
            <w:r w:rsidRPr="00152314">
              <w:rPr>
                <w:rFonts w:ascii="Times New Roman" w:hAnsi="Times New Roman"/>
              </w:rPr>
              <w:t>,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2</w:t>
            </w:r>
            <w:proofErr w:type="gramEnd"/>
            <w:r w:rsidRPr="00152314">
              <w:rPr>
                <w:rFonts w:ascii="Times New Roman" w:hAnsi="Times New Roman"/>
              </w:rPr>
              <w:t>,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15</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both"/>
              <w:rPr>
                <w:rFonts w:ascii="Times New Roman" w:hAnsi="Times New Roman"/>
              </w:rPr>
            </w:pPr>
            <w:r w:rsidRPr="00152314">
              <w:rPr>
                <w:rFonts w:ascii="Times New Roman" w:hAnsi="Times New Roman"/>
              </w:rPr>
              <w:t> </w:t>
            </w:r>
          </w:p>
        </w:tc>
      </w:tr>
      <w:tr w:rsidR="00152314" w:rsidRPr="00152314" w:rsidTr="00152314">
        <w:trPr>
          <w:trHeight w:val="511"/>
        </w:trPr>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0</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1</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0</w:t>
            </w:r>
            <w:proofErr w:type="gramEnd"/>
            <w:r w:rsidRPr="00152314">
              <w:rPr>
                <w:rFonts w:ascii="Times New Roman" w:hAnsi="Times New Roman"/>
              </w:rPr>
              <w:t>,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15</w:t>
            </w:r>
          </w:p>
        </w:tc>
      </w:tr>
      <w:tr w:rsidR="00152314" w:rsidRPr="00152314" w:rsidTr="00152314">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С</w:t>
            </w:r>
            <w:proofErr w:type="gramStart"/>
            <w:r w:rsidRPr="00152314">
              <w:rPr>
                <w:rFonts w:ascii="Times New Roman" w:hAnsi="Times New Roman"/>
              </w:rPr>
              <w:t>2</w:t>
            </w:r>
            <w:proofErr w:type="gramEnd"/>
            <w:r w:rsidRPr="00152314">
              <w:rPr>
                <w:rFonts w:ascii="Times New Roman" w:hAnsi="Times New Roman"/>
              </w:rPr>
              <w:t>,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152314" w:rsidRPr="00152314" w:rsidRDefault="00152314" w:rsidP="00152314">
            <w:pPr>
              <w:spacing w:after="0" w:line="240" w:lineRule="auto"/>
              <w:ind w:firstLine="709"/>
              <w:jc w:val="center"/>
              <w:rPr>
                <w:rFonts w:ascii="Times New Roman" w:hAnsi="Times New Roman"/>
              </w:rPr>
            </w:pPr>
            <w:r w:rsidRPr="00152314">
              <w:rPr>
                <w:rFonts w:ascii="Times New Roman" w:hAnsi="Times New Roman"/>
              </w:rPr>
              <w:t>18</w:t>
            </w:r>
          </w:p>
        </w:tc>
      </w:tr>
    </w:tbl>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spacing w:val="-3"/>
        </w:rPr>
      </w:pPr>
      <w:r w:rsidRPr="00152314">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152314">
        <w:rPr>
          <w:rFonts w:ascii="Times New Roman" w:hAnsi="Times New Roman"/>
          <w:b/>
          <w:bCs/>
        </w:rPr>
        <w:t xml:space="preserve"> </w:t>
      </w:r>
      <w:r w:rsidRPr="00152314">
        <w:rPr>
          <w:rFonts w:ascii="Times New Roman" w:hAnsi="Times New Roman"/>
        </w:rPr>
        <w:t>Системы противопожарной защиты.</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152314">
        <w:rPr>
          <w:rFonts w:ascii="Times New Roman" w:hAnsi="Times New Roman"/>
        </w:rPr>
        <w:t>2</w:t>
      </w:r>
      <w:proofErr w:type="gramEnd"/>
      <w:r w:rsidRPr="00152314">
        <w:rPr>
          <w:rFonts w:ascii="Times New Roman" w:hAnsi="Times New Roman"/>
        </w:rPr>
        <w:t xml:space="preserve"> и С3.</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lastRenderedPageBreak/>
        <w:t xml:space="preserve"> Противопожарные расстояния между зданиями, сооружениями I и II степеней огнестойкости класса конструктивной пожарной опасности С</w:t>
      </w:r>
      <w:proofErr w:type="gramStart"/>
      <w:r w:rsidRPr="00152314">
        <w:rPr>
          <w:rFonts w:ascii="Times New Roman" w:hAnsi="Times New Roman"/>
        </w:rPr>
        <w:t>0</w:t>
      </w:r>
      <w:proofErr w:type="gramEnd"/>
      <w:r w:rsidRPr="00152314">
        <w:rPr>
          <w:rFonts w:ascii="Times New Roman" w:hAnsi="Times New Roman"/>
        </w:rPr>
        <w:t xml:space="preserve"> допускается уменьшать на 50% при оборудовании каждого из зданий и сооружений автоматическими установками пожаротушения.</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 xml:space="preserve"> </w:t>
      </w:r>
      <w:proofErr w:type="gramStart"/>
      <w:r w:rsidRPr="00152314">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roofErr w:type="gramEnd"/>
    </w:p>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w:t>
      </w:r>
      <w:proofErr w:type="gramStart"/>
      <w:r w:rsidRPr="00152314">
        <w:rPr>
          <w:rFonts w:ascii="Times New Roman" w:hAnsi="Times New Roman"/>
        </w:rPr>
        <w:t>ГГ</w:t>
      </w:r>
      <w:proofErr w:type="gramEnd"/>
      <w:r w:rsidRPr="00152314">
        <w:rPr>
          <w:rFonts w:ascii="Times New Roman" w:hAnsi="Times New Roman"/>
        </w:rPr>
        <w:t>),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w:t>
      </w:r>
      <w:r w:rsidRPr="00152314">
        <w:rPr>
          <w:rFonts w:ascii="Times New Roman" w:hAnsi="Times New Roman"/>
          <w:b/>
          <w:bCs/>
        </w:rPr>
        <w:t xml:space="preserve"> </w:t>
      </w:r>
      <w:r w:rsidRPr="00152314">
        <w:rPr>
          <w:rFonts w:ascii="Times New Roman" w:hAnsi="Times New Roman"/>
        </w:rPr>
        <w:t>Системы противопожарной защиты.</w:t>
      </w:r>
    </w:p>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152314" w:rsidRPr="00152314" w:rsidRDefault="00152314" w:rsidP="00152314">
      <w:pPr>
        <w:widowControl w:val="0"/>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Pr>
          <w:rFonts w:ascii="Times New Roman" w:hAnsi="Times New Roman"/>
          <w:noProof/>
        </w:rPr>
        <w:drawing>
          <wp:inline distT="0" distB="0" distL="0" distR="0">
            <wp:extent cx="104775" cy="219075"/>
            <wp:effectExtent l="0" t="0" r="9525" b="0"/>
            <wp:docPr id="3" name="Рисунок 3" descr="0yban7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descr="0yban7g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152314">
        <w:rPr>
          <w:rFonts w:ascii="Times New Roman" w:hAnsi="Times New Roman"/>
        </w:rPr>
        <w:t>. Расстояния между группами сблокированных хозяйственных построек следует принимать по таблице 1.</w:t>
      </w:r>
    </w:p>
    <w:p w:rsidR="00152314" w:rsidRPr="00152314" w:rsidRDefault="00152314" w:rsidP="00152314">
      <w:pPr>
        <w:widowControl w:val="0"/>
        <w:numPr>
          <w:ilvl w:val="0"/>
          <w:numId w:val="10"/>
        </w:numPr>
        <w:shd w:val="clear" w:color="auto" w:fill="FFFFFF"/>
        <w:tabs>
          <w:tab w:val="left" w:pos="538"/>
        </w:tabs>
        <w:autoSpaceDE w:val="0"/>
        <w:autoSpaceDN w:val="0"/>
        <w:adjustRightInd w:val="0"/>
        <w:spacing w:after="0" w:line="240" w:lineRule="auto"/>
        <w:ind w:firstLine="709"/>
        <w:jc w:val="both"/>
        <w:rPr>
          <w:rFonts w:ascii="Times New Roman" w:hAnsi="Times New Roman"/>
        </w:rPr>
      </w:pPr>
      <w:r w:rsidRPr="00152314">
        <w:rPr>
          <w:rFonts w:ascii="Times New Roman" w:hAnsi="Times New Roman"/>
        </w:rPr>
        <w:t xml:space="preserve"> </w:t>
      </w:r>
      <w:proofErr w:type="gramStart"/>
      <w:r w:rsidRPr="00152314">
        <w:rPr>
          <w:rFonts w:ascii="Times New Roman" w:hAnsi="Times New Roman"/>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152314" w:rsidRPr="00152314" w:rsidRDefault="00152314" w:rsidP="00152314">
      <w:pPr>
        <w:keepNext/>
        <w:spacing w:before="120" w:after="120" w:line="240" w:lineRule="auto"/>
        <w:ind w:firstLine="709"/>
        <w:contextualSpacing/>
        <w:jc w:val="both"/>
        <w:outlineLvl w:val="2"/>
        <w:rPr>
          <w:rFonts w:ascii="Times New Roman" w:hAnsi="Times New Roman" w:cs="Arial"/>
          <w:b/>
          <w:bCs/>
          <w:szCs w:val="26"/>
        </w:rPr>
      </w:pPr>
      <w:bookmarkStart w:id="112" w:name="_Toc457218450"/>
      <w:bookmarkStart w:id="113" w:name="_Toc118379387"/>
      <w:r w:rsidRPr="00152314">
        <w:rPr>
          <w:rFonts w:ascii="Times New Roman" w:hAnsi="Times New Roman" w:cs="Arial"/>
          <w:b/>
          <w:bCs/>
          <w:szCs w:val="26"/>
        </w:rPr>
        <w:t>Приложение Б. Размеры зон с особыми условиями использования территорий</w:t>
      </w:r>
      <w:bookmarkEnd w:id="111"/>
      <w:bookmarkEnd w:id="112"/>
      <w:bookmarkEnd w:id="113"/>
    </w:p>
    <w:p w:rsidR="00152314" w:rsidRPr="00152314" w:rsidRDefault="00152314" w:rsidP="00152314">
      <w:pPr>
        <w:spacing w:after="0" w:line="240" w:lineRule="auto"/>
        <w:ind w:firstLine="709"/>
        <w:jc w:val="both"/>
        <w:rPr>
          <w:rFonts w:ascii="Times New Roman" w:hAnsi="Times New Roman" w:cs="Calibri"/>
          <w:b/>
        </w:rPr>
      </w:pPr>
      <w:r w:rsidRPr="00152314">
        <w:rPr>
          <w:rFonts w:ascii="Times New Roman" w:hAnsi="Times New Roman" w:cs="Calibri"/>
          <w:b/>
        </w:rPr>
        <w:t>СЗЗ-1 – Санитарно-защитная зона предприятий, сооружений и иных объектов</w:t>
      </w:r>
    </w:p>
    <w:p w:rsidR="00152314" w:rsidRPr="00152314" w:rsidRDefault="00152314" w:rsidP="00152314">
      <w:pPr>
        <w:spacing w:after="0" w:line="240" w:lineRule="auto"/>
        <w:ind w:firstLine="1134"/>
        <w:jc w:val="right"/>
        <w:rPr>
          <w:rFonts w:ascii="Times New Roman" w:hAnsi="Times New Roman"/>
        </w:rPr>
      </w:pPr>
      <w:r w:rsidRPr="00152314">
        <w:rPr>
          <w:rFonts w:ascii="Times New Roman" w:hAnsi="Times New Roman"/>
        </w:rPr>
        <w:t>таблица 2</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760"/>
        <w:gridCol w:w="6"/>
        <w:gridCol w:w="3115"/>
      </w:tblGrid>
      <w:tr w:rsidR="00152314" w:rsidRPr="00152314" w:rsidTr="00152314">
        <w:tc>
          <w:tcPr>
            <w:tcW w:w="1008" w:type="dxa"/>
            <w:vAlign w:val="center"/>
          </w:tcPr>
          <w:p w:rsidR="00152314" w:rsidRPr="00152314" w:rsidRDefault="00152314" w:rsidP="00152314">
            <w:pPr>
              <w:spacing w:after="0" w:line="240" w:lineRule="auto"/>
              <w:jc w:val="both"/>
              <w:rPr>
                <w:rFonts w:ascii="Times New Roman" w:hAnsi="Times New Roman"/>
              </w:rPr>
            </w:pPr>
            <w:r w:rsidRPr="00152314">
              <w:rPr>
                <w:rFonts w:ascii="Times New Roman" w:hAnsi="Times New Roman"/>
              </w:rPr>
              <w:t xml:space="preserve">№ </w:t>
            </w:r>
            <w:proofErr w:type="gramStart"/>
            <w:r w:rsidRPr="00152314">
              <w:rPr>
                <w:rFonts w:ascii="Times New Roman" w:hAnsi="Times New Roman"/>
              </w:rPr>
              <w:t>п</w:t>
            </w:r>
            <w:proofErr w:type="gramEnd"/>
            <w:r w:rsidRPr="00152314">
              <w:rPr>
                <w:rFonts w:ascii="Times New Roman" w:hAnsi="Times New Roman"/>
              </w:rPr>
              <w:t>/п</w:t>
            </w:r>
          </w:p>
        </w:tc>
        <w:tc>
          <w:tcPr>
            <w:tcW w:w="5766" w:type="dxa"/>
            <w:gridSpan w:val="2"/>
            <w:vAlign w:val="center"/>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Название предприятий, сооружений и иных объектов</w:t>
            </w:r>
          </w:p>
        </w:tc>
        <w:tc>
          <w:tcPr>
            <w:tcW w:w="3115" w:type="dxa"/>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Размер СЗЗ с указанием класса санитарной классификации предприятий</w:t>
            </w:r>
          </w:p>
        </w:tc>
      </w:tr>
      <w:tr w:rsidR="00152314" w:rsidRPr="00152314" w:rsidTr="00152314">
        <w:trPr>
          <w:tblHeader/>
        </w:trPr>
        <w:tc>
          <w:tcPr>
            <w:tcW w:w="1008" w:type="dxa"/>
          </w:tcPr>
          <w:p w:rsidR="00152314" w:rsidRPr="00152314" w:rsidRDefault="00152314" w:rsidP="00152314">
            <w:pPr>
              <w:spacing w:after="0" w:line="240" w:lineRule="auto"/>
              <w:jc w:val="center"/>
              <w:rPr>
                <w:rFonts w:ascii="Times New Roman" w:hAnsi="Times New Roman"/>
                <w:b/>
                <w:i/>
              </w:rPr>
            </w:pPr>
            <w:r w:rsidRPr="00152314">
              <w:rPr>
                <w:rFonts w:ascii="Times New Roman" w:hAnsi="Times New Roman"/>
                <w:b/>
                <w:i/>
              </w:rPr>
              <w:t>1</w:t>
            </w:r>
          </w:p>
        </w:tc>
        <w:tc>
          <w:tcPr>
            <w:tcW w:w="5760" w:type="dxa"/>
          </w:tcPr>
          <w:p w:rsidR="00152314" w:rsidRPr="00152314" w:rsidRDefault="00152314" w:rsidP="00152314">
            <w:pPr>
              <w:spacing w:after="0" w:line="240" w:lineRule="auto"/>
              <w:jc w:val="center"/>
              <w:rPr>
                <w:rFonts w:ascii="Times New Roman" w:hAnsi="Times New Roman"/>
                <w:b/>
                <w:i/>
              </w:rPr>
            </w:pPr>
            <w:r w:rsidRPr="00152314">
              <w:rPr>
                <w:rFonts w:ascii="Times New Roman" w:hAnsi="Times New Roman"/>
                <w:b/>
                <w:i/>
              </w:rPr>
              <w:t>2</w:t>
            </w:r>
          </w:p>
        </w:tc>
        <w:tc>
          <w:tcPr>
            <w:tcW w:w="3121" w:type="dxa"/>
            <w:gridSpan w:val="2"/>
          </w:tcPr>
          <w:p w:rsidR="00152314" w:rsidRPr="00152314" w:rsidRDefault="00152314" w:rsidP="00152314">
            <w:pPr>
              <w:spacing w:after="0" w:line="240" w:lineRule="auto"/>
              <w:jc w:val="center"/>
              <w:rPr>
                <w:rFonts w:ascii="Times New Roman" w:hAnsi="Times New Roman"/>
                <w:b/>
                <w:i/>
              </w:rPr>
            </w:pPr>
            <w:r w:rsidRPr="00152314">
              <w:rPr>
                <w:rFonts w:ascii="Times New Roman" w:hAnsi="Times New Roman"/>
                <w:b/>
                <w:i/>
              </w:rPr>
              <w:t>3</w:t>
            </w:r>
          </w:p>
        </w:tc>
      </w:tr>
      <w:tr w:rsidR="00152314" w:rsidRPr="00152314" w:rsidTr="00152314">
        <w:trPr>
          <w:tblHeader/>
        </w:trPr>
        <w:tc>
          <w:tcPr>
            <w:tcW w:w="9889" w:type="dxa"/>
            <w:gridSpan w:val="4"/>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Нормативные санитарно-защитные зоны</w:t>
            </w:r>
          </w:p>
        </w:tc>
      </w:tr>
      <w:tr w:rsidR="00152314" w:rsidRPr="00152314" w:rsidTr="00152314">
        <w:trPr>
          <w:tblHeader/>
        </w:trPr>
        <w:tc>
          <w:tcPr>
            <w:tcW w:w="1008" w:type="dxa"/>
          </w:tcPr>
          <w:p w:rsidR="00152314" w:rsidRPr="00152314" w:rsidRDefault="00152314" w:rsidP="00152314">
            <w:pPr>
              <w:numPr>
                <w:ilvl w:val="0"/>
                <w:numId w:val="11"/>
              </w:numPr>
              <w:tabs>
                <w:tab w:val="left" w:pos="585"/>
              </w:tabs>
              <w:spacing w:after="0" w:line="240" w:lineRule="auto"/>
              <w:jc w:val="center"/>
              <w:rPr>
                <w:rFonts w:ascii="Times New Roman" w:hAnsi="Times New Roman"/>
              </w:rPr>
            </w:pPr>
          </w:p>
        </w:tc>
        <w:tc>
          <w:tcPr>
            <w:tcW w:w="5760" w:type="dxa"/>
          </w:tcPr>
          <w:p w:rsidR="00152314" w:rsidRPr="00152314" w:rsidRDefault="00152314" w:rsidP="00152314">
            <w:pPr>
              <w:spacing w:after="0" w:line="240" w:lineRule="auto"/>
              <w:jc w:val="center"/>
              <w:rPr>
                <w:rFonts w:ascii="Times New Roman" w:hAnsi="Times New Roman"/>
              </w:rPr>
            </w:pPr>
            <w:r w:rsidRPr="00152314">
              <w:rPr>
                <w:rFonts w:ascii="Times New Roman" w:hAnsi="Times New Roman"/>
              </w:rPr>
              <w:t>Сельские кладбища</w:t>
            </w:r>
          </w:p>
        </w:tc>
        <w:tc>
          <w:tcPr>
            <w:tcW w:w="3121" w:type="dxa"/>
            <w:gridSpan w:val="2"/>
            <w:vAlign w:val="center"/>
          </w:tcPr>
          <w:p w:rsidR="00152314" w:rsidRPr="00152314" w:rsidRDefault="00152314" w:rsidP="00152314">
            <w:pPr>
              <w:spacing w:after="0" w:line="240" w:lineRule="auto"/>
              <w:ind w:firstLine="178"/>
              <w:jc w:val="center"/>
              <w:rPr>
                <w:rFonts w:ascii="Times New Roman" w:hAnsi="Times New Roman"/>
              </w:rPr>
            </w:pPr>
            <w:r w:rsidRPr="00152314">
              <w:rPr>
                <w:rFonts w:ascii="Times New Roman" w:hAnsi="Times New Roman"/>
              </w:rPr>
              <w:t>50 м, 5 класс</w:t>
            </w:r>
          </w:p>
        </w:tc>
      </w:tr>
    </w:tbl>
    <w:p w:rsidR="00152314" w:rsidRPr="00152314" w:rsidRDefault="00152314" w:rsidP="00152314">
      <w:pPr>
        <w:spacing w:after="0" w:line="240" w:lineRule="auto"/>
        <w:ind w:left="40" w:right="40" w:firstLine="720"/>
        <w:jc w:val="both"/>
        <w:rPr>
          <w:rFonts w:ascii="Times New Roman" w:hAnsi="Times New Roman"/>
          <w:snapToGrid w:val="0"/>
        </w:rPr>
      </w:pPr>
      <w:r w:rsidRPr="00152314">
        <w:rPr>
          <w:rFonts w:ascii="Times New Roman" w:hAnsi="Times New Roman"/>
          <w:snapToGrid w:val="0"/>
        </w:rPr>
        <w:t>Использование территории СЗЗ возможно лишь с учетом ограничений, устанавливаемых действующим законодательством.</w:t>
      </w:r>
    </w:p>
    <w:p w:rsidR="00152314" w:rsidRPr="00152314" w:rsidRDefault="00152314" w:rsidP="00152314">
      <w:pPr>
        <w:spacing w:before="120" w:after="120" w:line="240" w:lineRule="auto"/>
        <w:ind w:firstLine="709"/>
        <w:jc w:val="both"/>
        <w:rPr>
          <w:rFonts w:ascii="Times New Roman" w:hAnsi="Times New Roman"/>
          <w:b/>
        </w:rPr>
      </w:pPr>
      <w:proofErr w:type="spellStart"/>
      <w:r w:rsidRPr="00152314">
        <w:rPr>
          <w:rFonts w:ascii="Times New Roman" w:hAnsi="Times New Roman"/>
          <w:b/>
        </w:rPr>
        <w:t>Водоохранная</w:t>
      </w:r>
      <w:proofErr w:type="spellEnd"/>
      <w:r w:rsidRPr="00152314">
        <w:rPr>
          <w:rFonts w:ascii="Times New Roman" w:hAnsi="Times New Roman"/>
          <w:b/>
        </w:rPr>
        <w:t xml:space="preserve"> зона водных объектов</w:t>
      </w:r>
    </w:p>
    <w:p w:rsidR="00152314" w:rsidRPr="00152314" w:rsidRDefault="00152314" w:rsidP="00152314">
      <w:pPr>
        <w:spacing w:after="0" w:line="240" w:lineRule="auto"/>
        <w:ind w:left="40" w:right="40" w:firstLine="720"/>
        <w:jc w:val="both"/>
        <w:rPr>
          <w:rFonts w:ascii="Times New Roman" w:hAnsi="Times New Roman"/>
          <w:snapToGrid w:val="0"/>
        </w:rPr>
      </w:pPr>
      <w:bookmarkStart w:id="114" w:name="_Toc227564902"/>
      <w:r w:rsidRPr="00152314">
        <w:rPr>
          <w:rFonts w:ascii="Times New Roman" w:hAnsi="Times New Roman"/>
          <w:snapToGrid w:val="0"/>
        </w:rPr>
        <w:lastRenderedPageBreak/>
        <w:t xml:space="preserve">Ширина </w:t>
      </w:r>
      <w:proofErr w:type="spellStart"/>
      <w:r w:rsidRPr="00152314">
        <w:rPr>
          <w:rFonts w:ascii="Times New Roman" w:hAnsi="Times New Roman"/>
          <w:snapToGrid w:val="0"/>
        </w:rPr>
        <w:t>водоохранной</w:t>
      </w:r>
      <w:proofErr w:type="spellEnd"/>
      <w:r w:rsidRPr="00152314">
        <w:rPr>
          <w:rFonts w:ascii="Times New Roman" w:hAnsi="Times New Roman"/>
          <w:snapToGrid w:val="0"/>
        </w:rPr>
        <w:t xml:space="preserve"> зоны рек или ручьев устанавливается от их истока для рек или ручьев протяженностью:</w:t>
      </w:r>
    </w:p>
    <w:p w:rsidR="00152314" w:rsidRPr="00152314" w:rsidRDefault="00152314" w:rsidP="00152314">
      <w:pPr>
        <w:spacing w:after="0" w:line="240" w:lineRule="auto"/>
        <w:ind w:left="40" w:right="40" w:firstLine="720"/>
        <w:jc w:val="both"/>
        <w:rPr>
          <w:rFonts w:ascii="Times New Roman" w:hAnsi="Times New Roman"/>
          <w:snapToGrid w:val="0"/>
        </w:rPr>
      </w:pPr>
      <w:bookmarkStart w:id="115" w:name="dst100576"/>
      <w:bookmarkEnd w:id="115"/>
      <w:r w:rsidRPr="00152314">
        <w:rPr>
          <w:rFonts w:ascii="Times New Roman" w:hAnsi="Times New Roman"/>
          <w:snapToGrid w:val="0"/>
        </w:rPr>
        <w:t>1) до десяти километров - в размере пятидесяти метров;</w:t>
      </w:r>
    </w:p>
    <w:p w:rsidR="00152314" w:rsidRPr="00152314" w:rsidRDefault="00152314" w:rsidP="00152314">
      <w:pPr>
        <w:spacing w:after="0" w:line="240" w:lineRule="auto"/>
        <w:ind w:left="40" w:right="40" w:firstLine="720"/>
        <w:jc w:val="both"/>
        <w:rPr>
          <w:rFonts w:ascii="Times New Roman" w:hAnsi="Times New Roman"/>
          <w:snapToGrid w:val="0"/>
        </w:rPr>
      </w:pPr>
      <w:bookmarkStart w:id="116" w:name="dst100577"/>
      <w:bookmarkEnd w:id="116"/>
      <w:r w:rsidRPr="00152314">
        <w:rPr>
          <w:rFonts w:ascii="Times New Roman" w:hAnsi="Times New Roman"/>
          <w:snapToGrid w:val="0"/>
        </w:rPr>
        <w:t>2) от десяти до пятидесяти километров - в размере ста метров;</w:t>
      </w:r>
    </w:p>
    <w:p w:rsidR="00152314" w:rsidRPr="00152314" w:rsidRDefault="00152314" w:rsidP="00152314">
      <w:pPr>
        <w:spacing w:after="0" w:line="240" w:lineRule="auto"/>
        <w:ind w:left="40" w:right="40" w:firstLine="720"/>
        <w:jc w:val="both"/>
        <w:rPr>
          <w:rFonts w:ascii="Times New Roman" w:hAnsi="Times New Roman"/>
          <w:snapToGrid w:val="0"/>
        </w:rPr>
      </w:pPr>
      <w:bookmarkStart w:id="117" w:name="dst100578"/>
      <w:bookmarkEnd w:id="117"/>
      <w:r w:rsidRPr="00152314">
        <w:rPr>
          <w:rFonts w:ascii="Times New Roman" w:hAnsi="Times New Roman"/>
          <w:snapToGrid w:val="0"/>
        </w:rPr>
        <w:t>3) от пятидесяти километров и более - в размере двухсот метров.</w:t>
      </w:r>
    </w:p>
    <w:p w:rsidR="00152314" w:rsidRPr="00152314" w:rsidRDefault="00152314" w:rsidP="00152314">
      <w:pPr>
        <w:spacing w:after="0" w:line="240" w:lineRule="auto"/>
        <w:ind w:left="40" w:right="40" w:firstLine="720"/>
        <w:jc w:val="both"/>
        <w:rPr>
          <w:rFonts w:ascii="Times New Roman" w:hAnsi="Times New Roman"/>
          <w:snapToGrid w:val="0"/>
        </w:rPr>
      </w:pPr>
      <w:bookmarkStart w:id="118" w:name="dst100579"/>
      <w:bookmarkEnd w:id="118"/>
      <w:r w:rsidRPr="00152314">
        <w:rPr>
          <w:rFonts w:ascii="Times New Roman" w:hAnsi="Times New Roman"/>
          <w:snapToGrid w:val="0"/>
        </w:rPr>
        <w:t xml:space="preserve">Для реки, ручья протяженностью менее десяти километров от истока до устья </w:t>
      </w:r>
      <w:proofErr w:type="spellStart"/>
      <w:r w:rsidRPr="00152314">
        <w:rPr>
          <w:rFonts w:ascii="Times New Roman" w:hAnsi="Times New Roman"/>
          <w:snapToGrid w:val="0"/>
        </w:rPr>
        <w:t>водоохранная</w:t>
      </w:r>
      <w:proofErr w:type="spellEnd"/>
      <w:r w:rsidRPr="00152314">
        <w:rPr>
          <w:rFonts w:ascii="Times New Roman" w:hAnsi="Times New Roman"/>
          <w:snapToGrid w:val="0"/>
        </w:rPr>
        <w:t xml:space="preserve"> зона совпадает с прибрежной защитной полосой. Радиус </w:t>
      </w:r>
      <w:proofErr w:type="spellStart"/>
      <w:r w:rsidRPr="00152314">
        <w:rPr>
          <w:rFonts w:ascii="Times New Roman" w:hAnsi="Times New Roman"/>
          <w:snapToGrid w:val="0"/>
        </w:rPr>
        <w:t>водоохранной</w:t>
      </w:r>
      <w:proofErr w:type="spellEnd"/>
      <w:r w:rsidRPr="00152314">
        <w:rPr>
          <w:rFonts w:ascii="Times New Roman" w:hAnsi="Times New Roman"/>
          <w:snapToGrid w:val="0"/>
        </w:rPr>
        <w:t xml:space="preserve"> зоны для истоков реки, ручья устанавливается в размере пятидесяти метров.</w:t>
      </w:r>
    </w:p>
    <w:p w:rsidR="00152314" w:rsidRPr="00152314" w:rsidRDefault="00152314" w:rsidP="00152314">
      <w:pPr>
        <w:keepNext/>
        <w:spacing w:after="0" w:line="240" w:lineRule="auto"/>
        <w:ind w:firstLine="709"/>
        <w:jc w:val="both"/>
        <w:outlineLvl w:val="0"/>
        <w:rPr>
          <w:rFonts w:ascii="Times New Roman" w:hAnsi="Times New Roman" w:cs="Arial"/>
          <w:b/>
          <w:bCs/>
          <w:kern w:val="32"/>
          <w:szCs w:val="32"/>
        </w:rPr>
      </w:pPr>
      <w:r w:rsidRPr="00152314">
        <w:rPr>
          <w:rFonts w:ascii="Times New Roman" w:hAnsi="Times New Roman"/>
          <w:b/>
          <w:bCs/>
          <w:snapToGrid w:val="0"/>
          <w:kern w:val="32"/>
        </w:rPr>
        <w:br w:type="page"/>
      </w:r>
      <w:bookmarkStart w:id="119" w:name="_Toc118379388"/>
      <w:r w:rsidRPr="00152314">
        <w:rPr>
          <w:rFonts w:ascii="Times New Roman" w:hAnsi="Times New Roman" w:cs="Arial"/>
          <w:b/>
          <w:bCs/>
          <w:kern w:val="32"/>
          <w:szCs w:val="32"/>
        </w:rPr>
        <w:lastRenderedPageBreak/>
        <w:t>Часть III. КАРТЫ ГРАДОСТРОИТЕЛЬНОГО ЗОНИРОВАНИЯ</w:t>
      </w:r>
      <w:bookmarkEnd w:id="114"/>
      <w:bookmarkEnd w:id="119"/>
    </w:p>
    <w:p w:rsidR="00152314" w:rsidRPr="00152314" w:rsidRDefault="00152314" w:rsidP="00152314">
      <w:pPr>
        <w:keepNext/>
        <w:spacing w:before="120" w:after="120" w:line="240" w:lineRule="auto"/>
        <w:ind w:firstLine="709"/>
        <w:jc w:val="both"/>
        <w:outlineLvl w:val="1"/>
        <w:rPr>
          <w:rFonts w:ascii="Times New Roman" w:hAnsi="Times New Roman" w:cs="Arial"/>
          <w:b/>
          <w:bCs/>
          <w:iCs/>
          <w:szCs w:val="28"/>
        </w:rPr>
      </w:pPr>
      <w:bookmarkStart w:id="120" w:name="_Toc68949111"/>
      <w:bookmarkStart w:id="121" w:name="_Toc227564903"/>
      <w:bookmarkStart w:id="122" w:name="_Toc106795343"/>
      <w:bookmarkStart w:id="123" w:name="_Toc64686537"/>
      <w:bookmarkStart w:id="124" w:name="_Toc108867276"/>
      <w:bookmarkStart w:id="125" w:name="_Toc118379389"/>
      <w:r w:rsidRPr="00152314">
        <w:rPr>
          <w:rFonts w:ascii="Times New Roman" w:hAnsi="Times New Roman" w:cs="Arial"/>
          <w:b/>
          <w:bCs/>
          <w:iCs/>
          <w:szCs w:val="28"/>
        </w:rPr>
        <w:t xml:space="preserve">Статья 26. </w:t>
      </w:r>
      <w:bookmarkStart w:id="126" w:name="_Toc457218453"/>
      <w:bookmarkStart w:id="127" w:name="_Toc227564904"/>
      <w:bookmarkEnd w:id="120"/>
      <w:bookmarkEnd w:id="121"/>
      <w:bookmarkEnd w:id="122"/>
      <w:bookmarkEnd w:id="123"/>
      <w:bookmarkEnd w:id="124"/>
      <w:r w:rsidRPr="00152314">
        <w:rPr>
          <w:rFonts w:ascii="Times New Roman" w:hAnsi="Times New Roman" w:cs="Arial"/>
          <w:b/>
          <w:bCs/>
          <w:iCs/>
          <w:szCs w:val="28"/>
        </w:rPr>
        <w:t>Карта градостроительного зонирования муниципального образования городского поселение «Нижний Одес» Республики Коми</w:t>
      </w:r>
      <w:bookmarkEnd w:id="125"/>
      <w:bookmarkEnd w:id="126"/>
      <w:bookmarkEnd w:id="127"/>
    </w:p>
    <w:p w:rsidR="00152314" w:rsidRPr="00152314" w:rsidRDefault="00152314" w:rsidP="00152314">
      <w:pPr>
        <w:keepNext/>
        <w:spacing w:before="120" w:after="120" w:line="240" w:lineRule="auto"/>
        <w:ind w:firstLine="709"/>
        <w:jc w:val="both"/>
        <w:outlineLvl w:val="1"/>
        <w:rPr>
          <w:rFonts w:ascii="Times New Roman" w:hAnsi="Times New Roman" w:cs="Arial"/>
          <w:b/>
          <w:bCs/>
          <w:iCs/>
          <w:szCs w:val="28"/>
        </w:rPr>
      </w:pPr>
      <w:bookmarkStart w:id="128" w:name="_Toc118379390"/>
      <w:r w:rsidRPr="00152314">
        <w:rPr>
          <w:rFonts w:ascii="Times New Roman" w:hAnsi="Times New Roman" w:cs="Arial"/>
          <w:b/>
          <w:bCs/>
          <w:iCs/>
          <w:szCs w:val="28"/>
        </w:rPr>
        <w:t>Статья 27. Карта границ зон с особыми условиями использования территорий муниципального образования городского поселение «Нижний Одес» Республики Коми</w:t>
      </w:r>
      <w:bookmarkEnd w:id="128"/>
    </w:p>
    <w:p w:rsidR="00152314" w:rsidRPr="00152314" w:rsidRDefault="00152314" w:rsidP="00152314">
      <w:pPr>
        <w:spacing w:after="0" w:line="240" w:lineRule="auto"/>
        <w:ind w:firstLine="709"/>
        <w:jc w:val="both"/>
        <w:rPr>
          <w:rFonts w:ascii="Times New Roman" w:hAnsi="Times New Roman"/>
        </w:rPr>
      </w:pPr>
    </w:p>
    <w:p w:rsidR="00D946B2" w:rsidRPr="00D946B2" w:rsidRDefault="00D946B2" w:rsidP="00D946B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p>
    <w:p w:rsidR="00345BA2" w:rsidRPr="000033B8" w:rsidRDefault="00345BA2" w:rsidP="00D946B2">
      <w:pPr>
        <w:widowControl w:val="0"/>
        <w:shd w:val="clear" w:color="auto" w:fill="FFFFFF"/>
        <w:tabs>
          <w:tab w:val="left" w:pos="8334"/>
        </w:tabs>
        <w:autoSpaceDE w:val="0"/>
        <w:autoSpaceDN w:val="0"/>
        <w:adjustRightInd w:val="0"/>
        <w:spacing w:after="0" w:line="240" w:lineRule="auto"/>
        <w:jc w:val="both"/>
        <w:rPr>
          <w:b/>
        </w:rPr>
      </w:pPr>
    </w:p>
    <w:sectPr w:rsidR="00345BA2" w:rsidRPr="000033B8" w:rsidSect="00DE1390">
      <w:pgSz w:w="11906" w:h="16838"/>
      <w:pgMar w:top="993" w:right="141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14" w:rsidRDefault="00152314" w:rsidP="00152314">
      <w:pPr>
        <w:spacing w:after="0" w:line="240" w:lineRule="auto"/>
      </w:pPr>
      <w:r>
        <w:separator/>
      </w:r>
    </w:p>
  </w:endnote>
  <w:endnote w:type="continuationSeparator" w:id="0">
    <w:p w:rsidR="00152314" w:rsidRDefault="00152314" w:rsidP="0015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Arial"/>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Segoe Print"/>
    <w:charset w:val="00"/>
    <w:family w:val="auto"/>
    <w:pitch w:val="default"/>
    <w:sig w:usb0="00000203" w:usb1="00000000" w:usb2="00000000" w:usb3="00000000" w:csb0="00000005" w:csb1="00000000"/>
  </w:font>
  <w:font w:name="FuturisXCondC">
    <w:altName w:val="Courier New"/>
    <w:charset w:val="00"/>
    <w:family w:val="decorativ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14" w:rsidRDefault="00152314" w:rsidP="00152314">
      <w:pPr>
        <w:spacing w:after="0" w:line="240" w:lineRule="auto"/>
      </w:pPr>
      <w:r>
        <w:separator/>
      </w:r>
    </w:p>
  </w:footnote>
  <w:footnote w:type="continuationSeparator" w:id="0">
    <w:p w:rsidR="00152314" w:rsidRDefault="00152314" w:rsidP="00152314">
      <w:pPr>
        <w:spacing w:after="0" w:line="240" w:lineRule="auto"/>
      </w:pPr>
      <w:r>
        <w:continuationSeparator/>
      </w:r>
    </w:p>
  </w:footnote>
  <w:footnote w:id="1">
    <w:p w:rsidR="00152314" w:rsidRPr="00E849E8" w:rsidRDefault="00152314" w:rsidP="00152314">
      <w:pPr>
        <w:pStyle w:val="afc"/>
        <w:spacing w:before="0" w:after="0"/>
        <w:rPr>
          <w:rFonts w:ascii="Times New Roman" w:hAnsi="Times New Roman"/>
          <w:sz w:val="22"/>
          <w:szCs w:val="22"/>
        </w:rPr>
      </w:pPr>
      <w:r w:rsidRPr="00E849E8">
        <w:rPr>
          <w:rStyle w:val="afb"/>
          <w:rFonts w:ascii="Times New Roman" w:hAnsi="Times New Roman"/>
          <w:sz w:val="20"/>
          <w:szCs w:val="22"/>
        </w:rPr>
        <w:t>*</w:t>
      </w:r>
      <w:r w:rsidRPr="00E849E8">
        <w:rPr>
          <w:rFonts w:ascii="Times New Roman" w:hAnsi="Times New Roman"/>
          <w:sz w:val="20"/>
          <w:szCs w:val="22"/>
        </w:rPr>
        <w:t xml:space="preserve"> В случае</w:t>
      </w:r>
      <w:proofErr w:type="gramStart"/>
      <w:r w:rsidRPr="00E849E8">
        <w:rPr>
          <w:rFonts w:ascii="Times New Roman" w:hAnsi="Times New Roman"/>
          <w:sz w:val="20"/>
          <w:szCs w:val="22"/>
        </w:rPr>
        <w:t>,</w:t>
      </w:r>
      <w:proofErr w:type="gramEnd"/>
      <w:r w:rsidRPr="00E849E8">
        <w:rPr>
          <w:rFonts w:ascii="Times New Roman" w:hAnsi="Times New Roman"/>
          <w:sz w:val="20"/>
          <w:szCs w:val="22"/>
        </w:rPr>
        <w:t xml:space="preserve"> если  в градостроительных регламентах не установлены предельные (минимальные и (или) максимальные) размеры земельных участков, в том числе их площадь, предельное количество этажей или предельная высота зданий строений, сооружений и максимальный процент застройки в границах земельного участка, определяемой как отношение суммарной площади земельного участка, которая может быть застроена, ко всей площади земельного участка, расчет необходимо производить в соответствии с действующими нормативами градостроительного проектирования в зависимости от назначения объекта капитального строительства.</w:t>
      </w:r>
    </w:p>
  </w:footnote>
  <w:footnote w:id="2">
    <w:p w:rsidR="00152314" w:rsidRPr="00E849E8" w:rsidRDefault="00152314" w:rsidP="00152314">
      <w:pPr>
        <w:pStyle w:val="afc"/>
        <w:spacing w:before="0" w:after="0"/>
        <w:rPr>
          <w:rFonts w:ascii="Times New Roman" w:hAnsi="Times New Roman"/>
          <w:sz w:val="22"/>
          <w:szCs w:val="22"/>
        </w:rPr>
      </w:pPr>
      <w:r w:rsidRPr="00E849E8">
        <w:rPr>
          <w:rStyle w:val="afb"/>
          <w:rFonts w:ascii="Times New Roman" w:hAnsi="Times New Roman"/>
          <w:sz w:val="20"/>
          <w:szCs w:val="22"/>
        </w:rPr>
        <w:t>*</w:t>
      </w:r>
      <w:r w:rsidRPr="00E849E8">
        <w:rPr>
          <w:rFonts w:ascii="Times New Roman" w:hAnsi="Times New Roman"/>
          <w:sz w:val="20"/>
          <w:szCs w:val="22"/>
        </w:rPr>
        <w:t xml:space="preserve"> В случае</w:t>
      </w:r>
      <w:proofErr w:type="gramStart"/>
      <w:r w:rsidRPr="00E849E8">
        <w:rPr>
          <w:rFonts w:ascii="Times New Roman" w:hAnsi="Times New Roman"/>
          <w:sz w:val="20"/>
          <w:szCs w:val="22"/>
        </w:rPr>
        <w:t>,</w:t>
      </w:r>
      <w:proofErr w:type="gramEnd"/>
      <w:r w:rsidRPr="00E849E8">
        <w:rPr>
          <w:rFonts w:ascii="Times New Roman" w:hAnsi="Times New Roman"/>
          <w:sz w:val="20"/>
          <w:szCs w:val="22"/>
        </w:rPr>
        <w:t xml:space="preserve"> если  в градостроительных регламентах не установлены предельные (минимальные и (или) максимальные) размеры земельных участков, в том числе их площадь, предельное количество этажей или предельная высота зданий строений, сооружений и максимальный процент застройки в границах земельного участка, определяемой как отношение суммарной площади земельного участка, которая может быть застроена, ко всей площади земельного участка, расчет необходимо производить в соответствии с действующими нормативами градостроительного проектирования в зависимости от назначения объекта капитального строительства.</w:t>
      </w:r>
    </w:p>
  </w:footnote>
  <w:footnote w:id="3">
    <w:p w:rsidR="00152314" w:rsidRPr="00E849E8" w:rsidRDefault="00152314" w:rsidP="00152314">
      <w:pPr>
        <w:pStyle w:val="afc"/>
        <w:spacing w:before="0" w:after="0"/>
        <w:rPr>
          <w:rFonts w:ascii="Times New Roman" w:hAnsi="Times New Roman"/>
          <w:sz w:val="22"/>
          <w:szCs w:val="22"/>
        </w:rPr>
      </w:pPr>
      <w:r w:rsidRPr="00E849E8">
        <w:rPr>
          <w:rStyle w:val="afb"/>
          <w:rFonts w:ascii="Times New Roman" w:hAnsi="Times New Roman"/>
          <w:sz w:val="20"/>
          <w:szCs w:val="22"/>
        </w:rPr>
        <w:t>*</w:t>
      </w:r>
      <w:r w:rsidRPr="00E849E8">
        <w:rPr>
          <w:rFonts w:ascii="Times New Roman" w:hAnsi="Times New Roman"/>
          <w:sz w:val="20"/>
          <w:szCs w:val="22"/>
        </w:rPr>
        <w:t xml:space="preserve"> В случае</w:t>
      </w:r>
      <w:proofErr w:type="gramStart"/>
      <w:r w:rsidRPr="00E849E8">
        <w:rPr>
          <w:rFonts w:ascii="Times New Roman" w:hAnsi="Times New Roman"/>
          <w:sz w:val="20"/>
          <w:szCs w:val="22"/>
        </w:rPr>
        <w:t>,</w:t>
      </w:r>
      <w:proofErr w:type="gramEnd"/>
      <w:r w:rsidRPr="00E849E8">
        <w:rPr>
          <w:rFonts w:ascii="Times New Roman" w:hAnsi="Times New Roman"/>
          <w:sz w:val="20"/>
          <w:szCs w:val="22"/>
        </w:rPr>
        <w:t xml:space="preserve"> если  в градостроительных регламентах не установлены предельные (минимальные и (или) максимальные) размеры земельных участков, в том числе их площадь, предельное количество этажей или предельная высота зданий строений, сооружений и максимальный процент застройки в границах земельного участка, определяемой как отношение суммарной площади земельного участка, которая может быть застроена, ко всей площади земельного участка, расчет необходимо производить в соответствии с действующими нормативами градостроительного проектирования в зависимости от назначения объекта капитального строительства.</w:t>
      </w:r>
    </w:p>
  </w:footnote>
  <w:footnote w:id="4">
    <w:p w:rsidR="00152314" w:rsidRPr="00E849E8" w:rsidRDefault="00152314" w:rsidP="00152314">
      <w:pPr>
        <w:pStyle w:val="afc"/>
        <w:spacing w:before="0" w:after="0"/>
        <w:rPr>
          <w:rFonts w:ascii="Times New Roman" w:hAnsi="Times New Roman"/>
          <w:sz w:val="22"/>
          <w:szCs w:val="22"/>
        </w:rPr>
      </w:pPr>
      <w:r w:rsidRPr="00E849E8">
        <w:rPr>
          <w:rStyle w:val="afb"/>
          <w:rFonts w:ascii="Times New Roman" w:hAnsi="Times New Roman"/>
          <w:sz w:val="20"/>
          <w:szCs w:val="22"/>
        </w:rPr>
        <w:t>*</w:t>
      </w:r>
      <w:r w:rsidRPr="00E849E8">
        <w:rPr>
          <w:rFonts w:ascii="Times New Roman" w:hAnsi="Times New Roman"/>
          <w:sz w:val="20"/>
          <w:szCs w:val="22"/>
        </w:rPr>
        <w:t xml:space="preserve"> В случае</w:t>
      </w:r>
      <w:proofErr w:type="gramStart"/>
      <w:r w:rsidRPr="00E849E8">
        <w:rPr>
          <w:rFonts w:ascii="Times New Roman" w:hAnsi="Times New Roman"/>
          <w:sz w:val="20"/>
          <w:szCs w:val="22"/>
        </w:rPr>
        <w:t>,</w:t>
      </w:r>
      <w:proofErr w:type="gramEnd"/>
      <w:r w:rsidRPr="00E849E8">
        <w:rPr>
          <w:rFonts w:ascii="Times New Roman" w:hAnsi="Times New Roman"/>
          <w:sz w:val="20"/>
          <w:szCs w:val="22"/>
        </w:rPr>
        <w:t xml:space="preserve"> если  в градостроительных регламентах не установлены предельные (минимальные и (или) максимальные) размеры земельных участков, в том числе их площадь, предельное количество этажей или предельная высота зданий строений, сооружений и максимальный процент застройки в границах земельного участка, определяемой как отношение суммарной площади земельного участка, которая может быть застроена, ко всей площади земельного участка, расчет необходимо производить в соответствии с действующими нормативами градостроительного проектирования в зависимости от назначения объекта капитального строительства.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F6049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3B61203"/>
    <w:multiLevelType w:val="hybridMultilevel"/>
    <w:tmpl w:val="560096F4"/>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92719F"/>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04FA136B"/>
    <w:multiLevelType w:val="hybridMultilevel"/>
    <w:tmpl w:val="54CC9E48"/>
    <w:lvl w:ilvl="0" w:tplc="945E7C12">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6F5561"/>
    <w:multiLevelType w:val="hybridMultilevel"/>
    <w:tmpl w:val="76FE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5544DE"/>
    <w:multiLevelType w:val="multilevel"/>
    <w:tmpl w:val="B76C3A6E"/>
    <w:lvl w:ilvl="0">
      <w:start w:val="1"/>
      <w:numFmt w:val="decimal"/>
      <w:lvlText w:val="%1."/>
      <w:lvlJc w:val="left"/>
      <w:pPr>
        <w:ind w:left="644" w:hanging="360"/>
      </w:p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27A163E"/>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6">
    <w:nsid w:val="1CBF11A7"/>
    <w:multiLevelType w:val="hybridMultilevel"/>
    <w:tmpl w:val="D012C83C"/>
    <w:lvl w:ilvl="0" w:tplc="5CB0646C">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7">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25893490"/>
    <w:multiLevelType w:val="hybridMultilevel"/>
    <w:tmpl w:val="52B4393A"/>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B2272B"/>
    <w:multiLevelType w:val="hybridMultilevel"/>
    <w:tmpl w:val="C4D0F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D4944"/>
    <w:multiLevelType w:val="hybridMultilevel"/>
    <w:tmpl w:val="C0F285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91E1BC5"/>
    <w:multiLevelType w:val="multilevel"/>
    <w:tmpl w:val="275D49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B079B1"/>
    <w:multiLevelType w:val="hybridMultilevel"/>
    <w:tmpl w:val="AA6EEF02"/>
    <w:lvl w:ilvl="0" w:tplc="9F5AE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A1509D"/>
    <w:multiLevelType w:val="hybridMultilevel"/>
    <w:tmpl w:val="B476BCD0"/>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C814DC"/>
    <w:multiLevelType w:val="hybridMultilevel"/>
    <w:tmpl w:val="DCC40E64"/>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E121E3"/>
    <w:multiLevelType w:val="hybridMultilevel"/>
    <w:tmpl w:val="6CCA1150"/>
    <w:lvl w:ilvl="0" w:tplc="9F5AE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B8B1665"/>
    <w:multiLevelType w:val="hybridMultilevel"/>
    <w:tmpl w:val="D054A448"/>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CE30A7D"/>
    <w:multiLevelType w:val="hybridMultilevel"/>
    <w:tmpl w:val="1C46F0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195436"/>
    <w:multiLevelType w:val="hybridMultilevel"/>
    <w:tmpl w:val="C5D8A7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3">
    <w:nsid w:val="3F5010BB"/>
    <w:multiLevelType w:val="hybridMultilevel"/>
    <w:tmpl w:val="0DFCFCA4"/>
    <w:lvl w:ilvl="0" w:tplc="9F5AEBD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nsid w:val="42050819"/>
    <w:multiLevelType w:val="hybridMultilevel"/>
    <w:tmpl w:val="91A00DD8"/>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3571856"/>
    <w:multiLevelType w:val="hybridMultilevel"/>
    <w:tmpl w:val="A34E60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1E6EB2"/>
    <w:multiLevelType w:val="hybridMultilevel"/>
    <w:tmpl w:val="C240942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nsid w:val="47135E58"/>
    <w:multiLevelType w:val="hybridMultilevel"/>
    <w:tmpl w:val="28384D76"/>
    <w:lvl w:ilvl="0" w:tplc="9F5AEBD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0">
    <w:nsid w:val="4B721794"/>
    <w:multiLevelType w:val="hybridMultilevel"/>
    <w:tmpl w:val="A1E07B16"/>
    <w:lvl w:ilvl="0" w:tplc="9F5AE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42556A"/>
    <w:multiLevelType w:val="hybridMultilevel"/>
    <w:tmpl w:val="5120C370"/>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4F524081"/>
    <w:multiLevelType w:val="hybridMultilevel"/>
    <w:tmpl w:val="2E3865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A97BF2"/>
    <w:multiLevelType w:val="hybridMultilevel"/>
    <w:tmpl w:val="A6A6C720"/>
    <w:lvl w:ilvl="0" w:tplc="9F5AE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1D0BB0"/>
    <w:multiLevelType w:val="hybridMultilevel"/>
    <w:tmpl w:val="22D23BB8"/>
    <w:lvl w:ilvl="0" w:tplc="B40E1A2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B7573FC"/>
    <w:multiLevelType w:val="hybridMultilevel"/>
    <w:tmpl w:val="5D98EE94"/>
    <w:lvl w:ilvl="0" w:tplc="40685E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8A15E9"/>
    <w:multiLevelType w:val="hybridMultilevel"/>
    <w:tmpl w:val="7EC6E8C8"/>
    <w:lvl w:ilvl="0" w:tplc="9F5AE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80C6932"/>
    <w:multiLevelType w:val="hybridMultilevel"/>
    <w:tmpl w:val="D1B49314"/>
    <w:lvl w:ilvl="0" w:tplc="B40E1A2C">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684F5BCC"/>
    <w:multiLevelType w:val="hybridMultilevel"/>
    <w:tmpl w:val="C6204CB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9E66CDA"/>
    <w:multiLevelType w:val="hybridMultilevel"/>
    <w:tmpl w:val="4C32ACE8"/>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1567B8"/>
    <w:multiLevelType w:val="hybridMultilevel"/>
    <w:tmpl w:val="834EC1D2"/>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9D5537"/>
    <w:multiLevelType w:val="hybridMultilevel"/>
    <w:tmpl w:val="AD366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A3306E"/>
    <w:multiLevelType w:val="hybridMultilevel"/>
    <w:tmpl w:val="4560DAC4"/>
    <w:lvl w:ilvl="0" w:tplc="9F5AEB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22B2055"/>
    <w:multiLevelType w:val="hybridMultilevel"/>
    <w:tmpl w:val="33D4CC7A"/>
    <w:lvl w:ilvl="0" w:tplc="9F5AE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2B7EA8"/>
    <w:multiLevelType w:val="hybridMultilevel"/>
    <w:tmpl w:val="77C435FA"/>
    <w:lvl w:ilvl="0" w:tplc="9F5AEBD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6">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89F3E4B"/>
    <w:multiLevelType w:val="hybridMultilevel"/>
    <w:tmpl w:val="2D242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CB4FEA"/>
    <w:multiLevelType w:val="hybridMultilevel"/>
    <w:tmpl w:val="F59877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2C290C"/>
    <w:multiLevelType w:val="hybridMultilevel"/>
    <w:tmpl w:val="B23AF770"/>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9"/>
  </w:num>
  <w:num w:numId="3">
    <w:abstractNumId w:val="42"/>
  </w:num>
  <w:num w:numId="4">
    <w:abstractNumId w:val="17"/>
  </w:num>
  <w:num w:numId="5">
    <w:abstractNumId w:val="8"/>
  </w:num>
  <w:num w:numId="6">
    <w:abstractNumId w:val="23"/>
  </w:num>
  <w:num w:numId="7">
    <w:abstractNumId w:val="25"/>
  </w:num>
  <w:num w:numId="8">
    <w:abstractNumId w:val="11"/>
  </w:num>
  <w:num w:numId="9">
    <w:abstractNumId w:val="34"/>
  </w:num>
  <w:num w:numId="10">
    <w:abstractNumId w:val="58"/>
  </w:num>
  <w:num w:numId="11">
    <w:abstractNumId w:val="57"/>
  </w:num>
  <w:num w:numId="12">
    <w:abstractNumId w:val="10"/>
  </w:num>
  <w:num w:numId="13">
    <w:abstractNumId w:val="14"/>
  </w:num>
  <w:num w:numId="14">
    <w:abstractNumId w:val="48"/>
  </w:num>
  <w:num w:numId="15">
    <w:abstractNumId w:val="28"/>
  </w:num>
  <w:num w:numId="16">
    <w:abstractNumId w:val="61"/>
  </w:num>
  <w:num w:numId="17">
    <w:abstractNumId w:val="20"/>
  </w:num>
  <w:num w:numId="18">
    <w:abstractNumId w:val="29"/>
  </w:num>
  <w:num w:numId="19">
    <w:abstractNumId w:val="45"/>
  </w:num>
  <w:num w:numId="20">
    <w:abstractNumId w:val="12"/>
  </w:num>
  <w:num w:numId="21">
    <w:abstractNumId w:val="49"/>
  </w:num>
  <w:num w:numId="22">
    <w:abstractNumId w:val="50"/>
  </w:num>
  <w:num w:numId="23">
    <w:abstractNumId w:val="43"/>
  </w:num>
  <w:num w:numId="24">
    <w:abstractNumId w:val="56"/>
  </w:num>
  <w:num w:numId="25">
    <w:abstractNumId w:val="36"/>
  </w:num>
  <w:num w:numId="26">
    <w:abstractNumId w:val="37"/>
  </w:num>
  <w:num w:numId="27">
    <w:abstractNumId w:val="32"/>
  </w:num>
  <w:num w:numId="28">
    <w:abstractNumId w:val="16"/>
  </w:num>
  <w:num w:numId="29">
    <w:abstractNumId w:val="21"/>
  </w:num>
  <w:num w:numId="30">
    <w:abstractNumId w:val="60"/>
  </w:num>
  <w:num w:numId="31">
    <w:abstractNumId w:val="35"/>
  </w:num>
  <w:num w:numId="32">
    <w:abstractNumId w:val="51"/>
  </w:num>
  <w:num w:numId="33">
    <w:abstractNumId w:val="18"/>
  </w:num>
  <w:num w:numId="34">
    <w:abstractNumId w:val="19"/>
  </w:num>
  <w:num w:numId="35">
    <w:abstractNumId w:val="52"/>
  </w:num>
  <w:num w:numId="36">
    <w:abstractNumId w:val="59"/>
  </w:num>
  <w:num w:numId="37">
    <w:abstractNumId w:val="46"/>
  </w:num>
  <w:num w:numId="38">
    <w:abstractNumId w:val="31"/>
  </w:num>
  <w:num w:numId="39">
    <w:abstractNumId w:val="26"/>
  </w:num>
  <w:num w:numId="40">
    <w:abstractNumId w:val="47"/>
  </w:num>
  <w:num w:numId="41">
    <w:abstractNumId w:val="9"/>
  </w:num>
  <w:num w:numId="42">
    <w:abstractNumId w:val="41"/>
  </w:num>
  <w:num w:numId="43">
    <w:abstractNumId w:val="40"/>
  </w:num>
  <w:num w:numId="44">
    <w:abstractNumId w:val="30"/>
  </w:num>
  <w:num w:numId="45">
    <w:abstractNumId w:val="24"/>
  </w:num>
  <w:num w:numId="46">
    <w:abstractNumId w:val="54"/>
  </w:num>
  <w:num w:numId="47">
    <w:abstractNumId w:val="7"/>
  </w:num>
  <w:num w:numId="48">
    <w:abstractNumId w:val="27"/>
  </w:num>
  <w:num w:numId="49">
    <w:abstractNumId w:val="53"/>
  </w:num>
  <w:num w:numId="50">
    <w:abstractNumId w:val="44"/>
  </w:num>
  <w:num w:numId="51">
    <w:abstractNumId w:val="33"/>
  </w:num>
  <w:num w:numId="52">
    <w:abstractNumId w:val="38"/>
  </w:num>
  <w:num w:numId="53">
    <w:abstractNumId w:val="55"/>
  </w:num>
  <w:num w:numId="54">
    <w:abstractNumId w:val="22"/>
  </w:num>
  <w:num w:numId="55">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78"/>
    <w:rsid w:val="00001E68"/>
    <w:rsid w:val="000033B8"/>
    <w:rsid w:val="00006672"/>
    <w:rsid w:val="00023678"/>
    <w:rsid w:val="000247F6"/>
    <w:rsid w:val="00031CD6"/>
    <w:rsid w:val="00036E73"/>
    <w:rsid w:val="000671BA"/>
    <w:rsid w:val="00074A76"/>
    <w:rsid w:val="000811FF"/>
    <w:rsid w:val="000A2D17"/>
    <w:rsid w:val="000A478F"/>
    <w:rsid w:val="000A63BB"/>
    <w:rsid w:val="000C0013"/>
    <w:rsid w:val="000C161F"/>
    <w:rsid w:val="000E77B0"/>
    <w:rsid w:val="000E7AB2"/>
    <w:rsid w:val="000F2553"/>
    <w:rsid w:val="000F3365"/>
    <w:rsid w:val="000F4887"/>
    <w:rsid w:val="00104B8B"/>
    <w:rsid w:val="0010504A"/>
    <w:rsid w:val="00126645"/>
    <w:rsid w:val="001325B2"/>
    <w:rsid w:val="00136F4F"/>
    <w:rsid w:val="001513D4"/>
    <w:rsid w:val="00152314"/>
    <w:rsid w:val="001604AF"/>
    <w:rsid w:val="00161B5A"/>
    <w:rsid w:val="0019359E"/>
    <w:rsid w:val="001A6CF8"/>
    <w:rsid w:val="001B5E18"/>
    <w:rsid w:val="001C7F34"/>
    <w:rsid w:val="001D2C81"/>
    <w:rsid w:val="001D4162"/>
    <w:rsid w:val="001D520E"/>
    <w:rsid w:val="001D7840"/>
    <w:rsid w:val="001F3E47"/>
    <w:rsid w:val="001F5884"/>
    <w:rsid w:val="002054CD"/>
    <w:rsid w:val="00205921"/>
    <w:rsid w:val="00215EDE"/>
    <w:rsid w:val="002320EE"/>
    <w:rsid w:val="00233171"/>
    <w:rsid w:val="00236150"/>
    <w:rsid w:val="00237792"/>
    <w:rsid w:val="00267C13"/>
    <w:rsid w:val="00274D06"/>
    <w:rsid w:val="00276D40"/>
    <w:rsid w:val="002841F8"/>
    <w:rsid w:val="002842E1"/>
    <w:rsid w:val="002A2A3E"/>
    <w:rsid w:val="002B110B"/>
    <w:rsid w:val="002D54B5"/>
    <w:rsid w:val="002E4849"/>
    <w:rsid w:val="002E7D55"/>
    <w:rsid w:val="002F26D6"/>
    <w:rsid w:val="00300249"/>
    <w:rsid w:val="00311027"/>
    <w:rsid w:val="00321AB2"/>
    <w:rsid w:val="0032266A"/>
    <w:rsid w:val="00340ABE"/>
    <w:rsid w:val="00345BA2"/>
    <w:rsid w:val="003662CA"/>
    <w:rsid w:val="0036657F"/>
    <w:rsid w:val="00370004"/>
    <w:rsid w:val="00372C99"/>
    <w:rsid w:val="003775B5"/>
    <w:rsid w:val="00380E52"/>
    <w:rsid w:val="0038291B"/>
    <w:rsid w:val="00383CB6"/>
    <w:rsid w:val="0038602D"/>
    <w:rsid w:val="00390679"/>
    <w:rsid w:val="00390F10"/>
    <w:rsid w:val="003F0223"/>
    <w:rsid w:val="003F17F3"/>
    <w:rsid w:val="00404737"/>
    <w:rsid w:val="00410858"/>
    <w:rsid w:val="0041190F"/>
    <w:rsid w:val="00437BD3"/>
    <w:rsid w:val="00440450"/>
    <w:rsid w:val="00441F69"/>
    <w:rsid w:val="00445ADA"/>
    <w:rsid w:val="004615DD"/>
    <w:rsid w:val="0046378B"/>
    <w:rsid w:val="00467E4E"/>
    <w:rsid w:val="00485669"/>
    <w:rsid w:val="004A764D"/>
    <w:rsid w:val="004A7B5F"/>
    <w:rsid w:val="004D5391"/>
    <w:rsid w:val="004F2085"/>
    <w:rsid w:val="00516851"/>
    <w:rsid w:val="00521DBE"/>
    <w:rsid w:val="0055082A"/>
    <w:rsid w:val="005555CA"/>
    <w:rsid w:val="00556FD5"/>
    <w:rsid w:val="005619A4"/>
    <w:rsid w:val="00564EF4"/>
    <w:rsid w:val="00564F64"/>
    <w:rsid w:val="00570028"/>
    <w:rsid w:val="005720B1"/>
    <w:rsid w:val="00576722"/>
    <w:rsid w:val="005855C0"/>
    <w:rsid w:val="005970EA"/>
    <w:rsid w:val="005B6C8B"/>
    <w:rsid w:val="005C154D"/>
    <w:rsid w:val="005C7917"/>
    <w:rsid w:val="005D159E"/>
    <w:rsid w:val="005D31D6"/>
    <w:rsid w:val="005E7814"/>
    <w:rsid w:val="005F4212"/>
    <w:rsid w:val="00601182"/>
    <w:rsid w:val="00605D19"/>
    <w:rsid w:val="0063034F"/>
    <w:rsid w:val="006342CB"/>
    <w:rsid w:val="006368AF"/>
    <w:rsid w:val="00666004"/>
    <w:rsid w:val="00670483"/>
    <w:rsid w:val="00670FE7"/>
    <w:rsid w:val="006778A1"/>
    <w:rsid w:val="006856E2"/>
    <w:rsid w:val="00690947"/>
    <w:rsid w:val="00696077"/>
    <w:rsid w:val="00696E78"/>
    <w:rsid w:val="006B0576"/>
    <w:rsid w:val="006C01D1"/>
    <w:rsid w:val="006F7CE7"/>
    <w:rsid w:val="00704249"/>
    <w:rsid w:val="007232CF"/>
    <w:rsid w:val="00725D2D"/>
    <w:rsid w:val="00747742"/>
    <w:rsid w:val="0075035E"/>
    <w:rsid w:val="0075698B"/>
    <w:rsid w:val="0076053D"/>
    <w:rsid w:val="00761DD1"/>
    <w:rsid w:val="00771474"/>
    <w:rsid w:val="00775553"/>
    <w:rsid w:val="00780154"/>
    <w:rsid w:val="00780387"/>
    <w:rsid w:val="00780418"/>
    <w:rsid w:val="00790754"/>
    <w:rsid w:val="007A5799"/>
    <w:rsid w:val="007B0226"/>
    <w:rsid w:val="007B2DBE"/>
    <w:rsid w:val="007B347A"/>
    <w:rsid w:val="007B3C78"/>
    <w:rsid w:val="007B40B0"/>
    <w:rsid w:val="007F39BA"/>
    <w:rsid w:val="007F46F4"/>
    <w:rsid w:val="008037FB"/>
    <w:rsid w:val="00803ADF"/>
    <w:rsid w:val="00830EF3"/>
    <w:rsid w:val="00831FCC"/>
    <w:rsid w:val="008336A6"/>
    <w:rsid w:val="008363A6"/>
    <w:rsid w:val="00846647"/>
    <w:rsid w:val="00855E7C"/>
    <w:rsid w:val="00860AB6"/>
    <w:rsid w:val="00867358"/>
    <w:rsid w:val="0087223A"/>
    <w:rsid w:val="008A1B0E"/>
    <w:rsid w:val="008A4895"/>
    <w:rsid w:val="008D488B"/>
    <w:rsid w:val="008E7410"/>
    <w:rsid w:val="008E797F"/>
    <w:rsid w:val="008F1916"/>
    <w:rsid w:val="009072D5"/>
    <w:rsid w:val="0090782A"/>
    <w:rsid w:val="00911CDB"/>
    <w:rsid w:val="00914278"/>
    <w:rsid w:val="009168E6"/>
    <w:rsid w:val="00916E5E"/>
    <w:rsid w:val="00921553"/>
    <w:rsid w:val="00922074"/>
    <w:rsid w:val="00924B0C"/>
    <w:rsid w:val="00926E60"/>
    <w:rsid w:val="00936BC4"/>
    <w:rsid w:val="00943804"/>
    <w:rsid w:val="009442C2"/>
    <w:rsid w:val="00950496"/>
    <w:rsid w:val="00957B52"/>
    <w:rsid w:val="009744BB"/>
    <w:rsid w:val="00983769"/>
    <w:rsid w:val="009970F3"/>
    <w:rsid w:val="009A1717"/>
    <w:rsid w:val="009A5941"/>
    <w:rsid w:val="009C2A3E"/>
    <w:rsid w:val="00A00F03"/>
    <w:rsid w:val="00A03C98"/>
    <w:rsid w:val="00A16656"/>
    <w:rsid w:val="00A45D1D"/>
    <w:rsid w:val="00A611CC"/>
    <w:rsid w:val="00A6290A"/>
    <w:rsid w:val="00A62B0B"/>
    <w:rsid w:val="00A75645"/>
    <w:rsid w:val="00A771A3"/>
    <w:rsid w:val="00A84944"/>
    <w:rsid w:val="00AA55C0"/>
    <w:rsid w:val="00AB5E23"/>
    <w:rsid w:val="00AC63B2"/>
    <w:rsid w:val="00AD30FD"/>
    <w:rsid w:val="00AE6225"/>
    <w:rsid w:val="00B05796"/>
    <w:rsid w:val="00B20F4B"/>
    <w:rsid w:val="00B26966"/>
    <w:rsid w:val="00B30EBC"/>
    <w:rsid w:val="00B311F6"/>
    <w:rsid w:val="00B6060D"/>
    <w:rsid w:val="00B91233"/>
    <w:rsid w:val="00B91CC0"/>
    <w:rsid w:val="00BB0D9C"/>
    <w:rsid w:val="00BB376F"/>
    <w:rsid w:val="00BD6C6D"/>
    <w:rsid w:val="00BD74EC"/>
    <w:rsid w:val="00C00044"/>
    <w:rsid w:val="00C33C8A"/>
    <w:rsid w:val="00C36409"/>
    <w:rsid w:val="00C40B00"/>
    <w:rsid w:val="00C7304F"/>
    <w:rsid w:val="00C92530"/>
    <w:rsid w:val="00C939A3"/>
    <w:rsid w:val="00C95EBD"/>
    <w:rsid w:val="00C96079"/>
    <w:rsid w:val="00C972F6"/>
    <w:rsid w:val="00CB7502"/>
    <w:rsid w:val="00CD0678"/>
    <w:rsid w:val="00CD1F63"/>
    <w:rsid w:val="00CD34EA"/>
    <w:rsid w:val="00CE05F9"/>
    <w:rsid w:val="00CE1A43"/>
    <w:rsid w:val="00D0529D"/>
    <w:rsid w:val="00D07985"/>
    <w:rsid w:val="00D11351"/>
    <w:rsid w:val="00D133A8"/>
    <w:rsid w:val="00D21BC5"/>
    <w:rsid w:val="00D222F8"/>
    <w:rsid w:val="00D34B58"/>
    <w:rsid w:val="00D4498B"/>
    <w:rsid w:val="00D4510D"/>
    <w:rsid w:val="00D50DE1"/>
    <w:rsid w:val="00D545FE"/>
    <w:rsid w:val="00D74605"/>
    <w:rsid w:val="00D779C8"/>
    <w:rsid w:val="00D90652"/>
    <w:rsid w:val="00D946B2"/>
    <w:rsid w:val="00DA0C2E"/>
    <w:rsid w:val="00DE1390"/>
    <w:rsid w:val="00DE5244"/>
    <w:rsid w:val="00DE776B"/>
    <w:rsid w:val="00DF7EC1"/>
    <w:rsid w:val="00E01665"/>
    <w:rsid w:val="00E137F2"/>
    <w:rsid w:val="00E32C47"/>
    <w:rsid w:val="00E33D2C"/>
    <w:rsid w:val="00E368DC"/>
    <w:rsid w:val="00E47378"/>
    <w:rsid w:val="00E5207C"/>
    <w:rsid w:val="00E6273A"/>
    <w:rsid w:val="00E86AA5"/>
    <w:rsid w:val="00EA1736"/>
    <w:rsid w:val="00EB67E7"/>
    <w:rsid w:val="00EC4DE3"/>
    <w:rsid w:val="00EE128D"/>
    <w:rsid w:val="00F32E9D"/>
    <w:rsid w:val="00F35429"/>
    <w:rsid w:val="00F35D62"/>
    <w:rsid w:val="00F404D0"/>
    <w:rsid w:val="00F552CC"/>
    <w:rsid w:val="00F55B7C"/>
    <w:rsid w:val="00F61879"/>
    <w:rsid w:val="00F74410"/>
    <w:rsid w:val="00F92683"/>
    <w:rsid w:val="00F928CF"/>
    <w:rsid w:val="00F93433"/>
    <w:rsid w:val="00F96FB1"/>
    <w:rsid w:val="00FB2EC6"/>
    <w:rsid w:val="00FD2E67"/>
    <w:rsid w:val="00FD6502"/>
    <w:rsid w:val="00FE4182"/>
    <w:rsid w:val="00FE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5082A"/>
    <w:pPr>
      <w:spacing w:after="200" w:line="276" w:lineRule="auto"/>
    </w:pPr>
    <w:rPr>
      <w:sz w:val="22"/>
      <w:szCs w:val="22"/>
    </w:rPr>
  </w:style>
  <w:style w:type="paragraph" w:styleId="1">
    <w:name w:val="heading 1"/>
    <w:basedOn w:val="a2"/>
    <w:next w:val="a2"/>
    <w:link w:val="10"/>
    <w:qFormat/>
    <w:rsid w:val="00D74605"/>
    <w:pPr>
      <w:keepNext/>
      <w:spacing w:before="240" w:after="60"/>
      <w:outlineLvl w:val="0"/>
    </w:pPr>
    <w:rPr>
      <w:rFonts w:ascii="Cambria" w:hAnsi="Cambria"/>
      <w:b/>
      <w:bCs/>
      <w:kern w:val="32"/>
      <w:sz w:val="32"/>
      <w:szCs w:val="32"/>
    </w:rPr>
  </w:style>
  <w:style w:type="paragraph" w:styleId="2">
    <w:name w:val="heading 2"/>
    <w:aliases w:val="H2,&quot;Изумруд&quot;"/>
    <w:basedOn w:val="a2"/>
    <w:next w:val="a2"/>
    <w:link w:val="20"/>
    <w:unhideWhenUsed/>
    <w:qFormat/>
    <w:rsid w:val="007B3C78"/>
    <w:pPr>
      <w:keepNext/>
      <w:spacing w:after="0" w:line="240" w:lineRule="auto"/>
      <w:jc w:val="center"/>
      <w:outlineLvl w:val="1"/>
    </w:pPr>
    <w:rPr>
      <w:rFonts w:ascii="Times New Roman" w:hAnsi="Times New Roman"/>
      <w:sz w:val="20"/>
      <w:szCs w:val="20"/>
    </w:rPr>
  </w:style>
  <w:style w:type="paragraph" w:styleId="3">
    <w:name w:val="heading 3"/>
    <w:basedOn w:val="a2"/>
    <w:next w:val="a2"/>
    <w:link w:val="30"/>
    <w:unhideWhenUsed/>
    <w:qFormat/>
    <w:rsid w:val="007B3C78"/>
    <w:pPr>
      <w:keepNext/>
      <w:keepLines/>
      <w:spacing w:before="200" w:after="0"/>
      <w:outlineLvl w:val="2"/>
    </w:pPr>
    <w:rPr>
      <w:rFonts w:ascii="Cambria" w:hAnsi="Cambria"/>
      <w:b/>
      <w:bCs/>
      <w:color w:val="4F81BD"/>
      <w:sz w:val="20"/>
      <w:szCs w:val="20"/>
    </w:rPr>
  </w:style>
  <w:style w:type="paragraph" w:styleId="4">
    <w:name w:val="heading 4"/>
    <w:basedOn w:val="a2"/>
    <w:next w:val="a2"/>
    <w:link w:val="40"/>
    <w:qFormat/>
    <w:rsid w:val="00D74605"/>
    <w:pPr>
      <w:keepNext/>
      <w:tabs>
        <w:tab w:val="left" w:pos="2700"/>
      </w:tabs>
      <w:spacing w:after="0" w:line="360" w:lineRule="auto"/>
      <w:ind w:left="2340" w:hanging="2340"/>
      <w:jc w:val="both"/>
      <w:outlineLvl w:val="3"/>
    </w:pPr>
    <w:rPr>
      <w:rFonts w:ascii="Times New Roman" w:hAnsi="Times New Roman"/>
      <w:b/>
      <w:sz w:val="26"/>
      <w:szCs w:val="28"/>
    </w:rPr>
  </w:style>
  <w:style w:type="paragraph" w:styleId="5">
    <w:name w:val="heading 5"/>
    <w:basedOn w:val="a2"/>
    <w:next w:val="a2"/>
    <w:link w:val="50"/>
    <w:qFormat/>
    <w:rsid w:val="00345BA2"/>
    <w:pPr>
      <w:keepNext/>
      <w:spacing w:before="120" w:after="120" w:line="240" w:lineRule="auto"/>
      <w:ind w:firstLine="720"/>
      <w:jc w:val="both"/>
      <w:outlineLvl w:val="4"/>
    </w:pPr>
    <w:rPr>
      <w:rFonts w:ascii="Arial" w:hAnsi="Arial"/>
      <w:sz w:val="24"/>
      <w:szCs w:val="20"/>
    </w:rPr>
  </w:style>
  <w:style w:type="paragraph" w:styleId="6">
    <w:name w:val="heading 6"/>
    <w:basedOn w:val="a2"/>
    <w:next w:val="a2"/>
    <w:link w:val="60"/>
    <w:qFormat/>
    <w:rsid w:val="00345BA2"/>
    <w:pPr>
      <w:keepNext/>
      <w:spacing w:before="120" w:after="120" w:line="240" w:lineRule="auto"/>
      <w:ind w:firstLine="720"/>
      <w:jc w:val="both"/>
      <w:outlineLvl w:val="5"/>
    </w:pPr>
    <w:rPr>
      <w:rFonts w:ascii="Arial" w:hAnsi="Arial"/>
      <w:sz w:val="24"/>
      <w:szCs w:val="20"/>
    </w:rPr>
  </w:style>
  <w:style w:type="paragraph" w:styleId="7">
    <w:name w:val="heading 7"/>
    <w:basedOn w:val="a2"/>
    <w:next w:val="a2"/>
    <w:link w:val="70"/>
    <w:qFormat/>
    <w:rsid w:val="00345BA2"/>
    <w:pPr>
      <w:keepLines/>
      <w:spacing w:before="240" w:after="60" w:line="240" w:lineRule="auto"/>
      <w:ind w:firstLine="567"/>
      <w:jc w:val="both"/>
      <w:outlineLvl w:val="6"/>
    </w:pPr>
    <w:rPr>
      <w:rFonts w:ascii="Arial" w:hAnsi="Arial"/>
      <w:kern w:val="24"/>
      <w:sz w:val="24"/>
      <w:szCs w:val="20"/>
    </w:rPr>
  </w:style>
  <w:style w:type="paragraph" w:styleId="8">
    <w:name w:val="heading 8"/>
    <w:basedOn w:val="a2"/>
    <w:next w:val="a2"/>
    <w:link w:val="80"/>
    <w:qFormat/>
    <w:rsid w:val="00345BA2"/>
    <w:pPr>
      <w:keepNext/>
      <w:spacing w:before="120" w:after="120" w:line="240" w:lineRule="auto"/>
      <w:ind w:firstLine="720"/>
      <w:jc w:val="both"/>
      <w:outlineLvl w:val="7"/>
    </w:pPr>
    <w:rPr>
      <w:rFonts w:ascii="Arial" w:hAnsi="Arial"/>
      <w:sz w:val="24"/>
      <w:szCs w:val="20"/>
    </w:rPr>
  </w:style>
  <w:style w:type="paragraph" w:styleId="9">
    <w:name w:val="heading 9"/>
    <w:basedOn w:val="a2"/>
    <w:next w:val="a2"/>
    <w:link w:val="90"/>
    <w:qFormat/>
    <w:rsid w:val="00345BA2"/>
    <w:pPr>
      <w:keepNext/>
      <w:spacing w:before="40" w:after="40" w:line="240" w:lineRule="auto"/>
      <w:ind w:firstLine="720"/>
      <w:jc w:val="both"/>
      <w:outlineLvl w:val="8"/>
    </w:pPr>
    <w:rPr>
      <w:rFonts w:ascii="Arial" w:hAnsi="Arial"/>
      <w:b/>
      <w:sz w:val="24"/>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H2 Знак,&quot;Изумруд&quot; Знак"/>
    <w:link w:val="2"/>
    <w:rsid w:val="007B3C78"/>
    <w:rPr>
      <w:rFonts w:ascii="Times New Roman" w:eastAsia="Times New Roman" w:hAnsi="Times New Roman" w:cs="Times New Roman"/>
      <w:sz w:val="20"/>
      <w:szCs w:val="20"/>
    </w:rPr>
  </w:style>
  <w:style w:type="paragraph" w:styleId="a6">
    <w:name w:val="Balloon Text"/>
    <w:basedOn w:val="a2"/>
    <w:link w:val="a7"/>
    <w:unhideWhenUsed/>
    <w:rsid w:val="007B3C78"/>
    <w:pPr>
      <w:spacing w:after="0" w:line="240" w:lineRule="auto"/>
    </w:pPr>
    <w:rPr>
      <w:rFonts w:ascii="Tahoma" w:hAnsi="Tahoma"/>
      <w:sz w:val="16"/>
      <w:szCs w:val="16"/>
    </w:rPr>
  </w:style>
  <w:style w:type="character" w:customStyle="1" w:styleId="a7">
    <w:name w:val="Текст выноски Знак"/>
    <w:link w:val="a6"/>
    <w:rsid w:val="007B3C78"/>
    <w:rPr>
      <w:rFonts w:ascii="Tahoma" w:hAnsi="Tahoma" w:cs="Tahoma"/>
      <w:sz w:val="16"/>
      <w:szCs w:val="16"/>
    </w:rPr>
  </w:style>
  <w:style w:type="character" w:customStyle="1" w:styleId="30">
    <w:name w:val="Заголовок 3 Знак"/>
    <w:link w:val="3"/>
    <w:rsid w:val="007B3C78"/>
    <w:rPr>
      <w:rFonts w:ascii="Cambria" w:eastAsia="Times New Roman" w:hAnsi="Cambria" w:cs="Times New Roman"/>
      <w:b/>
      <w:bCs/>
      <w:color w:val="4F81BD"/>
    </w:rPr>
  </w:style>
  <w:style w:type="paragraph" w:customStyle="1" w:styleId="ConsPlusNonformat">
    <w:name w:val="ConsPlusNonformat"/>
    <w:rsid w:val="00696077"/>
    <w:pPr>
      <w:widowControl w:val="0"/>
      <w:autoSpaceDE w:val="0"/>
      <w:autoSpaceDN w:val="0"/>
      <w:adjustRightInd w:val="0"/>
    </w:pPr>
    <w:rPr>
      <w:rFonts w:ascii="Courier New" w:hAnsi="Courier New" w:cs="Courier New"/>
    </w:rPr>
  </w:style>
  <w:style w:type="paragraph" w:styleId="a8">
    <w:name w:val="List Paragraph"/>
    <w:basedOn w:val="a2"/>
    <w:uiPriority w:val="34"/>
    <w:qFormat/>
    <w:rsid w:val="0032266A"/>
    <w:pPr>
      <w:spacing w:after="0" w:line="240" w:lineRule="auto"/>
      <w:ind w:left="720"/>
      <w:contextualSpacing/>
    </w:pPr>
    <w:rPr>
      <w:rFonts w:ascii="Verdana" w:hAnsi="Verdana"/>
      <w:sz w:val="20"/>
      <w:szCs w:val="20"/>
    </w:rPr>
  </w:style>
  <w:style w:type="paragraph" w:styleId="a9">
    <w:name w:val="Normal (Web)"/>
    <w:basedOn w:val="a2"/>
    <w:uiPriority w:val="99"/>
    <w:unhideWhenUsed/>
    <w:rsid w:val="0075035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3"/>
    <w:rsid w:val="0075035E"/>
  </w:style>
  <w:style w:type="paragraph" w:styleId="aa">
    <w:name w:val="Body Text"/>
    <w:basedOn w:val="a2"/>
    <w:link w:val="ab"/>
    <w:rsid w:val="00390F10"/>
    <w:pPr>
      <w:spacing w:after="0" w:line="360" w:lineRule="auto"/>
      <w:jc w:val="both"/>
    </w:pPr>
    <w:rPr>
      <w:rFonts w:ascii="Times New Roman" w:hAnsi="Times New Roman"/>
      <w:sz w:val="26"/>
      <w:szCs w:val="24"/>
    </w:rPr>
  </w:style>
  <w:style w:type="character" w:customStyle="1" w:styleId="ab">
    <w:name w:val="Основной текст Знак"/>
    <w:link w:val="aa"/>
    <w:rsid w:val="00390F10"/>
    <w:rPr>
      <w:rFonts w:ascii="Times New Roman" w:hAnsi="Times New Roman"/>
      <w:sz w:val="26"/>
      <w:szCs w:val="24"/>
    </w:rPr>
  </w:style>
  <w:style w:type="character" w:customStyle="1" w:styleId="10">
    <w:name w:val="Заголовок 1 Знак"/>
    <w:basedOn w:val="a3"/>
    <w:link w:val="1"/>
    <w:rsid w:val="00D74605"/>
    <w:rPr>
      <w:rFonts w:ascii="Cambria" w:eastAsia="Times New Roman" w:hAnsi="Cambria" w:cs="Times New Roman"/>
      <w:b/>
      <w:bCs/>
      <w:kern w:val="32"/>
      <w:sz w:val="32"/>
      <w:szCs w:val="32"/>
    </w:rPr>
  </w:style>
  <w:style w:type="paragraph" w:styleId="21">
    <w:name w:val="Body Text 2"/>
    <w:basedOn w:val="a2"/>
    <w:link w:val="22"/>
    <w:unhideWhenUsed/>
    <w:rsid w:val="00D74605"/>
    <w:pPr>
      <w:spacing w:after="120" w:line="480" w:lineRule="auto"/>
    </w:pPr>
  </w:style>
  <w:style w:type="character" w:customStyle="1" w:styleId="22">
    <w:name w:val="Основной текст 2 Знак"/>
    <w:basedOn w:val="a3"/>
    <w:link w:val="21"/>
    <w:rsid w:val="00D74605"/>
    <w:rPr>
      <w:sz w:val="22"/>
      <w:szCs w:val="22"/>
    </w:rPr>
  </w:style>
  <w:style w:type="character" w:customStyle="1" w:styleId="40">
    <w:name w:val="Заголовок 4 Знак"/>
    <w:basedOn w:val="a3"/>
    <w:link w:val="4"/>
    <w:rsid w:val="00D74605"/>
    <w:rPr>
      <w:rFonts w:ascii="Times New Roman" w:hAnsi="Times New Roman"/>
      <w:b/>
      <w:sz w:val="26"/>
      <w:szCs w:val="28"/>
    </w:rPr>
  </w:style>
  <w:style w:type="paragraph" w:styleId="ac">
    <w:name w:val="Body Text Indent"/>
    <w:basedOn w:val="a2"/>
    <w:link w:val="ad"/>
    <w:rsid w:val="00D74605"/>
    <w:pPr>
      <w:spacing w:after="0" w:line="360" w:lineRule="auto"/>
      <w:ind w:firstLine="708"/>
      <w:jc w:val="both"/>
    </w:pPr>
    <w:rPr>
      <w:rFonts w:ascii="Times New Roman" w:hAnsi="Times New Roman"/>
      <w:sz w:val="26"/>
      <w:szCs w:val="24"/>
    </w:rPr>
  </w:style>
  <w:style w:type="character" w:customStyle="1" w:styleId="ad">
    <w:name w:val="Основной текст с отступом Знак"/>
    <w:basedOn w:val="a3"/>
    <w:link w:val="ac"/>
    <w:rsid w:val="00D74605"/>
    <w:rPr>
      <w:rFonts w:ascii="Times New Roman" w:hAnsi="Times New Roman"/>
      <w:sz w:val="26"/>
      <w:szCs w:val="24"/>
    </w:rPr>
  </w:style>
  <w:style w:type="paragraph" w:styleId="23">
    <w:name w:val="Body Text Indent 2"/>
    <w:basedOn w:val="a2"/>
    <w:link w:val="24"/>
    <w:rsid w:val="00D74605"/>
    <w:pPr>
      <w:spacing w:after="0" w:line="360" w:lineRule="auto"/>
      <w:ind w:left="708"/>
      <w:jc w:val="both"/>
    </w:pPr>
    <w:rPr>
      <w:rFonts w:ascii="Times New Roman" w:hAnsi="Times New Roman"/>
      <w:sz w:val="26"/>
      <w:szCs w:val="24"/>
    </w:rPr>
  </w:style>
  <w:style w:type="character" w:customStyle="1" w:styleId="24">
    <w:name w:val="Основной текст с отступом 2 Знак"/>
    <w:basedOn w:val="a3"/>
    <w:link w:val="23"/>
    <w:rsid w:val="00D74605"/>
    <w:rPr>
      <w:rFonts w:ascii="Times New Roman" w:hAnsi="Times New Roman"/>
      <w:sz w:val="26"/>
      <w:szCs w:val="24"/>
    </w:rPr>
  </w:style>
  <w:style w:type="paragraph" w:styleId="31">
    <w:name w:val="Body Text Indent 3"/>
    <w:basedOn w:val="a2"/>
    <w:link w:val="32"/>
    <w:rsid w:val="00D74605"/>
    <w:pPr>
      <w:spacing w:after="0" w:line="360" w:lineRule="auto"/>
      <w:ind w:firstLine="720"/>
      <w:jc w:val="both"/>
    </w:pPr>
    <w:rPr>
      <w:rFonts w:ascii="Times New Roman" w:hAnsi="Times New Roman"/>
      <w:sz w:val="26"/>
      <w:szCs w:val="24"/>
    </w:rPr>
  </w:style>
  <w:style w:type="character" w:customStyle="1" w:styleId="32">
    <w:name w:val="Основной текст с отступом 3 Знак"/>
    <w:basedOn w:val="a3"/>
    <w:link w:val="31"/>
    <w:rsid w:val="00D74605"/>
    <w:rPr>
      <w:rFonts w:ascii="Times New Roman" w:hAnsi="Times New Roman"/>
      <w:sz w:val="26"/>
      <w:szCs w:val="24"/>
    </w:rPr>
  </w:style>
  <w:style w:type="character" w:customStyle="1" w:styleId="ae">
    <w:name w:val="Гипертекстовая ссылка"/>
    <w:basedOn w:val="a3"/>
    <w:uiPriority w:val="99"/>
    <w:rsid w:val="00D74605"/>
    <w:rPr>
      <w:b/>
      <w:bCs/>
      <w:color w:val="008000"/>
      <w:sz w:val="20"/>
      <w:szCs w:val="20"/>
      <w:u w:val="single"/>
    </w:rPr>
  </w:style>
  <w:style w:type="character" w:customStyle="1" w:styleId="af">
    <w:name w:val="Цветовое выделение"/>
    <w:rsid w:val="00D74605"/>
    <w:rPr>
      <w:b/>
      <w:bCs/>
      <w:color w:val="000080"/>
      <w:sz w:val="20"/>
      <w:szCs w:val="20"/>
    </w:rPr>
  </w:style>
  <w:style w:type="paragraph" w:customStyle="1" w:styleId="ConsPlusNormal">
    <w:name w:val="ConsPlusNormal"/>
    <w:rsid w:val="00D74605"/>
    <w:pPr>
      <w:widowControl w:val="0"/>
      <w:autoSpaceDE w:val="0"/>
      <w:autoSpaceDN w:val="0"/>
      <w:adjustRightInd w:val="0"/>
      <w:ind w:firstLine="720"/>
    </w:pPr>
    <w:rPr>
      <w:rFonts w:ascii="Arial" w:hAnsi="Arial" w:cs="Arial"/>
    </w:rPr>
  </w:style>
  <w:style w:type="paragraph" w:customStyle="1" w:styleId="ConsPlusTitle">
    <w:name w:val="ConsPlusTitle"/>
    <w:rsid w:val="00D74605"/>
    <w:pPr>
      <w:widowControl w:val="0"/>
      <w:autoSpaceDE w:val="0"/>
      <w:autoSpaceDN w:val="0"/>
      <w:adjustRightInd w:val="0"/>
    </w:pPr>
    <w:rPr>
      <w:rFonts w:ascii="Arial" w:hAnsi="Arial" w:cs="Arial"/>
      <w:b/>
      <w:bCs/>
    </w:rPr>
  </w:style>
  <w:style w:type="paragraph" w:customStyle="1" w:styleId="ConsNormal">
    <w:name w:val="ConsNormal"/>
    <w:rsid w:val="00D74605"/>
    <w:pPr>
      <w:widowControl w:val="0"/>
      <w:autoSpaceDE w:val="0"/>
      <w:autoSpaceDN w:val="0"/>
      <w:adjustRightInd w:val="0"/>
      <w:ind w:firstLine="720"/>
    </w:pPr>
    <w:rPr>
      <w:rFonts w:ascii="Arial" w:hAnsi="Arial" w:cs="Arial"/>
    </w:rPr>
  </w:style>
  <w:style w:type="paragraph" w:customStyle="1" w:styleId="ConsNormalTimesNewRoman">
    <w:name w:val="ConsNormal + Times New Roman"/>
    <w:aliases w:val="12 пт,По ширине,Первая строка:  1,25 см"/>
    <w:basedOn w:val="ConsNormal"/>
    <w:rsid w:val="00D74605"/>
    <w:pPr>
      <w:widowControl/>
      <w:ind w:firstLine="709"/>
      <w:jc w:val="both"/>
    </w:pPr>
    <w:rPr>
      <w:rFonts w:ascii="Times New Roman" w:hAnsi="Times New Roman" w:cs="Times New Roman"/>
      <w:sz w:val="24"/>
      <w:szCs w:val="24"/>
    </w:rPr>
  </w:style>
  <w:style w:type="paragraph" w:customStyle="1" w:styleId="a">
    <w:name w:val="Н статьи"/>
    <w:basedOn w:val="a2"/>
    <w:rsid w:val="00D74605"/>
    <w:pPr>
      <w:numPr>
        <w:ilvl w:val="1"/>
        <w:numId w:val="1"/>
      </w:numPr>
      <w:spacing w:before="240" w:after="120" w:line="240" w:lineRule="auto"/>
      <w:ind w:left="0" w:firstLine="709"/>
      <w:jc w:val="both"/>
      <w:outlineLvl w:val="1"/>
    </w:pPr>
    <w:rPr>
      <w:rFonts w:ascii="Times New Roman" w:hAnsi="Times New Roman"/>
      <w:b/>
      <w:sz w:val="24"/>
      <w:szCs w:val="24"/>
    </w:rPr>
  </w:style>
  <w:style w:type="paragraph" w:customStyle="1" w:styleId="a0">
    <w:name w:val="Н пункта"/>
    <w:basedOn w:val="a2"/>
    <w:rsid w:val="00D74605"/>
    <w:pPr>
      <w:numPr>
        <w:ilvl w:val="2"/>
        <w:numId w:val="1"/>
      </w:numPr>
      <w:spacing w:after="0" w:line="240" w:lineRule="auto"/>
      <w:jc w:val="both"/>
    </w:pPr>
    <w:rPr>
      <w:rFonts w:ascii="Times New Roman" w:hAnsi="Times New Roman"/>
      <w:sz w:val="24"/>
      <w:szCs w:val="24"/>
    </w:rPr>
  </w:style>
  <w:style w:type="paragraph" w:customStyle="1" w:styleId="a1">
    <w:name w:val="Н подпункт"/>
    <w:basedOn w:val="a0"/>
    <w:rsid w:val="00D74605"/>
    <w:pPr>
      <w:numPr>
        <w:ilvl w:val="3"/>
      </w:numPr>
    </w:pPr>
  </w:style>
  <w:style w:type="character" w:styleId="af0">
    <w:name w:val="Hyperlink"/>
    <w:basedOn w:val="a3"/>
    <w:uiPriority w:val="99"/>
    <w:rsid w:val="00D74605"/>
    <w:rPr>
      <w:color w:val="0000FF"/>
      <w:u w:val="single"/>
    </w:rPr>
  </w:style>
  <w:style w:type="paragraph" w:styleId="af1">
    <w:name w:val="header"/>
    <w:basedOn w:val="a2"/>
    <w:link w:val="af2"/>
    <w:uiPriority w:val="99"/>
    <w:rsid w:val="00D74605"/>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3"/>
    <w:link w:val="af1"/>
    <w:uiPriority w:val="99"/>
    <w:rsid w:val="00D74605"/>
    <w:rPr>
      <w:rFonts w:ascii="Times New Roman" w:hAnsi="Times New Roman"/>
      <w:sz w:val="24"/>
      <w:szCs w:val="24"/>
    </w:rPr>
  </w:style>
  <w:style w:type="character" w:styleId="af3">
    <w:name w:val="page number"/>
    <w:basedOn w:val="a3"/>
    <w:rsid w:val="00D74605"/>
  </w:style>
  <w:style w:type="paragraph" w:customStyle="1" w:styleId="formattext">
    <w:name w:val="formattext"/>
    <w:basedOn w:val="a2"/>
    <w:rsid w:val="00D74605"/>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3"/>
    <w:rsid w:val="00D74605"/>
  </w:style>
  <w:style w:type="character" w:customStyle="1" w:styleId="match">
    <w:name w:val="match"/>
    <w:basedOn w:val="a3"/>
    <w:rsid w:val="00D74605"/>
  </w:style>
  <w:style w:type="paragraph" w:styleId="af4">
    <w:name w:val="footer"/>
    <w:basedOn w:val="a2"/>
    <w:link w:val="af5"/>
    <w:rsid w:val="00D74605"/>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3"/>
    <w:link w:val="af4"/>
    <w:rsid w:val="00D74605"/>
    <w:rPr>
      <w:rFonts w:ascii="Times New Roman" w:hAnsi="Times New Roman"/>
      <w:sz w:val="24"/>
      <w:szCs w:val="24"/>
    </w:rPr>
  </w:style>
  <w:style w:type="table" w:styleId="af6">
    <w:name w:val="Table Grid"/>
    <w:basedOn w:val="a4"/>
    <w:rsid w:val="00D746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74605"/>
    <w:pPr>
      <w:widowControl w:val="0"/>
      <w:autoSpaceDE w:val="0"/>
      <w:autoSpaceDN w:val="0"/>
      <w:adjustRightInd w:val="0"/>
      <w:ind w:right="19772"/>
    </w:pPr>
    <w:rPr>
      <w:rFonts w:ascii="Arial" w:hAnsi="Arial" w:cs="Arial"/>
      <w:b/>
      <w:bCs/>
      <w:sz w:val="16"/>
      <w:szCs w:val="16"/>
    </w:rPr>
  </w:style>
  <w:style w:type="paragraph" w:customStyle="1" w:styleId="nienie">
    <w:name w:val="nienie"/>
    <w:basedOn w:val="a2"/>
    <w:rsid w:val="00D74605"/>
    <w:pPr>
      <w:keepLines/>
      <w:widowControl w:val="0"/>
      <w:spacing w:after="0" w:line="240" w:lineRule="auto"/>
      <w:ind w:left="709" w:hanging="284"/>
      <w:jc w:val="both"/>
    </w:pPr>
    <w:rPr>
      <w:rFonts w:ascii="Peterburg" w:hAnsi="Peterburg"/>
      <w:sz w:val="24"/>
      <w:szCs w:val="20"/>
    </w:rPr>
  </w:style>
  <w:style w:type="paragraph" w:customStyle="1" w:styleId="Iauiue">
    <w:name w:val="Iau?iue"/>
    <w:rsid w:val="00D74605"/>
    <w:pPr>
      <w:widowControl w:val="0"/>
    </w:pPr>
    <w:rPr>
      <w:rFonts w:ascii="Times New Roman" w:hAnsi="Times New Roman"/>
    </w:rPr>
  </w:style>
  <w:style w:type="paragraph" w:styleId="af7">
    <w:name w:val="TOC Heading"/>
    <w:basedOn w:val="1"/>
    <w:next w:val="a2"/>
    <w:uiPriority w:val="39"/>
    <w:semiHidden/>
    <w:unhideWhenUsed/>
    <w:qFormat/>
    <w:rsid w:val="00D74605"/>
    <w:pPr>
      <w:keepLines/>
      <w:spacing w:before="480" w:after="0"/>
      <w:outlineLvl w:val="9"/>
    </w:pPr>
    <w:rPr>
      <w:color w:val="365F91"/>
      <w:kern w:val="0"/>
      <w:sz w:val="28"/>
      <w:szCs w:val="28"/>
      <w:lang w:eastAsia="en-US"/>
    </w:rPr>
  </w:style>
  <w:style w:type="paragraph" w:styleId="11">
    <w:name w:val="toc 1"/>
    <w:basedOn w:val="a2"/>
    <w:next w:val="a2"/>
    <w:autoRedefine/>
    <w:uiPriority w:val="39"/>
    <w:rsid w:val="00D74605"/>
    <w:pPr>
      <w:spacing w:after="0" w:line="240" w:lineRule="auto"/>
    </w:pPr>
    <w:rPr>
      <w:rFonts w:ascii="Times New Roman" w:hAnsi="Times New Roman"/>
      <w:sz w:val="24"/>
      <w:szCs w:val="24"/>
    </w:rPr>
  </w:style>
  <w:style w:type="paragraph" w:styleId="25">
    <w:name w:val="toc 2"/>
    <w:basedOn w:val="a2"/>
    <w:next w:val="a2"/>
    <w:autoRedefine/>
    <w:uiPriority w:val="39"/>
    <w:rsid w:val="00D74605"/>
    <w:pPr>
      <w:spacing w:after="0" w:line="240" w:lineRule="auto"/>
      <w:ind w:left="240"/>
    </w:pPr>
    <w:rPr>
      <w:rFonts w:ascii="Times New Roman" w:hAnsi="Times New Roman"/>
      <w:sz w:val="24"/>
      <w:szCs w:val="24"/>
    </w:rPr>
  </w:style>
  <w:style w:type="paragraph" w:customStyle="1" w:styleId="112">
    <w:name w:val="Стиль Заголовок 1 + 12 пт"/>
    <w:basedOn w:val="1"/>
    <w:rsid w:val="00D74605"/>
    <w:pPr>
      <w:spacing w:before="0" w:after="0" w:line="360" w:lineRule="auto"/>
      <w:ind w:left="425"/>
    </w:pPr>
    <w:rPr>
      <w:rFonts w:ascii="Times New Roman" w:hAnsi="Times New Roman"/>
      <w:kern w:val="0"/>
      <w:sz w:val="24"/>
      <w:szCs w:val="24"/>
    </w:rPr>
  </w:style>
  <w:style w:type="paragraph" w:styleId="33">
    <w:name w:val="toc 3"/>
    <w:basedOn w:val="a2"/>
    <w:next w:val="a2"/>
    <w:autoRedefine/>
    <w:uiPriority w:val="39"/>
    <w:unhideWhenUsed/>
    <w:rsid w:val="00D74605"/>
    <w:pPr>
      <w:spacing w:after="100"/>
      <w:ind w:left="440"/>
    </w:pPr>
  </w:style>
  <w:style w:type="paragraph" w:styleId="41">
    <w:name w:val="toc 4"/>
    <w:basedOn w:val="a2"/>
    <w:next w:val="a2"/>
    <w:autoRedefine/>
    <w:unhideWhenUsed/>
    <w:rsid w:val="00D74605"/>
    <w:pPr>
      <w:spacing w:after="100"/>
      <w:ind w:left="660"/>
    </w:pPr>
  </w:style>
  <w:style w:type="paragraph" w:styleId="51">
    <w:name w:val="toc 5"/>
    <w:basedOn w:val="a2"/>
    <w:next w:val="a2"/>
    <w:autoRedefine/>
    <w:unhideWhenUsed/>
    <w:rsid w:val="00D74605"/>
    <w:pPr>
      <w:spacing w:after="100"/>
      <w:ind w:left="880"/>
    </w:pPr>
  </w:style>
  <w:style w:type="paragraph" w:styleId="61">
    <w:name w:val="toc 6"/>
    <w:basedOn w:val="a2"/>
    <w:next w:val="a2"/>
    <w:autoRedefine/>
    <w:unhideWhenUsed/>
    <w:rsid w:val="00D74605"/>
    <w:pPr>
      <w:spacing w:after="100"/>
      <w:ind w:left="1100"/>
    </w:pPr>
  </w:style>
  <w:style w:type="paragraph" w:styleId="71">
    <w:name w:val="toc 7"/>
    <w:basedOn w:val="a2"/>
    <w:next w:val="a2"/>
    <w:autoRedefine/>
    <w:unhideWhenUsed/>
    <w:rsid w:val="00D74605"/>
    <w:pPr>
      <w:spacing w:after="100"/>
      <w:ind w:left="1320"/>
    </w:pPr>
  </w:style>
  <w:style w:type="paragraph" w:styleId="81">
    <w:name w:val="toc 8"/>
    <w:basedOn w:val="a2"/>
    <w:next w:val="a2"/>
    <w:autoRedefine/>
    <w:unhideWhenUsed/>
    <w:rsid w:val="00D74605"/>
    <w:pPr>
      <w:spacing w:after="100"/>
      <w:ind w:left="1540"/>
    </w:pPr>
  </w:style>
  <w:style w:type="paragraph" w:styleId="91">
    <w:name w:val="toc 9"/>
    <w:basedOn w:val="a2"/>
    <w:next w:val="a2"/>
    <w:autoRedefine/>
    <w:unhideWhenUsed/>
    <w:rsid w:val="00D74605"/>
    <w:pPr>
      <w:spacing w:after="100"/>
      <w:ind w:left="1760"/>
    </w:pPr>
  </w:style>
  <w:style w:type="character" w:customStyle="1" w:styleId="50">
    <w:name w:val="Заголовок 5 Знак"/>
    <w:basedOn w:val="a3"/>
    <w:link w:val="5"/>
    <w:rsid w:val="00345BA2"/>
    <w:rPr>
      <w:rFonts w:ascii="Arial" w:hAnsi="Arial"/>
      <w:sz w:val="24"/>
    </w:rPr>
  </w:style>
  <w:style w:type="character" w:customStyle="1" w:styleId="60">
    <w:name w:val="Заголовок 6 Знак"/>
    <w:basedOn w:val="a3"/>
    <w:link w:val="6"/>
    <w:rsid w:val="00345BA2"/>
    <w:rPr>
      <w:rFonts w:ascii="Arial" w:hAnsi="Arial"/>
      <w:sz w:val="24"/>
    </w:rPr>
  </w:style>
  <w:style w:type="character" w:customStyle="1" w:styleId="70">
    <w:name w:val="Заголовок 7 Знак"/>
    <w:basedOn w:val="a3"/>
    <w:link w:val="7"/>
    <w:rsid w:val="00345BA2"/>
    <w:rPr>
      <w:rFonts w:ascii="Arial" w:hAnsi="Arial"/>
      <w:kern w:val="24"/>
      <w:sz w:val="24"/>
    </w:rPr>
  </w:style>
  <w:style w:type="character" w:customStyle="1" w:styleId="80">
    <w:name w:val="Заголовок 8 Знак"/>
    <w:basedOn w:val="a3"/>
    <w:link w:val="8"/>
    <w:rsid w:val="00345BA2"/>
    <w:rPr>
      <w:rFonts w:ascii="Arial" w:hAnsi="Arial"/>
      <w:sz w:val="24"/>
    </w:rPr>
  </w:style>
  <w:style w:type="character" w:customStyle="1" w:styleId="90">
    <w:name w:val="Заголовок 9 Знак"/>
    <w:basedOn w:val="a3"/>
    <w:link w:val="9"/>
    <w:rsid w:val="00345BA2"/>
    <w:rPr>
      <w:rFonts w:ascii="Arial" w:hAnsi="Arial"/>
      <w:b/>
      <w:sz w:val="24"/>
    </w:rPr>
  </w:style>
  <w:style w:type="paragraph" w:customStyle="1" w:styleId="12">
    <w:name w:val="1"/>
    <w:basedOn w:val="a2"/>
    <w:semiHidden/>
    <w:rsid w:val="00345BA2"/>
    <w:pPr>
      <w:spacing w:before="100" w:beforeAutospacing="1" w:after="100" w:afterAutospacing="1" w:line="240" w:lineRule="auto"/>
    </w:pPr>
    <w:rPr>
      <w:rFonts w:ascii="Tahoma" w:hAnsi="Tahoma"/>
      <w:sz w:val="20"/>
      <w:szCs w:val="20"/>
      <w:lang w:val="en-US" w:eastAsia="en-US"/>
    </w:rPr>
  </w:style>
  <w:style w:type="paragraph" w:styleId="af8">
    <w:name w:val="Document Map"/>
    <w:basedOn w:val="a2"/>
    <w:link w:val="af9"/>
    <w:semiHidden/>
    <w:rsid w:val="00345BA2"/>
    <w:pPr>
      <w:shd w:val="clear" w:color="auto" w:fill="000080"/>
    </w:pPr>
    <w:rPr>
      <w:rFonts w:ascii="Tahoma" w:hAnsi="Tahoma" w:cs="Tahoma"/>
      <w:sz w:val="20"/>
      <w:szCs w:val="20"/>
    </w:rPr>
  </w:style>
  <w:style w:type="character" w:customStyle="1" w:styleId="af9">
    <w:name w:val="Схема документа Знак"/>
    <w:basedOn w:val="a3"/>
    <w:link w:val="af8"/>
    <w:semiHidden/>
    <w:rsid w:val="00345BA2"/>
    <w:rPr>
      <w:rFonts w:ascii="Tahoma" w:hAnsi="Tahoma" w:cs="Tahoma"/>
      <w:shd w:val="clear" w:color="auto" w:fill="000080"/>
    </w:rPr>
  </w:style>
  <w:style w:type="paragraph" w:customStyle="1" w:styleId="afa">
    <w:name w:val="Знак"/>
    <w:basedOn w:val="a2"/>
    <w:rsid w:val="00345BA2"/>
    <w:pPr>
      <w:widowControl w:val="0"/>
      <w:adjustRightInd w:val="0"/>
      <w:spacing w:after="160" w:line="240" w:lineRule="exact"/>
      <w:jc w:val="right"/>
    </w:pPr>
    <w:rPr>
      <w:rFonts w:ascii="Times New Roman" w:hAnsi="Times New Roman"/>
      <w:sz w:val="20"/>
      <w:szCs w:val="20"/>
      <w:lang w:val="en-GB" w:eastAsia="en-US"/>
    </w:rPr>
  </w:style>
  <w:style w:type="paragraph" w:customStyle="1" w:styleId="ArialNarrow13pt1">
    <w:name w:val="Arial Narrow 13 pt по ширине Первая строка:  1 см"/>
    <w:basedOn w:val="a2"/>
    <w:rsid w:val="00345BA2"/>
    <w:pPr>
      <w:suppressAutoHyphens/>
      <w:spacing w:after="0" w:line="240" w:lineRule="auto"/>
      <w:ind w:firstLine="567"/>
      <w:jc w:val="both"/>
    </w:pPr>
    <w:rPr>
      <w:rFonts w:ascii="Arial Narrow" w:eastAsia="Arial" w:hAnsi="Arial Narrow"/>
      <w:sz w:val="26"/>
      <w:szCs w:val="20"/>
      <w:lang w:val="en-US" w:eastAsia="ar-SA"/>
    </w:rPr>
  </w:style>
  <w:style w:type="paragraph" w:customStyle="1" w:styleId="Iauiue3">
    <w:name w:val="Iau?iue3"/>
    <w:rsid w:val="00345BA2"/>
    <w:pPr>
      <w:widowControl w:val="0"/>
      <w:suppressAutoHyphens/>
    </w:pPr>
    <w:rPr>
      <w:rFonts w:ascii="Times New Roman" w:eastAsia="Arial" w:hAnsi="Times New Roman"/>
      <w:lang w:eastAsia="ar-SA"/>
    </w:rPr>
  </w:style>
  <w:style w:type="paragraph" w:customStyle="1" w:styleId="BodyTxt">
    <w:name w:val="Body Txt"/>
    <w:basedOn w:val="a2"/>
    <w:rsid w:val="00345BA2"/>
    <w:pPr>
      <w:keepLines/>
      <w:spacing w:before="60" w:after="60" w:line="240" w:lineRule="auto"/>
      <w:ind w:firstLine="567"/>
      <w:jc w:val="both"/>
    </w:pPr>
    <w:rPr>
      <w:rFonts w:ascii="Arial Narrow" w:hAnsi="Arial Narrow"/>
      <w:sz w:val="24"/>
      <w:szCs w:val="20"/>
    </w:rPr>
  </w:style>
  <w:style w:type="paragraph" w:styleId="34">
    <w:name w:val="Body Text 3"/>
    <w:basedOn w:val="a2"/>
    <w:link w:val="35"/>
    <w:rsid w:val="00345BA2"/>
    <w:pPr>
      <w:keepLines/>
      <w:spacing w:before="60" w:after="0" w:line="240" w:lineRule="auto"/>
      <w:ind w:firstLine="720"/>
      <w:jc w:val="both"/>
    </w:pPr>
    <w:rPr>
      <w:rFonts w:ascii="Arial Narrow" w:hAnsi="Arial Narrow"/>
      <w:sz w:val="24"/>
      <w:szCs w:val="20"/>
    </w:rPr>
  </w:style>
  <w:style w:type="character" w:customStyle="1" w:styleId="35">
    <w:name w:val="Основной текст 3 Знак"/>
    <w:basedOn w:val="a3"/>
    <w:link w:val="34"/>
    <w:rsid w:val="00345BA2"/>
    <w:rPr>
      <w:rFonts w:ascii="Arial Narrow" w:hAnsi="Arial Narrow"/>
      <w:sz w:val="24"/>
    </w:rPr>
  </w:style>
  <w:style w:type="character" w:styleId="afb">
    <w:name w:val="footnote reference"/>
    <w:semiHidden/>
    <w:rsid w:val="00345BA2"/>
    <w:rPr>
      <w:vertAlign w:val="superscript"/>
    </w:rPr>
  </w:style>
  <w:style w:type="paragraph" w:styleId="afc">
    <w:name w:val="footnote text"/>
    <w:basedOn w:val="a2"/>
    <w:link w:val="afd"/>
    <w:semiHidden/>
    <w:rsid w:val="00345BA2"/>
    <w:pPr>
      <w:keepLines/>
      <w:spacing w:before="120" w:after="120" w:line="240" w:lineRule="auto"/>
      <w:ind w:firstLine="567"/>
      <w:jc w:val="both"/>
    </w:pPr>
    <w:rPr>
      <w:rFonts w:ascii="TimesET" w:hAnsi="TimesET"/>
      <w:kern w:val="24"/>
      <w:sz w:val="26"/>
      <w:szCs w:val="20"/>
    </w:rPr>
  </w:style>
  <w:style w:type="character" w:customStyle="1" w:styleId="afd">
    <w:name w:val="Текст сноски Знак"/>
    <w:basedOn w:val="a3"/>
    <w:link w:val="afc"/>
    <w:semiHidden/>
    <w:rsid w:val="00345BA2"/>
    <w:rPr>
      <w:rFonts w:ascii="TimesET" w:hAnsi="TimesET"/>
      <w:kern w:val="24"/>
      <w:sz w:val="26"/>
    </w:rPr>
  </w:style>
  <w:style w:type="paragraph" w:customStyle="1" w:styleId="13">
    <w:name w:val="Стиль1 Знак"/>
    <w:basedOn w:val="3"/>
    <w:rsid w:val="00345BA2"/>
    <w:pPr>
      <w:spacing w:before="60" w:after="120" w:line="240" w:lineRule="auto"/>
      <w:jc w:val="both"/>
    </w:pPr>
    <w:rPr>
      <w:rFonts w:ascii="Arial" w:hAnsi="Arial" w:cs="Arial"/>
      <w:bCs w:val="0"/>
      <w:iCs/>
      <w:color w:val="auto"/>
      <w:sz w:val="22"/>
      <w:szCs w:val="22"/>
    </w:rPr>
  </w:style>
  <w:style w:type="paragraph" w:customStyle="1" w:styleId="26">
    <w:name w:val="Стиль2"/>
    <w:basedOn w:val="a2"/>
    <w:rsid w:val="00345BA2"/>
    <w:pPr>
      <w:spacing w:before="120" w:after="120" w:line="240" w:lineRule="auto"/>
      <w:ind w:firstLine="720"/>
      <w:jc w:val="both"/>
    </w:pPr>
    <w:rPr>
      <w:rFonts w:ascii="FuturisXCondC" w:hAnsi="FuturisXCondC"/>
      <w:sz w:val="44"/>
      <w:szCs w:val="20"/>
    </w:rPr>
  </w:style>
  <w:style w:type="paragraph" w:customStyle="1" w:styleId="ConsNonformat">
    <w:name w:val="ConsNonformat"/>
    <w:rsid w:val="00345BA2"/>
    <w:pPr>
      <w:widowControl w:val="0"/>
      <w:autoSpaceDE w:val="0"/>
      <w:autoSpaceDN w:val="0"/>
      <w:adjustRightInd w:val="0"/>
    </w:pPr>
    <w:rPr>
      <w:rFonts w:ascii="Courier New" w:hAnsi="Courier New" w:cs="Courier New"/>
    </w:rPr>
  </w:style>
  <w:style w:type="paragraph" w:customStyle="1" w:styleId="afe">
    <w:name w:val="Îáû÷íûé"/>
    <w:rsid w:val="00345BA2"/>
    <w:rPr>
      <w:rFonts w:ascii="Times New Roman" w:hAnsi="Times New Roman"/>
      <w:lang w:val="en-US"/>
    </w:rPr>
  </w:style>
  <w:style w:type="paragraph" w:customStyle="1" w:styleId="14">
    <w:name w:val="Основной текст1"/>
    <w:basedOn w:val="a2"/>
    <w:rsid w:val="00345BA2"/>
    <w:pPr>
      <w:spacing w:before="60" w:after="60" w:line="240" w:lineRule="auto"/>
      <w:ind w:firstLine="567"/>
      <w:jc w:val="both"/>
    </w:pPr>
    <w:rPr>
      <w:rFonts w:ascii="Arial" w:hAnsi="Arial"/>
      <w:szCs w:val="20"/>
      <w:lang w:val="en-US"/>
    </w:rPr>
  </w:style>
  <w:style w:type="paragraph" w:styleId="aff">
    <w:name w:val="List Bullet"/>
    <w:basedOn w:val="a2"/>
    <w:autoRedefine/>
    <w:rsid w:val="00345BA2"/>
    <w:pPr>
      <w:tabs>
        <w:tab w:val="num" w:pos="360"/>
      </w:tabs>
      <w:spacing w:after="0" w:line="240" w:lineRule="auto"/>
      <w:ind w:left="360" w:hanging="360"/>
      <w:jc w:val="both"/>
    </w:pPr>
    <w:rPr>
      <w:rFonts w:ascii="Arial Narrow" w:hAnsi="Arial Narrow"/>
      <w:sz w:val="26"/>
      <w:szCs w:val="20"/>
      <w:lang w:val="en-GB"/>
    </w:rPr>
  </w:style>
  <w:style w:type="paragraph" w:styleId="27">
    <w:name w:val="List Bullet 2"/>
    <w:basedOn w:val="a2"/>
    <w:autoRedefine/>
    <w:rsid w:val="00345BA2"/>
    <w:pPr>
      <w:tabs>
        <w:tab w:val="num" w:pos="643"/>
      </w:tabs>
      <w:spacing w:after="0" w:line="240" w:lineRule="auto"/>
      <w:ind w:left="643" w:hanging="360"/>
      <w:jc w:val="both"/>
    </w:pPr>
    <w:rPr>
      <w:rFonts w:ascii="Arial Narrow" w:hAnsi="Arial Narrow"/>
      <w:sz w:val="26"/>
      <w:szCs w:val="20"/>
      <w:lang w:val="en-GB"/>
    </w:rPr>
  </w:style>
  <w:style w:type="paragraph" w:styleId="36">
    <w:name w:val="List Bullet 3"/>
    <w:basedOn w:val="a2"/>
    <w:autoRedefine/>
    <w:rsid w:val="00345BA2"/>
    <w:pPr>
      <w:tabs>
        <w:tab w:val="num" w:pos="926"/>
      </w:tabs>
      <w:spacing w:after="0" w:line="240" w:lineRule="auto"/>
      <w:ind w:left="926" w:hanging="360"/>
      <w:jc w:val="both"/>
    </w:pPr>
    <w:rPr>
      <w:rFonts w:ascii="Arial Narrow" w:hAnsi="Arial Narrow"/>
      <w:sz w:val="26"/>
      <w:szCs w:val="20"/>
      <w:lang w:val="en-GB"/>
    </w:rPr>
  </w:style>
  <w:style w:type="paragraph" w:styleId="42">
    <w:name w:val="List Bullet 4"/>
    <w:basedOn w:val="a2"/>
    <w:autoRedefine/>
    <w:rsid w:val="00345BA2"/>
    <w:pPr>
      <w:tabs>
        <w:tab w:val="num" w:pos="1209"/>
      </w:tabs>
      <w:spacing w:after="0" w:line="240" w:lineRule="auto"/>
      <w:ind w:left="1209" w:hanging="360"/>
      <w:jc w:val="both"/>
    </w:pPr>
    <w:rPr>
      <w:rFonts w:ascii="Arial Narrow" w:hAnsi="Arial Narrow"/>
      <w:sz w:val="26"/>
      <w:szCs w:val="20"/>
      <w:lang w:val="en-GB"/>
    </w:rPr>
  </w:style>
  <w:style w:type="paragraph" w:styleId="52">
    <w:name w:val="List Bullet 5"/>
    <w:basedOn w:val="a2"/>
    <w:autoRedefine/>
    <w:rsid w:val="00345BA2"/>
    <w:pPr>
      <w:tabs>
        <w:tab w:val="num" w:pos="1492"/>
      </w:tabs>
      <w:spacing w:after="0" w:line="240" w:lineRule="auto"/>
      <w:ind w:left="1492" w:hanging="360"/>
      <w:jc w:val="both"/>
    </w:pPr>
    <w:rPr>
      <w:rFonts w:ascii="Arial Narrow" w:hAnsi="Arial Narrow"/>
      <w:sz w:val="26"/>
      <w:szCs w:val="20"/>
      <w:lang w:val="en-GB"/>
    </w:rPr>
  </w:style>
  <w:style w:type="paragraph" w:styleId="aff0">
    <w:name w:val="List Number"/>
    <w:basedOn w:val="a2"/>
    <w:rsid w:val="00345BA2"/>
    <w:pPr>
      <w:tabs>
        <w:tab w:val="num" w:pos="360"/>
      </w:tabs>
      <w:spacing w:after="0" w:line="240" w:lineRule="auto"/>
      <w:ind w:left="360" w:hanging="360"/>
      <w:jc w:val="both"/>
    </w:pPr>
    <w:rPr>
      <w:rFonts w:ascii="Arial Narrow" w:hAnsi="Arial Narrow"/>
      <w:sz w:val="26"/>
      <w:szCs w:val="20"/>
      <w:lang w:val="en-GB"/>
    </w:rPr>
  </w:style>
  <w:style w:type="paragraph" w:styleId="28">
    <w:name w:val="List Number 2"/>
    <w:basedOn w:val="a2"/>
    <w:rsid w:val="00345BA2"/>
    <w:pPr>
      <w:tabs>
        <w:tab w:val="num" w:pos="643"/>
      </w:tabs>
      <w:spacing w:after="0" w:line="240" w:lineRule="auto"/>
      <w:ind w:left="643" w:hanging="360"/>
      <w:jc w:val="both"/>
    </w:pPr>
    <w:rPr>
      <w:rFonts w:ascii="Arial Narrow" w:hAnsi="Arial Narrow"/>
      <w:sz w:val="26"/>
      <w:szCs w:val="20"/>
      <w:lang w:val="en-GB"/>
    </w:rPr>
  </w:style>
  <w:style w:type="paragraph" w:styleId="37">
    <w:name w:val="List Number 3"/>
    <w:basedOn w:val="a2"/>
    <w:rsid w:val="00345BA2"/>
    <w:pPr>
      <w:tabs>
        <w:tab w:val="num" w:pos="926"/>
      </w:tabs>
      <w:spacing w:after="0" w:line="240" w:lineRule="auto"/>
      <w:ind w:left="926" w:hanging="360"/>
      <w:jc w:val="both"/>
    </w:pPr>
    <w:rPr>
      <w:rFonts w:ascii="Arial Narrow" w:hAnsi="Arial Narrow"/>
      <w:sz w:val="26"/>
      <w:szCs w:val="20"/>
      <w:lang w:val="en-GB"/>
    </w:rPr>
  </w:style>
  <w:style w:type="paragraph" w:styleId="43">
    <w:name w:val="List Number 4"/>
    <w:basedOn w:val="a2"/>
    <w:rsid w:val="00345BA2"/>
    <w:pPr>
      <w:tabs>
        <w:tab w:val="num" w:pos="1209"/>
      </w:tabs>
      <w:spacing w:after="0" w:line="240" w:lineRule="auto"/>
      <w:ind w:left="1209" w:hanging="360"/>
      <w:jc w:val="both"/>
    </w:pPr>
    <w:rPr>
      <w:rFonts w:ascii="Arial Narrow" w:hAnsi="Arial Narrow"/>
      <w:sz w:val="26"/>
      <w:szCs w:val="20"/>
      <w:lang w:val="en-GB"/>
    </w:rPr>
  </w:style>
  <w:style w:type="paragraph" w:styleId="53">
    <w:name w:val="List Number 5"/>
    <w:basedOn w:val="a2"/>
    <w:rsid w:val="00345BA2"/>
    <w:pPr>
      <w:tabs>
        <w:tab w:val="num" w:pos="1492"/>
      </w:tabs>
      <w:spacing w:after="0" w:line="240" w:lineRule="auto"/>
      <w:ind w:left="1492" w:hanging="360"/>
      <w:jc w:val="both"/>
    </w:pPr>
    <w:rPr>
      <w:rFonts w:ascii="Arial Narrow" w:hAnsi="Arial Narrow"/>
      <w:sz w:val="26"/>
      <w:szCs w:val="20"/>
      <w:lang w:val="en-GB"/>
    </w:rPr>
  </w:style>
  <w:style w:type="paragraph" w:customStyle="1" w:styleId="210">
    <w:name w:val="Основной текст 21"/>
    <w:basedOn w:val="Iauiue"/>
    <w:rsid w:val="00345BA2"/>
    <w:pPr>
      <w:ind w:firstLine="567"/>
      <w:jc w:val="both"/>
    </w:pPr>
    <w:rPr>
      <w:sz w:val="24"/>
    </w:rPr>
  </w:style>
  <w:style w:type="paragraph" w:customStyle="1" w:styleId="caaieiaie2">
    <w:name w:val="caaieiaie 2"/>
    <w:basedOn w:val="Iauiue"/>
    <w:next w:val="Iauiue"/>
    <w:rsid w:val="00345BA2"/>
    <w:pPr>
      <w:keepNext/>
    </w:pPr>
    <w:rPr>
      <w:b/>
      <w:color w:val="000000"/>
      <w:sz w:val="22"/>
    </w:rPr>
  </w:style>
  <w:style w:type="paragraph" w:customStyle="1" w:styleId="caaieiaie4">
    <w:name w:val="caaieiaie 4"/>
    <w:basedOn w:val="Iauiue1"/>
    <w:next w:val="Iauiue1"/>
    <w:rsid w:val="00345BA2"/>
    <w:pPr>
      <w:keepNext/>
    </w:pPr>
    <w:rPr>
      <w:b/>
      <w:sz w:val="24"/>
      <w:u w:val="single"/>
    </w:rPr>
  </w:style>
  <w:style w:type="paragraph" w:customStyle="1" w:styleId="Iauiue1">
    <w:name w:val="Iau?iue1"/>
    <w:rsid w:val="00345BA2"/>
    <w:pPr>
      <w:widowControl w:val="0"/>
    </w:pPr>
    <w:rPr>
      <w:rFonts w:ascii="Times New Roman" w:hAnsi="Times New Roman"/>
    </w:rPr>
  </w:style>
  <w:style w:type="paragraph" w:customStyle="1" w:styleId="caaieiaie6">
    <w:name w:val="caaieiaie 6"/>
    <w:basedOn w:val="Iauiue1"/>
    <w:next w:val="Iauiue1"/>
    <w:rsid w:val="00345BA2"/>
    <w:pPr>
      <w:keepNext/>
      <w:ind w:firstLine="567"/>
      <w:jc w:val="both"/>
    </w:pPr>
    <w:rPr>
      <w:b/>
      <w:color w:val="000000"/>
      <w:u w:val="single"/>
    </w:rPr>
  </w:style>
  <w:style w:type="paragraph" w:customStyle="1" w:styleId="caaieiaie1">
    <w:name w:val="caaieiaie 1"/>
    <w:basedOn w:val="Iauiue"/>
    <w:next w:val="Iauiue"/>
    <w:rsid w:val="00345BA2"/>
    <w:pPr>
      <w:keepNext/>
    </w:pPr>
    <w:rPr>
      <w:b/>
      <w:sz w:val="28"/>
    </w:rPr>
  </w:style>
  <w:style w:type="paragraph" w:customStyle="1" w:styleId="caaieiaie5">
    <w:name w:val="caaieiaie 5"/>
    <w:basedOn w:val="Iauiue1"/>
    <w:next w:val="Iauiue1"/>
    <w:rsid w:val="00345BA2"/>
    <w:pPr>
      <w:keepNext/>
      <w:ind w:firstLine="567"/>
      <w:jc w:val="both"/>
    </w:pPr>
    <w:rPr>
      <w:b/>
      <w:u w:val="single"/>
    </w:rPr>
  </w:style>
  <w:style w:type="paragraph" w:customStyle="1" w:styleId="caaieiaie51">
    <w:name w:val="caaieiaie 51"/>
    <w:basedOn w:val="Iauiue2"/>
    <w:next w:val="Iauiue2"/>
    <w:rsid w:val="00345BA2"/>
    <w:pPr>
      <w:keepNext/>
      <w:ind w:firstLine="567"/>
      <w:jc w:val="both"/>
    </w:pPr>
    <w:rPr>
      <w:b/>
      <w:u w:val="single"/>
      <w:lang w:val="ru-RU"/>
    </w:rPr>
  </w:style>
  <w:style w:type="paragraph" w:customStyle="1" w:styleId="Iauiue2">
    <w:name w:val="Iau?iue2"/>
    <w:rsid w:val="00345BA2"/>
    <w:pPr>
      <w:widowControl w:val="0"/>
    </w:pPr>
    <w:rPr>
      <w:rFonts w:ascii="Times New Roman" w:hAnsi="Times New Roman"/>
      <w:lang w:val="en-US"/>
    </w:rPr>
  </w:style>
  <w:style w:type="paragraph" w:customStyle="1" w:styleId="Iniiaiieoaenonionooiii3">
    <w:name w:val="Iniiaiie oaeno n ionooiii 3"/>
    <w:basedOn w:val="Iauiue1"/>
    <w:rsid w:val="00345BA2"/>
    <w:pPr>
      <w:ind w:firstLine="567"/>
      <w:jc w:val="both"/>
    </w:pPr>
  </w:style>
  <w:style w:type="paragraph" w:customStyle="1" w:styleId="caaieiaie8">
    <w:name w:val="caaieiaie 8"/>
    <w:basedOn w:val="Iauiue1"/>
    <w:next w:val="Iauiue1"/>
    <w:rsid w:val="00345BA2"/>
    <w:pPr>
      <w:keepNext/>
      <w:ind w:firstLine="720"/>
      <w:jc w:val="both"/>
    </w:pPr>
    <w:rPr>
      <w:b/>
      <w:sz w:val="24"/>
    </w:rPr>
  </w:style>
  <w:style w:type="paragraph" w:customStyle="1" w:styleId="Iniiaiieoaeno2">
    <w:name w:val="Iniiaiie oaeno 2"/>
    <w:basedOn w:val="Iauiue1"/>
    <w:rsid w:val="00345BA2"/>
    <w:pPr>
      <w:ind w:firstLine="567"/>
      <w:jc w:val="both"/>
    </w:pPr>
    <w:rPr>
      <w:b/>
      <w:color w:val="000000"/>
      <w:sz w:val="24"/>
    </w:rPr>
  </w:style>
  <w:style w:type="paragraph" w:customStyle="1" w:styleId="caaieiaie7">
    <w:name w:val="caaieiaie 7"/>
    <w:basedOn w:val="Iauiue1"/>
    <w:next w:val="Iauiue1"/>
    <w:rsid w:val="00345BA2"/>
    <w:pPr>
      <w:keepNext/>
      <w:ind w:firstLine="567"/>
      <w:jc w:val="both"/>
    </w:pPr>
    <w:rPr>
      <w:b/>
      <w:color w:val="000000"/>
      <w:sz w:val="24"/>
    </w:rPr>
  </w:style>
  <w:style w:type="paragraph" w:customStyle="1" w:styleId="Iniiaiieoaeno1">
    <w:name w:val="Iniiaiie oaeno1"/>
    <w:basedOn w:val="Iauiue1"/>
    <w:rsid w:val="00345BA2"/>
    <w:rPr>
      <w:b/>
      <w:sz w:val="24"/>
    </w:rPr>
  </w:style>
  <w:style w:type="paragraph" w:customStyle="1" w:styleId="nienie1">
    <w:name w:val="nienie1"/>
    <w:basedOn w:val="Iauiue2"/>
    <w:rsid w:val="00345BA2"/>
    <w:pPr>
      <w:keepLines/>
      <w:ind w:left="709" w:hanging="284"/>
      <w:jc w:val="both"/>
    </w:pPr>
    <w:rPr>
      <w:sz w:val="24"/>
      <w:lang w:val="ru-RU"/>
    </w:rPr>
  </w:style>
  <w:style w:type="paragraph" w:customStyle="1" w:styleId="Iniiaiieoaeno21">
    <w:name w:val="Iniiaiie oaeno 21"/>
    <w:basedOn w:val="Iauiue2"/>
    <w:rsid w:val="00345BA2"/>
    <w:pPr>
      <w:ind w:firstLine="567"/>
      <w:jc w:val="both"/>
    </w:pPr>
    <w:rPr>
      <w:b/>
      <w:color w:val="000000"/>
      <w:sz w:val="24"/>
      <w:lang w:val="ru-RU"/>
    </w:rPr>
  </w:style>
  <w:style w:type="paragraph" w:customStyle="1" w:styleId="Iniiaiieoaenonionooiii2">
    <w:name w:val="Iniiaiie oaeno n ionooiii 2"/>
    <w:basedOn w:val="Iauiue2"/>
    <w:rsid w:val="00345BA2"/>
    <w:pPr>
      <w:ind w:firstLine="720"/>
      <w:jc w:val="both"/>
    </w:pPr>
    <w:rPr>
      <w:color w:val="000000"/>
      <w:sz w:val="24"/>
      <w:lang w:val="ru-RU"/>
    </w:rPr>
  </w:style>
  <w:style w:type="paragraph" w:customStyle="1" w:styleId="Aaoieeeieiioeooe">
    <w:name w:val="Aa?oiee eieiioeooe"/>
    <w:basedOn w:val="Iauiue"/>
    <w:rsid w:val="00345BA2"/>
    <w:pPr>
      <w:tabs>
        <w:tab w:val="center" w:pos="4153"/>
        <w:tab w:val="right" w:pos="8306"/>
      </w:tabs>
    </w:pPr>
    <w:rPr>
      <w:lang w:val="en-US"/>
    </w:rPr>
  </w:style>
  <w:style w:type="paragraph" w:customStyle="1" w:styleId="Iniiaiieoaenonionooiii21">
    <w:name w:val="Iniiaiie oaeno n ionooiii 21"/>
    <w:basedOn w:val="Iauiue1"/>
    <w:rsid w:val="00345BA2"/>
    <w:pPr>
      <w:ind w:firstLine="720"/>
      <w:jc w:val="both"/>
    </w:pPr>
    <w:rPr>
      <w:color w:val="000000"/>
      <w:sz w:val="24"/>
    </w:rPr>
  </w:style>
  <w:style w:type="paragraph" w:customStyle="1" w:styleId="Iniiaiieoaenonionooiii31">
    <w:name w:val="Iniiaiie oaeno n ionooiii 31"/>
    <w:basedOn w:val="Iauiue2"/>
    <w:rsid w:val="00345BA2"/>
    <w:pPr>
      <w:ind w:firstLine="567"/>
      <w:jc w:val="both"/>
    </w:pPr>
    <w:rPr>
      <w:lang w:val="ru-RU"/>
    </w:rPr>
  </w:style>
  <w:style w:type="paragraph" w:customStyle="1" w:styleId="caaieiaie11">
    <w:name w:val="caaieiaie 11"/>
    <w:basedOn w:val="Iauiue3"/>
    <w:next w:val="Iauiue3"/>
    <w:rsid w:val="00345BA2"/>
    <w:pPr>
      <w:keepNext/>
      <w:suppressAutoHyphens w:val="0"/>
      <w:ind w:left="1701" w:hanging="1"/>
    </w:pPr>
    <w:rPr>
      <w:rFonts w:eastAsia="Times New Roman"/>
      <w:sz w:val="24"/>
      <w:lang w:eastAsia="ru-RU"/>
    </w:rPr>
  </w:style>
  <w:style w:type="paragraph" w:customStyle="1" w:styleId="29">
    <w:name w:val="Îñíîâíîé òåêñò 2"/>
    <w:basedOn w:val="afe"/>
    <w:rsid w:val="00345BA2"/>
    <w:pPr>
      <w:widowControl w:val="0"/>
      <w:ind w:firstLine="720"/>
      <w:jc w:val="both"/>
    </w:pPr>
    <w:rPr>
      <w:b/>
      <w:color w:val="000000"/>
      <w:sz w:val="24"/>
    </w:rPr>
  </w:style>
  <w:style w:type="paragraph" w:customStyle="1" w:styleId="aff1">
    <w:name w:val="Îñíîâíîé òåêñò"/>
    <w:basedOn w:val="afe"/>
    <w:rsid w:val="00345BA2"/>
    <w:pPr>
      <w:widowControl w:val="0"/>
      <w:tabs>
        <w:tab w:val="left" w:leader="dot" w:pos="9072"/>
      </w:tabs>
      <w:jc w:val="both"/>
    </w:pPr>
    <w:rPr>
      <w:b/>
      <w:sz w:val="24"/>
      <w:lang w:val="ru-RU"/>
    </w:rPr>
  </w:style>
  <w:style w:type="paragraph" w:customStyle="1" w:styleId="aff2">
    <w:name w:val="ñïèñîê"/>
    <w:basedOn w:val="a2"/>
    <w:rsid w:val="00345BA2"/>
    <w:pPr>
      <w:keepLines/>
      <w:spacing w:after="0" w:line="240" w:lineRule="auto"/>
      <w:ind w:left="709" w:hanging="284"/>
      <w:jc w:val="both"/>
    </w:pPr>
    <w:rPr>
      <w:rFonts w:ascii="Arial Narrow" w:hAnsi="Arial Narrow"/>
      <w:sz w:val="24"/>
      <w:szCs w:val="20"/>
    </w:rPr>
  </w:style>
  <w:style w:type="paragraph" w:customStyle="1" w:styleId="aff3">
    <w:name w:val="Адресат"/>
    <w:basedOn w:val="a2"/>
    <w:next w:val="a2"/>
    <w:rsid w:val="00345BA2"/>
    <w:pPr>
      <w:spacing w:after="0" w:line="240" w:lineRule="auto"/>
      <w:ind w:left="5670" w:firstLine="720"/>
      <w:jc w:val="both"/>
    </w:pPr>
    <w:rPr>
      <w:rFonts w:ascii="Arial Narrow" w:hAnsi="Arial Narrow"/>
      <w:sz w:val="24"/>
      <w:szCs w:val="20"/>
      <w:lang w:val="en-US"/>
    </w:rPr>
  </w:style>
  <w:style w:type="paragraph" w:styleId="aff4">
    <w:name w:val="Subtitle"/>
    <w:basedOn w:val="a2"/>
    <w:link w:val="aff5"/>
    <w:qFormat/>
    <w:rsid w:val="00345BA2"/>
    <w:pPr>
      <w:spacing w:after="0" w:line="240" w:lineRule="auto"/>
      <w:ind w:firstLine="567"/>
      <w:jc w:val="both"/>
    </w:pPr>
    <w:rPr>
      <w:rFonts w:ascii="Arial Narrow" w:hAnsi="Arial Narrow"/>
      <w:b/>
      <w:sz w:val="24"/>
      <w:szCs w:val="20"/>
    </w:rPr>
  </w:style>
  <w:style w:type="character" w:customStyle="1" w:styleId="aff5">
    <w:name w:val="Подзаголовок Знак"/>
    <w:basedOn w:val="a3"/>
    <w:link w:val="aff4"/>
    <w:rsid w:val="00345BA2"/>
    <w:rPr>
      <w:rFonts w:ascii="Arial Narrow" w:hAnsi="Arial Narrow"/>
      <w:b/>
      <w:sz w:val="24"/>
    </w:rPr>
  </w:style>
  <w:style w:type="paragraph" w:customStyle="1" w:styleId="15">
    <w:name w:val="Стиль1"/>
    <w:basedOn w:val="3"/>
    <w:rsid w:val="00345BA2"/>
    <w:pPr>
      <w:spacing w:before="60" w:after="120" w:line="240" w:lineRule="auto"/>
      <w:jc w:val="both"/>
    </w:pPr>
    <w:rPr>
      <w:rFonts w:ascii="Arial" w:hAnsi="Arial" w:cs="Arial"/>
      <w:bCs w:val="0"/>
      <w:iCs/>
      <w:color w:val="auto"/>
      <w:sz w:val="22"/>
      <w:szCs w:val="22"/>
    </w:rPr>
  </w:style>
  <w:style w:type="paragraph" w:customStyle="1" w:styleId="16">
    <w:name w:val="Обычный1"/>
    <w:rsid w:val="00345BA2"/>
    <w:pPr>
      <w:widowControl w:val="0"/>
      <w:spacing w:before="60"/>
      <w:ind w:left="40" w:firstLine="680"/>
      <w:jc w:val="both"/>
    </w:pPr>
    <w:rPr>
      <w:rFonts w:ascii="Times New Roman" w:hAnsi="Times New Roman"/>
      <w:snapToGrid w:val="0"/>
      <w:sz w:val="24"/>
    </w:rPr>
  </w:style>
  <w:style w:type="paragraph" w:customStyle="1" w:styleId="FR1">
    <w:name w:val="FR1"/>
    <w:rsid w:val="00345BA2"/>
    <w:pPr>
      <w:widowControl w:val="0"/>
      <w:spacing w:before="80" w:line="300" w:lineRule="auto"/>
      <w:ind w:left="880" w:right="1000"/>
      <w:jc w:val="center"/>
    </w:pPr>
    <w:rPr>
      <w:rFonts w:ascii="Arial" w:hAnsi="Arial"/>
      <w:b/>
      <w:i/>
      <w:snapToGrid w:val="0"/>
      <w:sz w:val="22"/>
    </w:rPr>
  </w:style>
  <w:style w:type="paragraph" w:customStyle="1" w:styleId="FR2">
    <w:name w:val="FR2"/>
    <w:rsid w:val="00345BA2"/>
    <w:pPr>
      <w:widowControl w:val="0"/>
      <w:ind w:left="280"/>
    </w:pPr>
    <w:rPr>
      <w:rFonts w:ascii="Arial" w:hAnsi="Arial"/>
      <w:snapToGrid w:val="0"/>
      <w:sz w:val="12"/>
      <w:lang w:val="en-US"/>
    </w:rPr>
  </w:style>
  <w:style w:type="paragraph" w:customStyle="1" w:styleId="2a">
    <w:name w:val="Îñíîâíîé òåêñò ñ îòñòóïîì 2"/>
    <w:basedOn w:val="afe"/>
    <w:rsid w:val="00345BA2"/>
    <w:pPr>
      <w:widowControl w:val="0"/>
      <w:ind w:left="720"/>
      <w:jc w:val="both"/>
    </w:pPr>
    <w:rPr>
      <w:color w:val="000000"/>
      <w:sz w:val="24"/>
    </w:rPr>
  </w:style>
  <w:style w:type="paragraph" w:customStyle="1" w:styleId="caaieiaie3">
    <w:name w:val="caaieiaie 3"/>
    <w:basedOn w:val="Iauiue"/>
    <w:next w:val="Iauiue"/>
    <w:rsid w:val="00345BA2"/>
    <w:pPr>
      <w:keepNext/>
      <w:jc w:val="center"/>
    </w:pPr>
    <w:rPr>
      <w:b/>
      <w:sz w:val="24"/>
    </w:rPr>
  </w:style>
  <w:style w:type="paragraph" w:styleId="aff6">
    <w:name w:val="Title"/>
    <w:basedOn w:val="a2"/>
    <w:link w:val="17"/>
    <w:uiPriority w:val="10"/>
    <w:qFormat/>
    <w:rsid w:val="00345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18">
    <w:name w:val="çàãîëîâîê 1"/>
    <w:basedOn w:val="afe"/>
    <w:next w:val="afe"/>
    <w:rsid w:val="00345BA2"/>
    <w:pPr>
      <w:keepNext/>
      <w:widowControl w:val="0"/>
    </w:pPr>
    <w:rPr>
      <w:sz w:val="28"/>
      <w:lang w:val="ru-RU"/>
    </w:rPr>
  </w:style>
  <w:style w:type="paragraph" w:customStyle="1" w:styleId="38">
    <w:name w:val="Îñíîâíîé òåêñò ñ îòñòóïîì 3"/>
    <w:basedOn w:val="afe"/>
    <w:rsid w:val="00345BA2"/>
    <w:pPr>
      <w:widowControl w:val="0"/>
      <w:ind w:firstLine="567"/>
      <w:jc w:val="both"/>
    </w:pPr>
    <w:rPr>
      <w:rFonts w:ascii="Peterburg" w:hAnsi="Peterburg"/>
      <w:b/>
      <w:i/>
      <w:sz w:val="24"/>
      <w:lang w:val="ru-RU"/>
    </w:rPr>
  </w:style>
  <w:style w:type="paragraph" w:customStyle="1" w:styleId="Iniiaiieoaeno">
    <w:name w:val="Iniiaiie oaeno"/>
    <w:basedOn w:val="Iauiue"/>
    <w:rsid w:val="00345BA2"/>
    <w:pPr>
      <w:widowControl/>
      <w:jc w:val="both"/>
    </w:pPr>
    <w:rPr>
      <w:rFonts w:ascii="Peterburg" w:hAnsi="Peterburg"/>
    </w:rPr>
  </w:style>
  <w:style w:type="paragraph" w:customStyle="1" w:styleId="aff7">
    <w:name w:val="основной"/>
    <w:basedOn w:val="a2"/>
    <w:rsid w:val="00345BA2"/>
    <w:pPr>
      <w:keepNext/>
      <w:spacing w:after="0" w:line="240" w:lineRule="auto"/>
    </w:pPr>
    <w:rPr>
      <w:rFonts w:ascii="Times New Roman" w:hAnsi="Times New Roman"/>
      <w:sz w:val="24"/>
      <w:szCs w:val="20"/>
    </w:rPr>
  </w:style>
  <w:style w:type="paragraph" w:customStyle="1" w:styleId="aff8">
    <w:name w:val="список"/>
    <w:basedOn w:val="a2"/>
    <w:rsid w:val="00345BA2"/>
    <w:pPr>
      <w:keepLines/>
      <w:overflowPunct w:val="0"/>
      <w:autoSpaceDE w:val="0"/>
      <w:autoSpaceDN w:val="0"/>
      <w:adjustRightInd w:val="0"/>
      <w:spacing w:after="0" w:line="240" w:lineRule="auto"/>
      <w:ind w:left="709" w:hanging="284"/>
      <w:jc w:val="both"/>
      <w:textAlignment w:val="baseline"/>
    </w:pPr>
    <w:rPr>
      <w:rFonts w:ascii="Peterburg" w:hAnsi="Peterburg"/>
      <w:sz w:val="24"/>
      <w:szCs w:val="20"/>
    </w:rPr>
  </w:style>
  <w:style w:type="paragraph" w:customStyle="1" w:styleId="82">
    <w:name w:val="çàãîëîâîê 8"/>
    <w:basedOn w:val="afe"/>
    <w:next w:val="afe"/>
    <w:rsid w:val="00345BA2"/>
    <w:pPr>
      <w:keepNext/>
      <w:widowControl w:val="0"/>
      <w:ind w:firstLine="720"/>
      <w:jc w:val="both"/>
    </w:pPr>
    <w:rPr>
      <w:b/>
      <w:sz w:val="24"/>
      <w:lang w:val="ru-RU"/>
    </w:rPr>
  </w:style>
  <w:style w:type="paragraph" w:styleId="aff9">
    <w:name w:val="Plain Text"/>
    <w:basedOn w:val="a2"/>
    <w:link w:val="affa"/>
    <w:rsid w:val="00345BA2"/>
    <w:pPr>
      <w:spacing w:after="0" w:line="240" w:lineRule="auto"/>
    </w:pPr>
    <w:rPr>
      <w:rFonts w:ascii="Courier New" w:hAnsi="Courier New" w:cs="Courier New"/>
      <w:sz w:val="20"/>
      <w:szCs w:val="20"/>
    </w:rPr>
  </w:style>
  <w:style w:type="character" w:customStyle="1" w:styleId="affa">
    <w:name w:val="Текст Знак"/>
    <w:basedOn w:val="a3"/>
    <w:link w:val="aff9"/>
    <w:rsid w:val="00345BA2"/>
    <w:rPr>
      <w:rFonts w:ascii="Courier New" w:hAnsi="Courier New" w:cs="Courier New"/>
    </w:rPr>
  </w:style>
  <w:style w:type="paragraph" w:styleId="affb">
    <w:name w:val="Block Text"/>
    <w:basedOn w:val="a2"/>
    <w:rsid w:val="00345BA2"/>
    <w:pPr>
      <w:shd w:val="clear" w:color="auto" w:fill="FFFFFF"/>
      <w:spacing w:after="0" w:line="240" w:lineRule="auto"/>
      <w:ind w:left="22" w:right="4" w:firstLine="720"/>
      <w:jc w:val="both"/>
    </w:pPr>
    <w:rPr>
      <w:rFonts w:ascii="Arial Narrow" w:hAnsi="Arial Narrow"/>
      <w:sz w:val="26"/>
      <w:szCs w:val="26"/>
    </w:rPr>
  </w:style>
  <w:style w:type="paragraph" w:customStyle="1" w:styleId="39">
    <w:name w:val="Стиль3"/>
    <w:basedOn w:val="33"/>
    <w:rsid w:val="00345BA2"/>
    <w:pPr>
      <w:tabs>
        <w:tab w:val="right" w:leader="dot" w:pos="9356"/>
        <w:tab w:val="right" w:leader="dot" w:pos="9923"/>
      </w:tabs>
      <w:spacing w:before="20" w:after="20" w:line="240" w:lineRule="auto"/>
      <w:ind w:left="0" w:right="-57"/>
      <w:jc w:val="both"/>
    </w:pPr>
    <w:rPr>
      <w:rFonts w:ascii="Arial Narrow" w:hAnsi="Arial Narrow"/>
      <w:b/>
      <w:i/>
      <w:iCs/>
      <w:noProof/>
    </w:rPr>
  </w:style>
  <w:style w:type="paragraph" w:customStyle="1" w:styleId="Heading">
    <w:name w:val="Heading"/>
    <w:rsid w:val="00345BA2"/>
    <w:pPr>
      <w:autoSpaceDE w:val="0"/>
      <w:autoSpaceDN w:val="0"/>
      <w:adjustRightInd w:val="0"/>
    </w:pPr>
    <w:rPr>
      <w:rFonts w:ascii="Arial" w:hAnsi="Arial" w:cs="Arial"/>
      <w:b/>
      <w:bCs/>
      <w:sz w:val="22"/>
      <w:szCs w:val="22"/>
    </w:rPr>
  </w:style>
  <w:style w:type="paragraph" w:customStyle="1" w:styleId="justify2">
    <w:name w:val="justify2"/>
    <w:basedOn w:val="a2"/>
    <w:rsid w:val="00345BA2"/>
    <w:pPr>
      <w:spacing w:before="200" w:after="100" w:afterAutospacing="1" w:line="240" w:lineRule="auto"/>
      <w:ind w:firstLine="600"/>
      <w:jc w:val="both"/>
    </w:pPr>
    <w:rPr>
      <w:rFonts w:ascii="Times New Roman" w:hAnsi="Times New Roman"/>
      <w:color w:val="000000"/>
      <w:sz w:val="24"/>
      <w:szCs w:val="24"/>
    </w:rPr>
  </w:style>
  <w:style w:type="paragraph" w:customStyle="1" w:styleId="textn">
    <w:name w:val="textn"/>
    <w:basedOn w:val="a2"/>
    <w:rsid w:val="00345BA2"/>
    <w:pPr>
      <w:spacing w:before="100" w:beforeAutospacing="1" w:after="100" w:afterAutospacing="1" w:line="240" w:lineRule="auto"/>
    </w:pPr>
    <w:rPr>
      <w:rFonts w:ascii="Times New Roman" w:hAnsi="Times New Roman"/>
      <w:sz w:val="24"/>
      <w:szCs w:val="24"/>
    </w:rPr>
  </w:style>
  <w:style w:type="paragraph" w:customStyle="1" w:styleId="npb">
    <w:name w:val="npb"/>
    <w:basedOn w:val="a2"/>
    <w:rsid w:val="00345BA2"/>
    <w:pPr>
      <w:spacing w:after="0" w:line="240" w:lineRule="auto"/>
      <w:ind w:firstLine="100"/>
    </w:pPr>
    <w:rPr>
      <w:rFonts w:ascii="Times New Roman" w:hAnsi="Times New Roman"/>
      <w:sz w:val="24"/>
      <w:szCs w:val="24"/>
    </w:rPr>
  </w:style>
  <w:style w:type="paragraph" w:styleId="19">
    <w:name w:val="index 1"/>
    <w:basedOn w:val="a2"/>
    <w:next w:val="a2"/>
    <w:autoRedefine/>
    <w:semiHidden/>
    <w:rsid w:val="00345BA2"/>
    <w:pPr>
      <w:spacing w:after="0" w:line="240" w:lineRule="auto"/>
      <w:ind w:left="240" w:hanging="240"/>
    </w:pPr>
    <w:rPr>
      <w:rFonts w:ascii="Times New Roman" w:hAnsi="Times New Roman"/>
      <w:sz w:val="24"/>
      <w:szCs w:val="24"/>
    </w:rPr>
  </w:style>
  <w:style w:type="character" w:customStyle="1" w:styleId="affc">
    <w:name w:val="Узел"/>
    <w:rsid w:val="00345BA2"/>
    <w:rPr>
      <w:i/>
    </w:rPr>
  </w:style>
  <w:style w:type="character" w:styleId="affd">
    <w:name w:val="FollowedHyperlink"/>
    <w:rsid w:val="00345BA2"/>
    <w:rPr>
      <w:color w:val="800080"/>
      <w:u w:val="single"/>
    </w:rPr>
  </w:style>
  <w:style w:type="character" w:customStyle="1" w:styleId="1a">
    <w:name w:val="Стиль1 Знак Знак"/>
    <w:rsid w:val="00345BA2"/>
    <w:rPr>
      <w:rFonts w:ascii="Arial" w:hAnsi="Arial" w:cs="Arial"/>
      <w:b/>
      <w:iCs/>
      <w:sz w:val="22"/>
      <w:szCs w:val="22"/>
      <w:lang w:val="ru-RU" w:eastAsia="ru-RU" w:bidi="ar-SA"/>
    </w:rPr>
  </w:style>
  <w:style w:type="paragraph" w:customStyle="1" w:styleId="affe">
    <w:name w:val="Знак Знак Знак Знак"/>
    <w:basedOn w:val="a2"/>
    <w:rsid w:val="00345BA2"/>
    <w:pPr>
      <w:spacing w:after="0" w:line="240" w:lineRule="auto"/>
    </w:pPr>
    <w:rPr>
      <w:rFonts w:ascii="Verdana" w:hAnsi="Verdana" w:cs="Verdana"/>
      <w:sz w:val="20"/>
      <w:szCs w:val="20"/>
      <w:lang w:val="en-US" w:eastAsia="en-US"/>
    </w:rPr>
  </w:style>
  <w:style w:type="paragraph" w:customStyle="1" w:styleId="afff">
    <w:name w:val="Знак Знак Знак Знак"/>
    <w:basedOn w:val="a2"/>
    <w:rsid w:val="00345BA2"/>
    <w:pPr>
      <w:spacing w:after="0" w:line="240" w:lineRule="auto"/>
    </w:pPr>
    <w:rPr>
      <w:rFonts w:ascii="Verdana" w:hAnsi="Verdana" w:cs="Verdana"/>
      <w:sz w:val="20"/>
      <w:szCs w:val="20"/>
      <w:lang w:val="en-US" w:eastAsia="en-US"/>
    </w:rPr>
  </w:style>
  <w:style w:type="character" w:customStyle="1" w:styleId="afff0">
    <w:name w:val="Название Знак"/>
    <w:uiPriority w:val="10"/>
    <w:rsid w:val="00345BA2"/>
    <w:rPr>
      <w:b/>
      <w:sz w:val="24"/>
    </w:rPr>
  </w:style>
  <w:style w:type="paragraph" w:styleId="afff1">
    <w:name w:val="No Spacing"/>
    <w:uiPriority w:val="1"/>
    <w:qFormat/>
    <w:rsid w:val="00345BA2"/>
    <w:rPr>
      <w:rFonts w:ascii="Times New Roman" w:hAnsi="Times New Roman"/>
    </w:rPr>
  </w:style>
  <w:style w:type="paragraph" w:customStyle="1" w:styleId="formattexttopleveltext">
    <w:name w:val="formattext topleveltext"/>
    <w:basedOn w:val="a2"/>
    <w:rsid w:val="00345BA2"/>
    <w:pPr>
      <w:spacing w:before="100" w:beforeAutospacing="1" w:after="100" w:afterAutospacing="1" w:line="240" w:lineRule="auto"/>
      <w:ind w:left="403"/>
    </w:pPr>
    <w:rPr>
      <w:rFonts w:ascii="Times New Roman" w:hAnsi="Times New Roman"/>
      <w:sz w:val="24"/>
      <w:szCs w:val="24"/>
    </w:rPr>
  </w:style>
  <w:style w:type="paragraph" w:customStyle="1" w:styleId="afff2">
    <w:name w:val="Для Содержания"/>
    <w:basedOn w:val="11"/>
    <w:qFormat/>
    <w:rsid w:val="00345BA2"/>
    <w:pPr>
      <w:tabs>
        <w:tab w:val="right" w:leader="dot" w:pos="9923"/>
        <w:tab w:val="right" w:leader="dot" w:pos="10065"/>
      </w:tabs>
      <w:spacing w:before="120" w:after="120" w:line="276" w:lineRule="auto"/>
    </w:pPr>
    <w:rPr>
      <w:rFonts w:ascii="Arial" w:hAnsi="Arial" w:cs="Arial"/>
      <w:kern w:val="28"/>
      <w:sz w:val="22"/>
      <w:szCs w:val="20"/>
    </w:rPr>
  </w:style>
  <w:style w:type="paragraph" w:customStyle="1" w:styleId="0">
    <w:name w:val="Основной текст 0"/>
    <w:aliases w:val="95 ПК"/>
    <w:basedOn w:val="a2"/>
    <w:rsid w:val="00345BA2"/>
    <w:pPr>
      <w:spacing w:after="0" w:line="240" w:lineRule="auto"/>
      <w:ind w:firstLine="539"/>
      <w:jc w:val="both"/>
    </w:pPr>
    <w:rPr>
      <w:rFonts w:ascii="Times New Roman" w:eastAsia="Calibri" w:hAnsi="Times New Roman"/>
      <w:color w:val="000000"/>
      <w:kern w:val="24"/>
      <w:sz w:val="24"/>
      <w:szCs w:val="24"/>
      <w:lang w:eastAsia="en-US"/>
    </w:rPr>
  </w:style>
  <w:style w:type="paragraph" w:customStyle="1" w:styleId="afff3">
    <w:name w:val="Знак Знак Знак"/>
    <w:basedOn w:val="a2"/>
    <w:rsid w:val="00345BA2"/>
    <w:pPr>
      <w:spacing w:before="100" w:beforeAutospacing="1" w:after="100" w:afterAutospacing="1" w:line="240" w:lineRule="auto"/>
    </w:pPr>
    <w:rPr>
      <w:rFonts w:ascii="Tahoma" w:hAnsi="Tahoma" w:cs="Tahoma"/>
      <w:sz w:val="20"/>
      <w:szCs w:val="20"/>
      <w:lang w:val="en-US" w:eastAsia="en-US"/>
    </w:rPr>
  </w:style>
  <w:style w:type="paragraph" w:customStyle="1" w:styleId="Web1">
    <w:name w:val="Обычный (Web)1"/>
    <w:basedOn w:val="a2"/>
    <w:rsid w:val="00345BA2"/>
    <w:pPr>
      <w:spacing w:before="100" w:after="100" w:line="240" w:lineRule="auto"/>
      <w:ind w:left="480" w:right="240"/>
      <w:jc w:val="both"/>
    </w:pPr>
    <w:rPr>
      <w:rFonts w:ascii="Verdana" w:hAnsi="Verdana" w:cs="Arial"/>
      <w:color w:val="000000"/>
      <w:sz w:val="16"/>
      <w:szCs w:val="16"/>
    </w:rPr>
  </w:style>
  <w:style w:type="paragraph" w:customStyle="1" w:styleId="afff4">
    <w:name w:val="Знак Знак Знак Знак Знак Знак Знак Знак Знак Знак"/>
    <w:basedOn w:val="a2"/>
    <w:rsid w:val="00345BA2"/>
    <w:pPr>
      <w:spacing w:after="0" w:line="240" w:lineRule="auto"/>
    </w:pPr>
    <w:rPr>
      <w:rFonts w:ascii="Verdana" w:hAnsi="Verdana" w:cs="Verdana"/>
      <w:sz w:val="20"/>
      <w:szCs w:val="20"/>
      <w:lang w:val="en-US" w:eastAsia="en-US"/>
    </w:rPr>
  </w:style>
  <w:style w:type="paragraph" w:customStyle="1" w:styleId="align-justify1">
    <w:name w:val="align-justify1"/>
    <w:basedOn w:val="a2"/>
    <w:rsid w:val="00345BA2"/>
    <w:pPr>
      <w:spacing w:after="225" w:line="240" w:lineRule="auto"/>
      <w:ind w:left="300" w:right="300" w:firstLine="375"/>
      <w:jc w:val="both"/>
    </w:pPr>
    <w:rPr>
      <w:rFonts w:ascii="Verdana" w:hAnsi="Verdana"/>
      <w:color w:val="000000"/>
      <w:sz w:val="24"/>
      <w:szCs w:val="24"/>
    </w:rPr>
  </w:style>
  <w:style w:type="character" w:customStyle="1" w:styleId="fts-hit">
    <w:name w:val="fts-hit"/>
    <w:basedOn w:val="a3"/>
    <w:rsid w:val="00345BA2"/>
  </w:style>
  <w:style w:type="paragraph" w:customStyle="1" w:styleId="u">
    <w:name w:val="u"/>
    <w:basedOn w:val="a2"/>
    <w:rsid w:val="00345BA2"/>
    <w:pPr>
      <w:spacing w:before="100" w:beforeAutospacing="1" w:after="100" w:afterAutospacing="1" w:line="240" w:lineRule="auto"/>
    </w:pPr>
    <w:rPr>
      <w:rFonts w:ascii="Times New Roman" w:hAnsi="Times New Roman"/>
      <w:sz w:val="24"/>
      <w:szCs w:val="24"/>
    </w:rPr>
  </w:style>
  <w:style w:type="character" w:styleId="afff5">
    <w:name w:val="Emphasis"/>
    <w:uiPriority w:val="20"/>
    <w:qFormat/>
    <w:rsid w:val="00345BA2"/>
    <w:rPr>
      <w:i/>
      <w:iCs/>
    </w:rPr>
  </w:style>
  <w:style w:type="paragraph" w:customStyle="1" w:styleId="FORMATTEXT0">
    <w:name w:val=".FORMATTEXT"/>
    <w:uiPriority w:val="99"/>
    <w:rsid w:val="00345BA2"/>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345BA2"/>
    <w:pPr>
      <w:widowControl w:val="0"/>
      <w:autoSpaceDE w:val="0"/>
      <w:autoSpaceDN w:val="0"/>
      <w:adjustRightInd w:val="0"/>
    </w:pPr>
    <w:rPr>
      <w:rFonts w:ascii="Times New Roman" w:hAnsi="Times New Roman"/>
      <w:color w:val="2B4279"/>
      <w:sz w:val="24"/>
      <w:szCs w:val="24"/>
    </w:rPr>
  </w:style>
  <w:style w:type="character" w:customStyle="1" w:styleId="blk">
    <w:name w:val="blk"/>
    <w:rsid w:val="00345BA2"/>
  </w:style>
  <w:style w:type="paragraph" w:customStyle="1" w:styleId="afff6">
    <w:name w:val="Нормальный (таблица)"/>
    <w:basedOn w:val="a2"/>
    <w:next w:val="a2"/>
    <w:uiPriority w:val="99"/>
    <w:rsid w:val="00345BA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7">
    <w:name w:val="Название Знак1"/>
    <w:basedOn w:val="a3"/>
    <w:link w:val="aff6"/>
    <w:uiPriority w:val="10"/>
    <w:rsid w:val="00345BA2"/>
    <w:rPr>
      <w:rFonts w:asciiTheme="majorHAnsi" w:eastAsiaTheme="majorEastAsia" w:hAnsiTheme="majorHAnsi" w:cstheme="majorBidi"/>
      <w:color w:val="17365D" w:themeColor="text2" w:themeShade="BF"/>
      <w:spacing w:val="5"/>
      <w:kern w:val="28"/>
      <w:sz w:val="52"/>
      <w:szCs w:val="52"/>
    </w:rPr>
  </w:style>
  <w:style w:type="paragraph" w:customStyle="1" w:styleId="2b">
    <w:name w:val="Основной текст2"/>
    <w:basedOn w:val="a2"/>
    <w:rsid w:val="004F2085"/>
    <w:pPr>
      <w:spacing w:before="60" w:after="60" w:line="240" w:lineRule="auto"/>
      <w:ind w:firstLine="567"/>
      <w:jc w:val="both"/>
    </w:pPr>
    <w:rPr>
      <w:rFonts w:ascii="Arial" w:hAnsi="Arial"/>
      <w:szCs w:val="20"/>
      <w:lang w:val="en-US"/>
    </w:rPr>
  </w:style>
  <w:style w:type="paragraph" w:customStyle="1" w:styleId="220">
    <w:name w:val="Основной текст 22"/>
    <w:basedOn w:val="Iauiue"/>
    <w:rsid w:val="004F2085"/>
    <w:pPr>
      <w:ind w:firstLine="567"/>
      <w:jc w:val="both"/>
    </w:pPr>
    <w:rPr>
      <w:sz w:val="24"/>
    </w:rPr>
  </w:style>
  <w:style w:type="paragraph" w:customStyle="1" w:styleId="2c">
    <w:name w:val="Обычный2"/>
    <w:rsid w:val="004F2085"/>
    <w:pPr>
      <w:widowControl w:val="0"/>
      <w:spacing w:before="60"/>
      <w:ind w:left="40" w:firstLine="680"/>
      <w:jc w:val="both"/>
    </w:pPr>
    <w:rPr>
      <w:rFonts w:ascii="Times New Roman" w:hAnsi="Times New Roman"/>
      <w:snapToGrid w:val="0"/>
      <w:sz w:val="24"/>
    </w:rPr>
  </w:style>
  <w:style w:type="paragraph" w:customStyle="1" w:styleId="afff7">
    <w:basedOn w:val="a2"/>
    <w:next w:val="aff6"/>
    <w:link w:val="afff8"/>
    <w:qFormat/>
    <w:rsid w:val="004F2085"/>
    <w:pPr>
      <w:spacing w:before="120" w:after="60" w:line="240" w:lineRule="auto"/>
      <w:ind w:firstLine="567"/>
      <w:jc w:val="center"/>
    </w:pPr>
    <w:rPr>
      <w:rFonts w:ascii="Times New Roman" w:hAnsi="Times New Roman"/>
      <w:b/>
      <w:sz w:val="24"/>
      <w:szCs w:val="20"/>
    </w:rPr>
  </w:style>
  <w:style w:type="paragraph" w:customStyle="1" w:styleId="afff9">
    <w:name w:val="Знак Знак Знак Знак"/>
    <w:basedOn w:val="a2"/>
    <w:rsid w:val="004F2085"/>
    <w:pPr>
      <w:spacing w:after="0" w:line="240" w:lineRule="auto"/>
    </w:pPr>
    <w:rPr>
      <w:rFonts w:ascii="Verdana" w:hAnsi="Verdana" w:cs="Verdana"/>
      <w:sz w:val="20"/>
      <w:szCs w:val="20"/>
      <w:lang w:val="en-US" w:eastAsia="en-US"/>
    </w:rPr>
  </w:style>
  <w:style w:type="character" w:customStyle="1" w:styleId="afff8">
    <w:name w:val="Заголовок Знак"/>
    <w:link w:val="afff7"/>
    <w:rsid w:val="004F2085"/>
    <w:rPr>
      <w:b/>
      <w:sz w:val="24"/>
    </w:rPr>
  </w:style>
  <w:style w:type="paragraph" w:customStyle="1" w:styleId="afffa">
    <w:name w:val="Знак Знак Знак Знак Знак Знак Знак Знак Знак Знак"/>
    <w:basedOn w:val="a2"/>
    <w:rsid w:val="004F2085"/>
    <w:pPr>
      <w:spacing w:after="0" w:line="240" w:lineRule="auto"/>
    </w:pPr>
    <w:rPr>
      <w:rFonts w:ascii="Verdana" w:hAnsi="Verdana" w:cs="Verdana"/>
      <w:sz w:val="20"/>
      <w:szCs w:val="20"/>
      <w:lang w:val="en-US" w:eastAsia="en-US"/>
    </w:rPr>
  </w:style>
  <w:style w:type="paragraph" w:customStyle="1" w:styleId="no-indent">
    <w:name w:val="no-indent"/>
    <w:basedOn w:val="a2"/>
    <w:rsid w:val="004F2085"/>
    <w:pPr>
      <w:spacing w:before="100" w:beforeAutospacing="1" w:after="100" w:afterAutospacing="1" w:line="240" w:lineRule="auto"/>
    </w:pPr>
    <w:rPr>
      <w:rFonts w:ascii="Times New Roman" w:hAnsi="Times New Roman"/>
      <w:sz w:val="24"/>
      <w:szCs w:val="24"/>
    </w:rPr>
  </w:style>
  <w:style w:type="paragraph" w:customStyle="1" w:styleId="3a">
    <w:name w:val="Основной текст3"/>
    <w:basedOn w:val="a2"/>
    <w:rsid w:val="00D946B2"/>
    <w:pPr>
      <w:spacing w:before="60" w:after="60" w:line="240" w:lineRule="auto"/>
      <w:ind w:firstLine="567"/>
      <w:jc w:val="both"/>
    </w:pPr>
    <w:rPr>
      <w:rFonts w:ascii="Arial" w:hAnsi="Arial"/>
      <w:szCs w:val="20"/>
      <w:lang w:val="en-US"/>
    </w:rPr>
  </w:style>
  <w:style w:type="paragraph" w:customStyle="1" w:styleId="230">
    <w:name w:val="Основной текст 23"/>
    <w:basedOn w:val="Iauiue"/>
    <w:rsid w:val="00D946B2"/>
    <w:pPr>
      <w:ind w:firstLine="567"/>
      <w:jc w:val="both"/>
    </w:pPr>
    <w:rPr>
      <w:sz w:val="24"/>
    </w:rPr>
  </w:style>
  <w:style w:type="paragraph" w:customStyle="1" w:styleId="3b">
    <w:name w:val="Обычный3"/>
    <w:rsid w:val="00D946B2"/>
    <w:pPr>
      <w:widowControl w:val="0"/>
      <w:spacing w:before="60"/>
      <w:ind w:left="40" w:firstLine="680"/>
      <w:jc w:val="both"/>
    </w:pPr>
    <w:rPr>
      <w:rFonts w:ascii="Times New Roman" w:hAnsi="Times New Roman"/>
      <w:snapToGrid w:val="0"/>
      <w:sz w:val="24"/>
    </w:rPr>
  </w:style>
  <w:style w:type="paragraph" w:customStyle="1" w:styleId="afffb">
    <w:basedOn w:val="a2"/>
    <w:next w:val="aff6"/>
    <w:qFormat/>
    <w:rsid w:val="00D946B2"/>
    <w:pPr>
      <w:spacing w:before="120" w:after="60" w:line="240" w:lineRule="auto"/>
      <w:ind w:firstLine="567"/>
      <w:jc w:val="center"/>
    </w:pPr>
    <w:rPr>
      <w:rFonts w:ascii="Times New Roman" w:hAnsi="Times New Roman"/>
      <w:b/>
      <w:sz w:val="24"/>
      <w:szCs w:val="20"/>
    </w:rPr>
  </w:style>
  <w:style w:type="paragraph" w:customStyle="1" w:styleId="afffc">
    <w:name w:val="Знак Знак Знак Знак"/>
    <w:basedOn w:val="a2"/>
    <w:rsid w:val="00D946B2"/>
    <w:pPr>
      <w:spacing w:after="0" w:line="240" w:lineRule="auto"/>
      <w:ind w:firstLine="709"/>
      <w:jc w:val="both"/>
    </w:pPr>
    <w:rPr>
      <w:rFonts w:ascii="Verdana" w:hAnsi="Verdana" w:cs="Verdana"/>
      <w:sz w:val="20"/>
      <w:szCs w:val="20"/>
      <w:lang w:val="en-US" w:eastAsia="en-US"/>
    </w:rPr>
  </w:style>
  <w:style w:type="paragraph" w:customStyle="1" w:styleId="afffd">
    <w:name w:val="Знак Знак Знак Знак Знак Знак Знак Знак Знак Знак"/>
    <w:basedOn w:val="a2"/>
    <w:rsid w:val="00D946B2"/>
    <w:pPr>
      <w:spacing w:after="0" w:line="240" w:lineRule="auto"/>
      <w:ind w:firstLine="709"/>
      <w:jc w:val="both"/>
    </w:pPr>
    <w:rPr>
      <w:rFonts w:ascii="Verdana" w:hAnsi="Verdana" w:cs="Verdana"/>
      <w:sz w:val="20"/>
      <w:szCs w:val="20"/>
      <w:lang w:val="en-US" w:eastAsia="en-US"/>
    </w:rPr>
  </w:style>
  <w:style w:type="numbering" w:customStyle="1" w:styleId="1b">
    <w:name w:val="Нет списка1"/>
    <w:next w:val="a5"/>
    <w:uiPriority w:val="99"/>
    <w:semiHidden/>
    <w:unhideWhenUsed/>
    <w:rsid w:val="0063034F"/>
  </w:style>
  <w:style w:type="paragraph" w:customStyle="1" w:styleId="afffe">
    <w:basedOn w:val="a2"/>
    <w:next w:val="aff6"/>
    <w:qFormat/>
    <w:rsid w:val="0063034F"/>
    <w:pPr>
      <w:spacing w:before="120" w:after="60" w:line="240" w:lineRule="auto"/>
      <w:ind w:firstLine="567"/>
      <w:jc w:val="center"/>
    </w:pPr>
    <w:rPr>
      <w:rFonts w:ascii="Times New Roman" w:hAnsi="Times New Roman"/>
      <w:b/>
      <w:sz w:val="24"/>
      <w:szCs w:val="20"/>
    </w:rPr>
  </w:style>
  <w:style w:type="table" w:customStyle="1" w:styleId="1c">
    <w:name w:val="Сетка таблицы1"/>
    <w:basedOn w:val="a4"/>
    <w:next w:val="af6"/>
    <w:rsid w:val="0063034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Основной текст4"/>
    <w:basedOn w:val="a2"/>
    <w:rsid w:val="0063034F"/>
    <w:pPr>
      <w:spacing w:before="60" w:after="60" w:line="240" w:lineRule="auto"/>
      <w:ind w:firstLine="567"/>
      <w:jc w:val="both"/>
    </w:pPr>
    <w:rPr>
      <w:rFonts w:ascii="Arial" w:hAnsi="Arial"/>
      <w:szCs w:val="20"/>
      <w:lang w:val="en-US"/>
    </w:rPr>
  </w:style>
  <w:style w:type="paragraph" w:customStyle="1" w:styleId="240">
    <w:name w:val="Основной текст 24"/>
    <w:basedOn w:val="Iauiue"/>
    <w:rsid w:val="0063034F"/>
    <w:pPr>
      <w:ind w:firstLine="567"/>
      <w:jc w:val="both"/>
    </w:pPr>
    <w:rPr>
      <w:sz w:val="24"/>
    </w:rPr>
  </w:style>
  <w:style w:type="paragraph" w:customStyle="1" w:styleId="45">
    <w:name w:val="Обычный4"/>
    <w:rsid w:val="0063034F"/>
    <w:pPr>
      <w:widowControl w:val="0"/>
      <w:spacing w:before="60"/>
      <w:ind w:left="40" w:firstLine="680"/>
      <w:jc w:val="both"/>
    </w:pPr>
    <w:rPr>
      <w:rFonts w:ascii="Times New Roman" w:hAnsi="Times New Roman"/>
      <w:snapToGrid w:val="0"/>
      <w:sz w:val="24"/>
    </w:rPr>
  </w:style>
  <w:style w:type="paragraph" w:customStyle="1" w:styleId="affff">
    <w:name w:val="Знак Знак Знак Знак"/>
    <w:basedOn w:val="a2"/>
    <w:rsid w:val="0063034F"/>
    <w:pPr>
      <w:spacing w:after="0" w:line="240" w:lineRule="auto"/>
      <w:ind w:firstLine="709"/>
      <w:jc w:val="both"/>
    </w:pPr>
    <w:rPr>
      <w:rFonts w:ascii="Verdana" w:hAnsi="Verdana" w:cs="Verdana"/>
      <w:sz w:val="20"/>
      <w:szCs w:val="20"/>
      <w:lang w:val="en-US" w:eastAsia="en-US"/>
    </w:rPr>
  </w:style>
  <w:style w:type="paragraph" w:customStyle="1" w:styleId="affff0">
    <w:name w:val="Знак Знак Знак Знак Знак Знак Знак Знак Знак Знак"/>
    <w:basedOn w:val="a2"/>
    <w:rsid w:val="0063034F"/>
    <w:pPr>
      <w:spacing w:after="0" w:line="240" w:lineRule="auto"/>
      <w:ind w:firstLine="709"/>
      <w:jc w:val="both"/>
    </w:pPr>
    <w:rPr>
      <w:rFonts w:ascii="Verdana" w:hAnsi="Verdana" w:cs="Verdana"/>
      <w:sz w:val="20"/>
      <w:szCs w:val="20"/>
      <w:lang w:val="en-US" w:eastAsia="en-US"/>
    </w:rPr>
  </w:style>
  <w:style w:type="paragraph" w:customStyle="1" w:styleId="1d">
    <w:name w:val="Знак1"/>
    <w:basedOn w:val="a2"/>
    <w:rsid w:val="0063034F"/>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2d">
    <w:name w:val="Нет списка2"/>
    <w:next w:val="a5"/>
    <w:uiPriority w:val="99"/>
    <w:semiHidden/>
    <w:unhideWhenUsed/>
    <w:rsid w:val="00152314"/>
  </w:style>
  <w:style w:type="paragraph" w:customStyle="1" w:styleId="affff1">
    <w:basedOn w:val="a2"/>
    <w:next w:val="aff6"/>
    <w:qFormat/>
    <w:rsid w:val="00152314"/>
    <w:pPr>
      <w:spacing w:before="120" w:after="60" w:line="240" w:lineRule="auto"/>
      <w:ind w:firstLine="567"/>
      <w:jc w:val="center"/>
    </w:pPr>
    <w:rPr>
      <w:rFonts w:ascii="Times New Roman" w:hAnsi="Times New Roman"/>
      <w:b/>
      <w:sz w:val="24"/>
      <w:szCs w:val="20"/>
    </w:rPr>
  </w:style>
  <w:style w:type="table" w:customStyle="1" w:styleId="2e">
    <w:name w:val="Сетка таблицы2"/>
    <w:basedOn w:val="a4"/>
    <w:next w:val="af6"/>
    <w:rsid w:val="0015231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сновной текст5"/>
    <w:basedOn w:val="a2"/>
    <w:rsid w:val="00152314"/>
    <w:pPr>
      <w:spacing w:before="60" w:after="60" w:line="240" w:lineRule="auto"/>
      <w:ind w:firstLine="567"/>
      <w:jc w:val="both"/>
    </w:pPr>
    <w:rPr>
      <w:rFonts w:ascii="Arial" w:hAnsi="Arial"/>
      <w:szCs w:val="20"/>
      <w:lang w:val="en-US"/>
    </w:rPr>
  </w:style>
  <w:style w:type="paragraph" w:customStyle="1" w:styleId="250">
    <w:name w:val="Основной текст 25"/>
    <w:basedOn w:val="Iauiue"/>
    <w:rsid w:val="00152314"/>
    <w:pPr>
      <w:ind w:firstLine="567"/>
      <w:jc w:val="both"/>
    </w:pPr>
    <w:rPr>
      <w:sz w:val="24"/>
    </w:rPr>
  </w:style>
  <w:style w:type="paragraph" w:customStyle="1" w:styleId="55">
    <w:name w:val="Обычный5"/>
    <w:rsid w:val="00152314"/>
    <w:pPr>
      <w:widowControl w:val="0"/>
      <w:spacing w:before="60"/>
      <w:ind w:left="40" w:firstLine="680"/>
      <w:jc w:val="both"/>
    </w:pPr>
    <w:rPr>
      <w:rFonts w:ascii="Times New Roman" w:hAnsi="Times New Roman"/>
      <w:snapToGrid w:val="0"/>
      <w:sz w:val="24"/>
    </w:rPr>
  </w:style>
  <w:style w:type="paragraph" w:customStyle="1" w:styleId="affff2">
    <w:name w:val="Знак Знак Знак Знак"/>
    <w:basedOn w:val="a2"/>
    <w:rsid w:val="00152314"/>
    <w:pPr>
      <w:spacing w:after="0" w:line="240" w:lineRule="auto"/>
      <w:ind w:firstLine="709"/>
      <w:jc w:val="both"/>
    </w:pPr>
    <w:rPr>
      <w:rFonts w:ascii="Verdana" w:hAnsi="Verdana" w:cs="Verdana"/>
      <w:sz w:val="20"/>
      <w:szCs w:val="20"/>
      <w:lang w:val="en-US" w:eastAsia="en-US"/>
    </w:rPr>
  </w:style>
  <w:style w:type="paragraph" w:customStyle="1" w:styleId="affff3">
    <w:name w:val="Знак Знак Знак Знак Знак Знак Знак Знак Знак Знак"/>
    <w:basedOn w:val="a2"/>
    <w:rsid w:val="00152314"/>
    <w:pPr>
      <w:spacing w:after="0" w:line="240" w:lineRule="auto"/>
      <w:ind w:firstLine="709"/>
      <w:jc w:val="both"/>
    </w:pPr>
    <w:rPr>
      <w:rFonts w:ascii="Verdana" w:hAnsi="Verdana" w:cs="Verdana"/>
      <w:sz w:val="20"/>
      <w:szCs w:val="20"/>
      <w:lang w:val="en-US" w:eastAsia="en-US"/>
    </w:rPr>
  </w:style>
  <w:style w:type="paragraph" w:styleId="affff4">
    <w:name w:val="endnote text"/>
    <w:basedOn w:val="a2"/>
    <w:link w:val="affff5"/>
    <w:rsid w:val="00152314"/>
    <w:pPr>
      <w:spacing w:after="0" w:line="240" w:lineRule="auto"/>
      <w:ind w:firstLine="709"/>
      <w:jc w:val="both"/>
    </w:pPr>
    <w:rPr>
      <w:rFonts w:ascii="Times New Roman" w:hAnsi="Times New Roman" w:cs="Calibri"/>
      <w:sz w:val="20"/>
      <w:szCs w:val="20"/>
    </w:rPr>
  </w:style>
  <w:style w:type="character" w:customStyle="1" w:styleId="affff5">
    <w:name w:val="Текст концевой сноски Знак"/>
    <w:basedOn w:val="a3"/>
    <w:link w:val="affff4"/>
    <w:rsid w:val="00152314"/>
    <w:rPr>
      <w:rFonts w:ascii="Times New Roman" w:hAnsi="Times New Roman" w:cs="Calibri"/>
    </w:rPr>
  </w:style>
  <w:style w:type="character" w:styleId="affff6">
    <w:name w:val="endnote reference"/>
    <w:rsid w:val="001523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5082A"/>
    <w:pPr>
      <w:spacing w:after="200" w:line="276" w:lineRule="auto"/>
    </w:pPr>
    <w:rPr>
      <w:sz w:val="22"/>
      <w:szCs w:val="22"/>
    </w:rPr>
  </w:style>
  <w:style w:type="paragraph" w:styleId="1">
    <w:name w:val="heading 1"/>
    <w:basedOn w:val="a2"/>
    <w:next w:val="a2"/>
    <w:link w:val="10"/>
    <w:qFormat/>
    <w:rsid w:val="00D74605"/>
    <w:pPr>
      <w:keepNext/>
      <w:spacing w:before="240" w:after="60"/>
      <w:outlineLvl w:val="0"/>
    </w:pPr>
    <w:rPr>
      <w:rFonts w:ascii="Cambria" w:hAnsi="Cambria"/>
      <w:b/>
      <w:bCs/>
      <w:kern w:val="32"/>
      <w:sz w:val="32"/>
      <w:szCs w:val="32"/>
    </w:rPr>
  </w:style>
  <w:style w:type="paragraph" w:styleId="2">
    <w:name w:val="heading 2"/>
    <w:aliases w:val="H2,&quot;Изумруд&quot;"/>
    <w:basedOn w:val="a2"/>
    <w:next w:val="a2"/>
    <w:link w:val="20"/>
    <w:unhideWhenUsed/>
    <w:qFormat/>
    <w:rsid w:val="007B3C78"/>
    <w:pPr>
      <w:keepNext/>
      <w:spacing w:after="0" w:line="240" w:lineRule="auto"/>
      <w:jc w:val="center"/>
      <w:outlineLvl w:val="1"/>
    </w:pPr>
    <w:rPr>
      <w:rFonts w:ascii="Times New Roman" w:hAnsi="Times New Roman"/>
      <w:sz w:val="20"/>
      <w:szCs w:val="20"/>
    </w:rPr>
  </w:style>
  <w:style w:type="paragraph" w:styleId="3">
    <w:name w:val="heading 3"/>
    <w:basedOn w:val="a2"/>
    <w:next w:val="a2"/>
    <w:link w:val="30"/>
    <w:unhideWhenUsed/>
    <w:qFormat/>
    <w:rsid w:val="007B3C78"/>
    <w:pPr>
      <w:keepNext/>
      <w:keepLines/>
      <w:spacing w:before="200" w:after="0"/>
      <w:outlineLvl w:val="2"/>
    </w:pPr>
    <w:rPr>
      <w:rFonts w:ascii="Cambria" w:hAnsi="Cambria"/>
      <w:b/>
      <w:bCs/>
      <w:color w:val="4F81BD"/>
      <w:sz w:val="20"/>
      <w:szCs w:val="20"/>
    </w:rPr>
  </w:style>
  <w:style w:type="paragraph" w:styleId="4">
    <w:name w:val="heading 4"/>
    <w:basedOn w:val="a2"/>
    <w:next w:val="a2"/>
    <w:link w:val="40"/>
    <w:qFormat/>
    <w:rsid w:val="00D74605"/>
    <w:pPr>
      <w:keepNext/>
      <w:tabs>
        <w:tab w:val="left" w:pos="2700"/>
      </w:tabs>
      <w:spacing w:after="0" w:line="360" w:lineRule="auto"/>
      <w:ind w:left="2340" w:hanging="2340"/>
      <w:jc w:val="both"/>
      <w:outlineLvl w:val="3"/>
    </w:pPr>
    <w:rPr>
      <w:rFonts w:ascii="Times New Roman" w:hAnsi="Times New Roman"/>
      <w:b/>
      <w:sz w:val="26"/>
      <w:szCs w:val="28"/>
    </w:rPr>
  </w:style>
  <w:style w:type="paragraph" w:styleId="5">
    <w:name w:val="heading 5"/>
    <w:basedOn w:val="a2"/>
    <w:next w:val="a2"/>
    <w:link w:val="50"/>
    <w:qFormat/>
    <w:rsid w:val="00345BA2"/>
    <w:pPr>
      <w:keepNext/>
      <w:spacing w:before="120" w:after="120" w:line="240" w:lineRule="auto"/>
      <w:ind w:firstLine="720"/>
      <w:jc w:val="both"/>
      <w:outlineLvl w:val="4"/>
    </w:pPr>
    <w:rPr>
      <w:rFonts w:ascii="Arial" w:hAnsi="Arial"/>
      <w:sz w:val="24"/>
      <w:szCs w:val="20"/>
    </w:rPr>
  </w:style>
  <w:style w:type="paragraph" w:styleId="6">
    <w:name w:val="heading 6"/>
    <w:basedOn w:val="a2"/>
    <w:next w:val="a2"/>
    <w:link w:val="60"/>
    <w:qFormat/>
    <w:rsid w:val="00345BA2"/>
    <w:pPr>
      <w:keepNext/>
      <w:spacing w:before="120" w:after="120" w:line="240" w:lineRule="auto"/>
      <w:ind w:firstLine="720"/>
      <w:jc w:val="both"/>
      <w:outlineLvl w:val="5"/>
    </w:pPr>
    <w:rPr>
      <w:rFonts w:ascii="Arial" w:hAnsi="Arial"/>
      <w:sz w:val="24"/>
      <w:szCs w:val="20"/>
    </w:rPr>
  </w:style>
  <w:style w:type="paragraph" w:styleId="7">
    <w:name w:val="heading 7"/>
    <w:basedOn w:val="a2"/>
    <w:next w:val="a2"/>
    <w:link w:val="70"/>
    <w:qFormat/>
    <w:rsid w:val="00345BA2"/>
    <w:pPr>
      <w:keepLines/>
      <w:spacing w:before="240" w:after="60" w:line="240" w:lineRule="auto"/>
      <w:ind w:firstLine="567"/>
      <w:jc w:val="both"/>
      <w:outlineLvl w:val="6"/>
    </w:pPr>
    <w:rPr>
      <w:rFonts w:ascii="Arial" w:hAnsi="Arial"/>
      <w:kern w:val="24"/>
      <w:sz w:val="24"/>
      <w:szCs w:val="20"/>
    </w:rPr>
  </w:style>
  <w:style w:type="paragraph" w:styleId="8">
    <w:name w:val="heading 8"/>
    <w:basedOn w:val="a2"/>
    <w:next w:val="a2"/>
    <w:link w:val="80"/>
    <w:qFormat/>
    <w:rsid w:val="00345BA2"/>
    <w:pPr>
      <w:keepNext/>
      <w:spacing w:before="120" w:after="120" w:line="240" w:lineRule="auto"/>
      <w:ind w:firstLine="720"/>
      <w:jc w:val="both"/>
      <w:outlineLvl w:val="7"/>
    </w:pPr>
    <w:rPr>
      <w:rFonts w:ascii="Arial" w:hAnsi="Arial"/>
      <w:sz w:val="24"/>
      <w:szCs w:val="20"/>
    </w:rPr>
  </w:style>
  <w:style w:type="paragraph" w:styleId="9">
    <w:name w:val="heading 9"/>
    <w:basedOn w:val="a2"/>
    <w:next w:val="a2"/>
    <w:link w:val="90"/>
    <w:qFormat/>
    <w:rsid w:val="00345BA2"/>
    <w:pPr>
      <w:keepNext/>
      <w:spacing w:before="40" w:after="40" w:line="240" w:lineRule="auto"/>
      <w:ind w:firstLine="720"/>
      <w:jc w:val="both"/>
      <w:outlineLvl w:val="8"/>
    </w:pPr>
    <w:rPr>
      <w:rFonts w:ascii="Arial" w:hAnsi="Arial"/>
      <w:b/>
      <w:sz w:val="24"/>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H2 Знак,&quot;Изумруд&quot; Знак"/>
    <w:link w:val="2"/>
    <w:rsid w:val="007B3C78"/>
    <w:rPr>
      <w:rFonts w:ascii="Times New Roman" w:eastAsia="Times New Roman" w:hAnsi="Times New Roman" w:cs="Times New Roman"/>
      <w:sz w:val="20"/>
      <w:szCs w:val="20"/>
    </w:rPr>
  </w:style>
  <w:style w:type="paragraph" w:styleId="a6">
    <w:name w:val="Balloon Text"/>
    <w:basedOn w:val="a2"/>
    <w:link w:val="a7"/>
    <w:unhideWhenUsed/>
    <w:rsid w:val="007B3C78"/>
    <w:pPr>
      <w:spacing w:after="0" w:line="240" w:lineRule="auto"/>
    </w:pPr>
    <w:rPr>
      <w:rFonts w:ascii="Tahoma" w:hAnsi="Tahoma"/>
      <w:sz w:val="16"/>
      <w:szCs w:val="16"/>
    </w:rPr>
  </w:style>
  <w:style w:type="character" w:customStyle="1" w:styleId="a7">
    <w:name w:val="Текст выноски Знак"/>
    <w:link w:val="a6"/>
    <w:rsid w:val="007B3C78"/>
    <w:rPr>
      <w:rFonts w:ascii="Tahoma" w:hAnsi="Tahoma" w:cs="Tahoma"/>
      <w:sz w:val="16"/>
      <w:szCs w:val="16"/>
    </w:rPr>
  </w:style>
  <w:style w:type="character" w:customStyle="1" w:styleId="30">
    <w:name w:val="Заголовок 3 Знак"/>
    <w:link w:val="3"/>
    <w:rsid w:val="007B3C78"/>
    <w:rPr>
      <w:rFonts w:ascii="Cambria" w:eastAsia="Times New Roman" w:hAnsi="Cambria" w:cs="Times New Roman"/>
      <w:b/>
      <w:bCs/>
      <w:color w:val="4F81BD"/>
    </w:rPr>
  </w:style>
  <w:style w:type="paragraph" w:customStyle="1" w:styleId="ConsPlusNonformat">
    <w:name w:val="ConsPlusNonformat"/>
    <w:rsid w:val="00696077"/>
    <w:pPr>
      <w:widowControl w:val="0"/>
      <w:autoSpaceDE w:val="0"/>
      <w:autoSpaceDN w:val="0"/>
      <w:adjustRightInd w:val="0"/>
    </w:pPr>
    <w:rPr>
      <w:rFonts w:ascii="Courier New" w:hAnsi="Courier New" w:cs="Courier New"/>
    </w:rPr>
  </w:style>
  <w:style w:type="paragraph" w:styleId="a8">
    <w:name w:val="List Paragraph"/>
    <w:basedOn w:val="a2"/>
    <w:uiPriority w:val="34"/>
    <w:qFormat/>
    <w:rsid w:val="0032266A"/>
    <w:pPr>
      <w:spacing w:after="0" w:line="240" w:lineRule="auto"/>
      <w:ind w:left="720"/>
      <w:contextualSpacing/>
    </w:pPr>
    <w:rPr>
      <w:rFonts w:ascii="Verdana" w:hAnsi="Verdana"/>
      <w:sz w:val="20"/>
      <w:szCs w:val="20"/>
    </w:rPr>
  </w:style>
  <w:style w:type="paragraph" w:styleId="a9">
    <w:name w:val="Normal (Web)"/>
    <w:basedOn w:val="a2"/>
    <w:uiPriority w:val="99"/>
    <w:unhideWhenUsed/>
    <w:rsid w:val="0075035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3"/>
    <w:rsid w:val="0075035E"/>
  </w:style>
  <w:style w:type="paragraph" w:styleId="aa">
    <w:name w:val="Body Text"/>
    <w:basedOn w:val="a2"/>
    <w:link w:val="ab"/>
    <w:rsid w:val="00390F10"/>
    <w:pPr>
      <w:spacing w:after="0" w:line="360" w:lineRule="auto"/>
      <w:jc w:val="both"/>
    </w:pPr>
    <w:rPr>
      <w:rFonts w:ascii="Times New Roman" w:hAnsi="Times New Roman"/>
      <w:sz w:val="26"/>
      <w:szCs w:val="24"/>
    </w:rPr>
  </w:style>
  <w:style w:type="character" w:customStyle="1" w:styleId="ab">
    <w:name w:val="Основной текст Знак"/>
    <w:link w:val="aa"/>
    <w:rsid w:val="00390F10"/>
    <w:rPr>
      <w:rFonts w:ascii="Times New Roman" w:hAnsi="Times New Roman"/>
      <w:sz w:val="26"/>
      <w:szCs w:val="24"/>
    </w:rPr>
  </w:style>
  <w:style w:type="character" w:customStyle="1" w:styleId="10">
    <w:name w:val="Заголовок 1 Знак"/>
    <w:basedOn w:val="a3"/>
    <w:link w:val="1"/>
    <w:rsid w:val="00D74605"/>
    <w:rPr>
      <w:rFonts w:ascii="Cambria" w:eastAsia="Times New Roman" w:hAnsi="Cambria" w:cs="Times New Roman"/>
      <w:b/>
      <w:bCs/>
      <w:kern w:val="32"/>
      <w:sz w:val="32"/>
      <w:szCs w:val="32"/>
    </w:rPr>
  </w:style>
  <w:style w:type="paragraph" w:styleId="21">
    <w:name w:val="Body Text 2"/>
    <w:basedOn w:val="a2"/>
    <w:link w:val="22"/>
    <w:unhideWhenUsed/>
    <w:rsid w:val="00D74605"/>
    <w:pPr>
      <w:spacing w:after="120" w:line="480" w:lineRule="auto"/>
    </w:pPr>
  </w:style>
  <w:style w:type="character" w:customStyle="1" w:styleId="22">
    <w:name w:val="Основной текст 2 Знак"/>
    <w:basedOn w:val="a3"/>
    <w:link w:val="21"/>
    <w:rsid w:val="00D74605"/>
    <w:rPr>
      <w:sz w:val="22"/>
      <w:szCs w:val="22"/>
    </w:rPr>
  </w:style>
  <w:style w:type="character" w:customStyle="1" w:styleId="40">
    <w:name w:val="Заголовок 4 Знак"/>
    <w:basedOn w:val="a3"/>
    <w:link w:val="4"/>
    <w:rsid w:val="00D74605"/>
    <w:rPr>
      <w:rFonts w:ascii="Times New Roman" w:hAnsi="Times New Roman"/>
      <w:b/>
      <w:sz w:val="26"/>
      <w:szCs w:val="28"/>
    </w:rPr>
  </w:style>
  <w:style w:type="paragraph" w:styleId="ac">
    <w:name w:val="Body Text Indent"/>
    <w:basedOn w:val="a2"/>
    <w:link w:val="ad"/>
    <w:rsid w:val="00D74605"/>
    <w:pPr>
      <w:spacing w:after="0" w:line="360" w:lineRule="auto"/>
      <w:ind w:firstLine="708"/>
      <w:jc w:val="both"/>
    </w:pPr>
    <w:rPr>
      <w:rFonts w:ascii="Times New Roman" w:hAnsi="Times New Roman"/>
      <w:sz w:val="26"/>
      <w:szCs w:val="24"/>
    </w:rPr>
  </w:style>
  <w:style w:type="character" w:customStyle="1" w:styleId="ad">
    <w:name w:val="Основной текст с отступом Знак"/>
    <w:basedOn w:val="a3"/>
    <w:link w:val="ac"/>
    <w:rsid w:val="00D74605"/>
    <w:rPr>
      <w:rFonts w:ascii="Times New Roman" w:hAnsi="Times New Roman"/>
      <w:sz w:val="26"/>
      <w:szCs w:val="24"/>
    </w:rPr>
  </w:style>
  <w:style w:type="paragraph" w:styleId="23">
    <w:name w:val="Body Text Indent 2"/>
    <w:basedOn w:val="a2"/>
    <w:link w:val="24"/>
    <w:rsid w:val="00D74605"/>
    <w:pPr>
      <w:spacing w:after="0" w:line="360" w:lineRule="auto"/>
      <w:ind w:left="708"/>
      <w:jc w:val="both"/>
    </w:pPr>
    <w:rPr>
      <w:rFonts w:ascii="Times New Roman" w:hAnsi="Times New Roman"/>
      <w:sz w:val="26"/>
      <w:szCs w:val="24"/>
    </w:rPr>
  </w:style>
  <w:style w:type="character" w:customStyle="1" w:styleId="24">
    <w:name w:val="Основной текст с отступом 2 Знак"/>
    <w:basedOn w:val="a3"/>
    <w:link w:val="23"/>
    <w:rsid w:val="00D74605"/>
    <w:rPr>
      <w:rFonts w:ascii="Times New Roman" w:hAnsi="Times New Roman"/>
      <w:sz w:val="26"/>
      <w:szCs w:val="24"/>
    </w:rPr>
  </w:style>
  <w:style w:type="paragraph" w:styleId="31">
    <w:name w:val="Body Text Indent 3"/>
    <w:basedOn w:val="a2"/>
    <w:link w:val="32"/>
    <w:rsid w:val="00D74605"/>
    <w:pPr>
      <w:spacing w:after="0" w:line="360" w:lineRule="auto"/>
      <w:ind w:firstLine="720"/>
      <w:jc w:val="both"/>
    </w:pPr>
    <w:rPr>
      <w:rFonts w:ascii="Times New Roman" w:hAnsi="Times New Roman"/>
      <w:sz w:val="26"/>
      <w:szCs w:val="24"/>
    </w:rPr>
  </w:style>
  <w:style w:type="character" w:customStyle="1" w:styleId="32">
    <w:name w:val="Основной текст с отступом 3 Знак"/>
    <w:basedOn w:val="a3"/>
    <w:link w:val="31"/>
    <w:rsid w:val="00D74605"/>
    <w:rPr>
      <w:rFonts w:ascii="Times New Roman" w:hAnsi="Times New Roman"/>
      <w:sz w:val="26"/>
      <w:szCs w:val="24"/>
    </w:rPr>
  </w:style>
  <w:style w:type="character" w:customStyle="1" w:styleId="ae">
    <w:name w:val="Гипертекстовая ссылка"/>
    <w:basedOn w:val="a3"/>
    <w:uiPriority w:val="99"/>
    <w:rsid w:val="00D74605"/>
    <w:rPr>
      <w:b/>
      <w:bCs/>
      <w:color w:val="008000"/>
      <w:sz w:val="20"/>
      <w:szCs w:val="20"/>
      <w:u w:val="single"/>
    </w:rPr>
  </w:style>
  <w:style w:type="character" w:customStyle="1" w:styleId="af">
    <w:name w:val="Цветовое выделение"/>
    <w:rsid w:val="00D74605"/>
    <w:rPr>
      <w:b/>
      <w:bCs/>
      <w:color w:val="000080"/>
      <w:sz w:val="20"/>
      <w:szCs w:val="20"/>
    </w:rPr>
  </w:style>
  <w:style w:type="paragraph" w:customStyle="1" w:styleId="ConsPlusNormal">
    <w:name w:val="ConsPlusNormal"/>
    <w:rsid w:val="00D74605"/>
    <w:pPr>
      <w:widowControl w:val="0"/>
      <w:autoSpaceDE w:val="0"/>
      <w:autoSpaceDN w:val="0"/>
      <w:adjustRightInd w:val="0"/>
      <w:ind w:firstLine="720"/>
    </w:pPr>
    <w:rPr>
      <w:rFonts w:ascii="Arial" w:hAnsi="Arial" w:cs="Arial"/>
    </w:rPr>
  </w:style>
  <w:style w:type="paragraph" w:customStyle="1" w:styleId="ConsPlusTitle">
    <w:name w:val="ConsPlusTitle"/>
    <w:rsid w:val="00D74605"/>
    <w:pPr>
      <w:widowControl w:val="0"/>
      <w:autoSpaceDE w:val="0"/>
      <w:autoSpaceDN w:val="0"/>
      <w:adjustRightInd w:val="0"/>
    </w:pPr>
    <w:rPr>
      <w:rFonts w:ascii="Arial" w:hAnsi="Arial" w:cs="Arial"/>
      <w:b/>
      <w:bCs/>
    </w:rPr>
  </w:style>
  <w:style w:type="paragraph" w:customStyle="1" w:styleId="ConsNormal">
    <w:name w:val="ConsNormal"/>
    <w:rsid w:val="00D74605"/>
    <w:pPr>
      <w:widowControl w:val="0"/>
      <w:autoSpaceDE w:val="0"/>
      <w:autoSpaceDN w:val="0"/>
      <w:adjustRightInd w:val="0"/>
      <w:ind w:firstLine="720"/>
    </w:pPr>
    <w:rPr>
      <w:rFonts w:ascii="Arial" w:hAnsi="Arial" w:cs="Arial"/>
    </w:rPr>
  </w:style>
  <w:style w:type="paragraph" w:customStyle="1" w:styleId="ConsNormalTimesNewRoman">
    <w:name w:val="ConsNormal + Times New Roman"/>
    <w:aliases w:val="12 пт,По ширине,Первая строка:  1,25 см"/>
    <w:basedOn w:val="ConsNormal"/>
    <w:rsid w:val="00D74605"/>
    <w:pPr>
      <w:widowControl/>
      <w:ind w:firstLine="709"/>
      <w:jc w:val="both"/>
    </w:pPr>
    <w:rPr>
      <w:rFonts w:ascii="Times New Roman" w:hAnsi="Times New Roman" w:cs="Times New Roman"/>
      <w:sz w:val="24"/>
      <w:szCs w:val="24"/>
    </w:rPr>
  </w:style>
  <w:style w:type="paragraph" w:customStyle="1" w:styleId="a">
    <w:name w:val="Н статьи"/>
    <w:basedOn w:val="a2"/>
    <w:rsid w:val="00D74605"/>
    <w:pPr>
      <w:numPr>
        <w:ilvl w:val="1"/>
        <w:numId w:val="1"/>
      </w:numPr>
      <w:spacing w:before="240" w:after="120" w:line="240" w:lineRule="auto"/>
      <w:ind w:left="0" w:firstLine="709"/>
      <w:jc w:val="both"/>
      <w:outlineLvl w:val="1"/>
    </w:pPr>
    <w:rPr>
      <w:rFonts w:ascii="Times New Roman" w:hAnsi="Times New Roman"/>
      <w:b/>
      <w:sz w:val="24"/>
      <w:szCs w:val="24"/>
    </w:rPr>
  </w:style>
  <w:style w:type="paragraph" w:customStyle="1" w:styleId="a0">
    <w:name w:val="Н пункта"/>
    <w:basedOn w:val="a2"/>
    <w:rsid w:val="00D74605"/>
    <w:pPr>
      <w:numPr>
        <w:ilvl w:val="2"/>
        <w:numId w:val="1"/>
      </w:numPr>
      <w:spacing w:after="0" w:line="240" w:lineRule="auto"/>
      <w:jc w:val="both"/>
    </w:pPr>
    <w:rPr>
      <w:rFonts w:ascii="Times New Roman" w:hAnsi="Times New Roman"/>
      <w:sz w:val="24"/>
      <w:szCs w:val="24"/>
    </w:rPr>
  </w:style>
  <w:style w:type="paragraph" w:customStyle="1" w:styleId="a1">
    <w:name w:val="Н подпункт"/>
    <w:basedOn w:val="a0"/>
    <w:rsid w:val="00D74605"/>
    <w:pPr>
      <w:numPr>
        <w:ilvl w:val="3"/>
      </w:numPr>
    </w:pPr>
  </w:style>
  <w:style w:type="character" w:styleId="af0">
    <w:name w:val="Hyperlink"/>
    <w:basedOn w:val="a3"/>
    <w:uiPriority w:val="99"/>
    <w:rsid w:val="00D74605"/>
    <w:rPr>
      <w:color w:val="0000FF"/>
      <w:u w:val="single"/>
    </w:rPr>
  </w:style>
  <w:style w:type="paragraph" w:styleId="af1">
    <w:name w:val="header"/>
    <w:basedOn w:val="a2"/>
    <w:link w:val="af2"/>
    <w:uiPriority w:val="99"/>
    <w:rsid w:val="00D74605"/>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3"/>
    <w:link w:val="af1"/>
    <w:uiPriority w:val="99"/>
    <w:rsid w:val="00D74605"/>
    <w:rPr>
      <w:rFonts w:ascii="Times New Roman" w:hAnsi="Times New Roman"/>
      <w:sz w:val="24"/>
      <w:szCs w:val="24"/>
    </w:rPr>
  </w:style>
  <w:style w:type="character" w:styleId="af3">
    <w:name w:val="page number"/>
    <w:basedOn w:val="a3"/>
    <w:rsid w:val="00D74605"/>
  </w:style>
  <w:style w:type="paragraph" w:customStyle="1" w:styleId="formattext">
    <w:name w:val="formattext"/>
    <w:basedOn w:val="a2"/>
    <w:rsid w:val="00D74605"/>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3"/>
    <w:rsid w:val="00D74605"/>
  </w:style>
  <w:style w:type="character" w:customStyle="1" w:styleId="match">
    <w:name w:val="match"/>
    <w:basedOn w:val="a3"/>
    <w:rsid w:val="00D74605"/>
  </w:style>
  <w:style w:type="paragraph" w:styleId="af4">
    <w:name w:val="footer"/>
    <w:basedOn w:val="a2"/>
    <w:link w:val="af5"/>
    <w:rsid w:val="00D74605"/>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3"/>
    <w:link w:val="af4"/>
    <w:rsid w:val="00D74605"/>
    <w:rPr>
      <w:rFonts w:ascii="Times New Roman" w:hAnsi="Times New Roman"/>
      <w:sz w:val="24"/>
      <w:szCs w:val="24"/>
    </w:rPr>
  </w:style>
  <w:style w:type="table" w:styleId="af6">
    <w:name w:val="Table Grid"/>
    <w:basedOn w:val="a4"/>
    <w:rsid w:val="00D746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74605"/>
    <w:pPr>
      <w:widowControl w:val="0"/>
      <w:autoSpaceDE w:val="0"/>
      <w:autoSpaceDN w:val="0"/>
      <w:adjustRightInd w:val="0"/>
      <w:ind w:right="19772"/>
    </w:pPr>
    <w:rPr>
      <w:rFonts w:ascii="Arial" w:hAnsi="Arial" w:cs="Arial"/>
      <w:b/>
      <w:bCs/>
      <w:sz w:val="16"/>
      <w:szCs w:val="16"/>
    </w:rPr>
  </w:style>
  <w:style w:type="paragraph" w:customStyle="1" w:styleId="nienie">
    <w:name w:val="nienie"/>
    <w:basedOn w:val="a2"/>
    <w:rsid w:val="00D74605"/>
    <w:pPr>
      <w:keepLines/>
      <w:widowControl w:val="0"/>
      <w:spacing w:after="0" w:line="240" w:lineRule="auto"/>
      <w:ind w:left="709" w:hanging="284"/>
      <w:jc w:val="both"/>
    </w:pPr>
    <w:rPr>
      <w:rFonts w:ascii="Peterburg" w:hAnsi="Peterburg"/>
      <w:sz w:val="24"/>
      <w:szCs w:val="20"/>
    </w:rPr>
  </w:style>
  <w:style w:type="paragraph" w:customStyle="1" w:styleId="Iauiue">
    <w:name w:val="Iau?iue"/>
    <w:rsid w:val="00D74605"/>
    <w:pPr>
      <w:widowControl w:val="0"/>
    </w:pPr>
    <w:rPr>
      <w:rFonts w:ascii="Times New Roman" w:hAnsi="Times New Roman"/>
    </w:rPr>
  </w:style>
  <w:style w:type="paragraph" w:styleId="af7">
    <w:name w:val="TOC Heading"/>
    <w:basedOn w:val="1"/>
    <w:next w:val="a2"/>
    <w:uiPriority w:val="39"/>
    <w:semiHidden/>
    <w:unhideWhenUsed/>
    <w:qFormat/>
    <w:rsid w:val="00D74605"/>
    <w:pPr>
      <w:keepLines/>
      <w:spacing w:before="480" w:after="0"/>
      <w:outlineLvl w:val="9"/>
    </w:pPr>
    <w:rPr>
      <w:color w:val="365F91"/>
      <w:kern w:val="0"/>
      <w:sz w:val="28"/>
      <w:szCs w:val="28"/>
      <w:lang w:eastAsia="en-US"/>
    </w:rPr>
  </w:style>
  <w:style w:type="paragraph" w:styleId="11">
    <w:name w:val="toc 1"/>
    <w:basedOn w:val="a2"/>
    <w:next w:val="a2"/>
    <w:autoRedefine/>
    <w:uiPriority w:val="39"/>
    <w:rsid w:val="00D74605"/>
    <w:pPr>
      <w:spacing w:after="0" w:line="240" w:lineRule="auto"/>
    </w:pPr>
    <w:rPr>
      <w:rFonts w:ascii="Times New Roman" w:hAnsi="Times New Roman"/>
      <w:sz w:val="24"/>
      <w:szCs w:val="24"/>
    </w:rPr>
  </w:style>
  <w:style w:type="paragraph" w:styleId="25">
    <w:name w:val="toc 2"/>
    <w:basedOn w:val="a2"/>
    <w:next w:val="a2"/>
    <w:autoRedefine/>
    <w:uiPriority w:val="39"/>
    <w:rsid w:val="00D74605"/>
    <w:pPr>
      <w:spacing w:after="0" w:line="240" w:lineRule="auto"/>
      <w:ind w:left="240"/>
    </w:pPr>
    <w:rPr>
      <w:rFonts w:ascii="Times New Roman" w:hAnsi="Times New Roman"/>
      <w:sz w:val="24"/>
      <w:szCs w:val="24"/>
    </w:rPr>
  </w:style>
  <w:style w:type="paragraph" w:customStyle="1" w:styleId="112">
    <w:name w:val="Стиль Заголовок 1 + 12 пт"/>
    <w:basedOn w:val="1"/>
    <w:rsid w:val="00D74605"/>
    <w:pPr>
      <w:spacing w:before="0" w:after="0" w:line="360" w:lineRule="auto"/>
      <w:ind w:left="425"/>
    </w:pPr>
    <w:rPr>
      <w:rFonts w:ascii="Times New Roman" w:hAnsi="Times New Roman"/>
      <w:kern w:val="0"/>
      <w:sz w:val="24"/>
      <w:szCs w:val="24"/>
    </w:rPr>
  </w:style>
  <w:style w:type="paragraph" w:styleId="33">
    <w:name w:val="toc 3"/>
    <w:basedOn w:val="a2"/>
    <w:next w:val="a2"/>
    <w:autoRedefine/>
    <w:uiPriority w:val="39"/>
    <w:unhideWhenUsed/>
    <w:rsid w:val="00D74605"/>
    <w:pPr>
      <w:spacing w:after="100"/>
      <w:ind w:left="440"/>
    </w:pPr>
  </w:style>
  <w:style w:type="paragraph" w:styleId="41">
    <w:name w:val="toc 4"/>
    <w:basedOn w:val="a2"/>
    <w:next w:val="a2"/>
    <w:autoRedefine/>
    <w:unhideWhenUsed/>
    <w:rsid w:val="00D74605"/>
    <w:pPr>
      <w:spacing w:after="100"/>
      <w:ind w:left="660"/>
    </w:pPr>
  </w:style>
  <w:style w:type="paragraph" w:styleId="51">
    <w:name w:val="toc 5"/>
    <w:basedOn w:val="a2"/>
    <w:next w:val="a2"/>
    <w:autoRedefine/>
    <w:unhideWhenUsed/>
    <w:rsid w:val="00D74605"/>
    <w:pPr>
      <w:spacing w:after="100"/>
      <w:ind w:left="880"/>
    </w:pPr>
  </w:style>
  <w:style w:type="paragraph" w:styleId="61">
    <w:name w:val="toc 6"/>
    <w:basedOn w:val="a2"/>
    <w:next w:val="a2"/>
    <w:autoRedefine/>
    <w:unhideWhenUsed/>
    <w:rsid w:val="00D74605"/>
    <w:pPr>
      <w:spacing w:after="100"/>
      <w:ind w:left="1100"/>
    </w:pPr>
  </w:style>
  <w:style w:type="paragraph" w:styleId="71">
    <w:name w:val="toc 7"/>
    <w:basedOn w:val="a2"/>
    <w:next w:val="a2"/>
    <w:autoRedefine/>
    <w:unhideWhenUsed/>
    <w:rsid w:val="00D74605"/>
    <w:pPr>
      <w:spacing w:after="100"/>
      <w:ind w:left="1320"/>
    </w:pPr>
  </w:style>
  <w:style w:type="paragraph" w:styleId="81">
    <w:name w:val="toc 8"/>
    <w:basedOn w:val="a2"/>
    <w:next w:val="a2"/>
    <w:autoRedefine/>
    <w:unhideWhenUsed/>
    <w:rsid w:val="00D74605"/>
    <w:pPr>
      <w:spacing w:after="100"/>
      <w:ind w:left="1540"/>
    </w:pPr>
  </w:style>
  <w:style w:type="paragraph" w:styleId="91">
    <w:name w:val="toc 9"/>
    <w:basedOn w:val="a2"/>
    <w:next w:val="a2"/>
    <w:autoRedefine/>
    <w:unhideWhenUsed/>
    <w:rsid w:val="00D74605"/>
    <w:pPr>
      <w:spacing w:after="100"/>
      <w:ind w:left="1760"/>
    </w:pPr>
  </w:style>
  <w:style w:type="character" w:customStyle="1" w:styleId="50">
    <w:name w:val="Заголовок 5 Знак"/>
    <w:basedOn w:val="a3"/>
    <w:link w:val="5"/>
    <w:rsid w:val="00345BA2"/>
    <w:rPr>
      <w:rFonts w:ascii="Arial" w:hAnsi="Arial"/>
      <w:sz w:val="24"/>
    </w:rPr>
  </w:style>
  <w:style w:type="character" w:customStyle="1" w:styleId="60">
    <w:name w:val="Заголовок 6 Знак"/>
    <w:basedOn w:val="a3"/>
    <w:link w:val="6"/>
    <w:rsid w:val="00345BA2"/>
    <w:rPr>
      <w:rFonts w:ascii="Arial" w:hAnsi="Arial"/>
      <w:sz w:val="24"/>
    </w:rPr>
  </w:style>
  <w:style w:type="character" w:customStyle="1" w:styleId="70">
    <w:name w:val="Заголовок 7 Знак"/>
    <w:basedOn w:val="a3"/>
    <w:link w:val="7"/>
    <w:rsid w:val="00345BA2"/>
    <w:rPr>
      <w:rFonts w:ascii="Arial" w:hAnsi="Arial"/>
      <w:kern w:val="24"/>
      <w:sz w:val="24"/>
    </w:rPr>
  </w:style>
  <w:style w:type="character" w:customStyle="1" w:styleId="80">
    <w:name w:val="Заголовок 8 Знак"/>
    <w:basedOn w:val="a3"/>
    <w:link w:val="8"/>
    <w:rsid w:val="00345BA2"/>
    <w:rPr>
      <w:rFonts w:ascii="Arial" w:hAnsi="Arial"/>
      <w:sz w:val="24"/>
    </w:rPr>
  </w:style>
  <w:style w:type="character" w:customStyle="1" w:styleId="90">
    <w:name w:val="Заголовок 9 Знак"/>
    <w:basedOn w:val="a3"/>
    <w:link w:val="9"/>
    <w:rsid w:val="00345BA2"/>
    <w:rPr>
      <w:rFonts w:ascii="Arial" w:hAnsi="Arial"/>
      <w:b/>
      <w:sz w:val="24"/>
    </w:rPr>
  </w:style>
  <w:style w:type="paragraph" w:customStyle="1" w:styleId="12">
    <w:name w:val="1"/>
    <w:basedOn w:val="a2"/>
    <w:semiHidden/>
    <w:rsid w:val="00345BA2"/>
    <w:pPr>
      <w:spacing w:before="100" w:beforeAutospacing="1" w:after="100" w:afterAutospacing="1" w:line="240" w:lineRule="auto"/>
    </w:pPr>
    <w:rPr>
      <w:rFonts w:ascii="Tahoma" w:hAnsi="Tahoma"/>
      <w:sz w:val="20"/>
      <w:szCs w:val="20"/>
      <w:lang w:val="en-US" w:eastAsia="en-US"/>
    </w:rPr>
  </w:style>
  <w:style w:type="paragraph" w:styleId="af8">
    <w:name w:val="Document Map"/>
    <w:basedOn w:val="a2"/>
    <w:link w:val="af9"/>
    <w:semiHidden/>
    <w:rsid w:val="00345BA2"/>
    <w:pPr>
      <w:shd w:val="clear" w:color="auto" w:fill="000080"/>
    </w:pPr>
    <w:rPr>
      <w:rFonts w:ascii="Tahoma" w:hAnsi="Tahoma" w:cs="Tahoma"/>
      <w:sz w:val="20"/>
      <w:szCs w:val="20"/>
    </w:rPr>
  </w:style>
  <w:style w:type="character" w:customStyle="1" w:styleId="af9">
    <w:name w:val="Схема документа Знак"/>
    <w:basedOn w:val="a3"/>
    <w:link w:val="af8"/>
    <w:semiHidden/>
    <w:rsid w:val="00345BA2"/>
    <w:rPr>
      <w:rFonts w:ascii="Tahoma" w:hAnsi="Tahoma" w:cs="Tahoma"/>
      <w:shd w:val="clear" w:color="auto" w:fill="000080"/>
    </w:rPr>
  </w:style>
  <w:style w:type="paragraph" w:customStyle="1" w:styleId="afa">
    <w:name w:val="Знак"/>
    <w:basedOn w:val="a2"/>
    <w:rsid w:val="00345BA2"/>
    <w:pPr>
      <w:widowControl w:val="0"/>
      <w:adjustRightInd w:val="0"/>
      <w:spacing w:after="160" w:line="240" w:lineRule="exact"/>
      <w:jc w:val="right"/>
    </w:pPr>
    <w:rPr>
      <w:rFonts w:ascii="Times New Roman" w:hAnsi="Times New Roman"/>
      <w:sz w:val="20"/>
      <w:szCs w:val="20"/>
      <w:lang w:val="en-GB" w:eastAsia="en-US"/>
    </w:rPr>
  </w:style>
  <w:style w:type="paragraph" w:customStyle="1" w:styleId="ArialNarrow13pt1">
    <w:name w:val="Arial Narrow 13 pt по ширине Первая строка:  1 см"/>
    <w:basedOn w:val="a2"/>
    <w:rsid w:val="00345BA2"/>
    <w:pPr>
      <w:suppressAutoHyphens/>
      <w:spacing w:after="0" w:line="240" w:lineRule="auto"/>
      <w:ind w:firstLine="567"/>
      <w:jc w:val="both"/>
    </w:pPr>
    <w:rPr>
      <w:rFonts w:ascii="Arial Narrow" w:eastAsia="Arial" w:hAnsi="Arial Narrow"/>
      <w:sz w:val="26"/>
      <w:szCs w:val="20"/>
      <w:lang w:val="en-US" w:eastAsia="ar-SA"/>
    </w:rPr>
  </w:style>
  <w:style w:type="paragraph" w:customStyle="1" w:styleId="Iauiue3">
    <w:name w:val="Iau?iue3"/>
    <w:rsid w:val="00345BA2"/>
    <w:pPr>
      <w:widowControl w:val="0"/>
      <w:suppressAutoHyphens/>
    </w:pPr>
    <w:rPr>
      <w:rFonts w:ascii="Times New Roman" w:eastAsia="Arial" w:hAnsi="Times New Roman"/>
      <w:lang w:eastAsia="ar-SA"/>
    </w:rPr>
  </w:style>
  <w:style w:type="paragraph" w:customStyle="1" w:styleId="BodyTxt">
    <w:name w:val="Body Txt"/>
    <w:basedOn w:val="a2"/>
    <w:rsid w:val="00345BA2"/>
    <w:pPr>
      <w:keepLines/>
      <w:spacing w:before="60" w:after="60" w:line="240" w:lineRule="auto"/>
      <w:ind w:firstLine="567"/>
      <w:jc w:val="both"/>
    </w:pPr>
    <w:rPr>
      <w:rFonts w:ascii="Arial Narrow" w:hAnsi="Arial Narrow"/>
      <w:sz w:val="24"/>
      <w:szCs w:val="20"/>
    </w:rPr>
  </w:style>
  <w:style w:type="paragraph" w:styleId="34">
    <w:name w:val="Body Text 3"/>
    <w:basedOn w:val="a2"/>
    <w:link w:val="35"/>
    <w:rsid w:val="00345BA2"/>
    <w:pPr>
      <w:keepLines/>
      <w:spacing w:before="60" w:after="0" w:line="240" w:lineRule="auto"/>
      <w:ind w:firstLine="720"/>
      <w:jc w:val="both"/>
    </w:pPr>
    <w:rPr>
      <w:rFonts w:ascii="Arial Narrow" w:hAnsi="Arial Narrow"/>
      <w:sz w:val="24"/>
      <w:szCs w:val="20"/>
    </w:rPr>
  </w:style>
  <w:style w:type="character" w:customStyle="1" w:styleId="35">
    <w:name w:val="Основной текст 3 Знак"/>
    <w:basedOn w:val="a3"/>
    <w:link w:val="34"/>
    <w:rsid w:val="00345BA2"/>
    <w:rPr>
      <w:rFonts w:ascii="Arial Narrow" w:hAnsi="Arial Narrow"/>
      <w:sz w:val="24"/>
    </w:rPr>
  </w:style>
  <w:style w:type="character" w:styleId="afb">
    <w:name w:val="footnote reference"/>
    <w:semiHidden/>
    <w:rsid w:val="00345BA2"/>
    <w:rPr>
      <w:vertAlign w:val="superscript"/>
    </w:rPr>
  </w:style>
  <w:style w:type="paragraph" w:styleId="afc">
    <w:name w:val="footnote text"/>
    <w:basedOn w:val="a2"/>
    <w:link w:val="afd"/>
    <w:semiHidden/>
    <w:rsid w:val="00345BA2"/>
    <w:pPr>
      <w:keepLines/>
      <w:spacing w:before="120" w:after="120" w:line="240" w:lineRule="auto"/>
      <w:ind w:firstLine="567"/>
      <w:jc w:val="both"/>
    </w:pPr>
    <w:rPr>
      <w:rFonts w:ascii="TimesET" w:hAnsi="TimesET"/>
      <w:kern w:val="24"/>
      <w:sz w:val="26"/>
      <w:szCs w:val="20"/>
    </w:rPr>
  </w:style>
  <w:style w:type="character" w:customStyle="1" w:styleId="afd">
    <w:name w:val="Текст сноски Знак"/>
    <w:basedOn w:val="a3"/>
    <w:link w:val="afc"/>
    <w:semiHidden/>
    <w:rsid w:val="00345BA2"/>
    <w:rPr>
      <w:rFonts w:ascii="TimesET" w:hAnsi="TimesET"/>
      <w:kern w:val="24"/>
      <w:sz w:val="26"/>
    </w:rPr>
  </w:style>
  <w:style w:type="paragraph" w:customStyle="1" w:styleId="13">
    <w:name w:val="Стиль1 Знак"/>
    <w:basedOn w:val="3"/>
    <w:rsid w:val="00345BA2"/>
    <w:pPr>
      <w:spacing w:before="60" w:after="120" w:line="240" w:lineRule="auto"/>
      <w:jc w:val="both"/>
    </w:pPr>
    <w:rPr>
      <w:rFonts w:ascii="Arial" w:hAnsi="Arial" w:cs="Arial"/>
      <w:bCs w:val="0"/>
      <w:iCs/>
      <w:color w:val="auto"/>
      <w:sz w:val="22"/>
      <w:szCs w:val="22"/>
    </w:rPr>
  </w:style>
  <w:style w:type="paragraph" w:customStyle="1" w:styleId="26">
    <w:name w:val="Стиль2"/>
    <w:basedOn w:val="a2"/>
    <w:rsid w:val="00345BA2"/>
    <w:pPr>
      <w:spacing w:before="120" w:after="120" w:line="240" w:lineRule="auto"/>
      <w:ind w:firstLine="720"/>
      <w:jc w:val="both"/>
    </w:pPr>
    <w:rPr>
      <w:rFonts w:ascii="FuturisXCondC" w:hAnsi="FuturisXCondC"/>
      <w:sz w:val="44"/>
      <w:szCs w:val="20"/>
    </w:rPr>
  </w:style>
  <w:style w:type="paragraph" w:customStyle="1" w:styleId="ConsNonformat">
    <w:name w:val="ConsNonformat"/>
    <w:rsid w:val="00345BA2"/>
    <w:pPr>
      <w:widowControl w:val="0"/>
      <w:autoSpaceDE w:val="0"/>
      <w:autoSpaceDN w:val="0"/>
      <w:adjustRightInd w:val="0"/>
    </w:pPr>
    <w:rPr>
      <w:rFonts w:ascii="Courier New" w:hAnsi="Courier New" w:cs="Courier New"/>
    </w:rPr>
  </w:style>
  <w:style w:type="paragraph" w:customStyle="1" w:styleId="afe">
    <w:name w:val="Îáû÷íûé"/>
    <w:rsid w:val="00345BA2"/>
    <w:rPr>
      <w:rFonts w:ascii="Times New Roman" w:hAnsi="Times New Roman"/>
      <w:lang w:val="en-US"/>
    </w:rPr>
  </w:style>
  <w:style w:type="paragraph" w:customStyle="1" w:styleId="14">
    <w:name w:val="Основной текст1"/>
    <w:basedOn w:val="a2"/>
    <w:rsid w:val="00345BA2"/>
    <w:pPr>
      <w:spacing w:before="60" w:after="60" w:line="240" w:lineRule="auto"/>
      <w:ind w:firstLine="567"/>
      <w:jc w:val="both"/>
    </w:pPr>
    <w:rPr>
      <w:rFonts w:ascii="Arial" w:hAnsi="Arial"/>
      <w:szCs w:val="20"/>
      <w:lang w:val="en-US"/>
    </w:rPr>
  </w:style>
  <w:style w:type="paragraph" w:styleId="aff">
    <w:name w:val="List Bullet"/>
    <w:basedOn w:val="a2"/>
    <w:autoRedefine/>
    <w:rsid w:val="00345BA2"/>
    <w:pPr>
      <w:tabs>
        <w:tab w:val="num" w:pos="360"/>
      </w:tabs>
      <w:spacing w:after="0" w:line="240" w:lineRule="auto"/>
      <w:ind w:left="360" w:hanging="360"/>
      <w:jc w:val="both"/>
    </w:pPr>
    <w:rPr>
      <w:rFonts w:ascii="Arial Narrow" w:hAnsi="Arial Narrow"/>
      <w:sz w:val="26"/>
      <w:szCs w:val="20"/>
      <w:lang w:val="en-GB"/>
    </w:rPr>
  </w:style>
  <w:style w:type="paragraph" w:styleId="27">
    <w:name w:val="List Bullet 2"/>
    <w:basedOn w:val="a2"/>
    <w:autoRedefine/>
    <w:rsid w:val="00345BA2"/>
    <w:pPr>
      <w:tabs>
        <w:tab w:val="num" w:pos="643"/>
      </w:tabs>
      <w:spacing w:after="0" w:line="240" w:lineRule="auto"/>
      <w:ind w:left="643" w:hanging="360"/>
      <w:jc w:val="both"/>
    </w:pPr>
    <w:rPr>
      <w:rFonts w:ascii="Arial Narrow" w:hAnsi="Arial Narrow"/>
      <w:sz w:val="26"/>
      <w:szCs w:val="20"/>
      <w:lang w:val="en-GB"/>
    </w:rPr>
  </w:style>
  <w:style w:type="paragraph" w:styleId="36">
    <w:name w:val="List Bullet 3"/>
    <w:basedOn w:val="a2"/>
    <w:autoRedefine/>
    <w:rsid w:val="00345BA2"/>
    <w:pPr>
      <w:tabs>
        <w:tab w:val="num" w:pos="926"/>
      </w:tabs>
      <w:spacing w:after="0" w:line="240" w:lineRule="auto"/>
      <w:ind w:left="926" w:hanging="360"/>
      <w:jc w:val="both"/>
    </w:pPr>
    <w:rPr>
      <w:rFonts w:ascii="Arial Narrow" w:hAnsi="Arial Narrow"/>
      <w:sz w:val="26"/>
      <w:szCs w:val="20"/>
      <w:lang w:val="en-GB"/>
    </w:rPr>
  </w:style>
  <w:style w:type="paragraph" w:styleId="42">
    <w:name w:val="List Bullet 4"/>
    <w:basedOn w:val="a2"/>
    <w:autoRedefine/>
    <w:rsid w:val="00345BA2"/>
    <w:pPr>
      <w:tabs>
        <w:tab w:val="num" w:pos="1209"/>
      </w:tabs>
      <w:spacing w:after="0" w:line="240" w:lineRule="auto"/>
      <w:ind w:left="1209" w:hanging="360"/>
      <w:jc w:val="both"/>
    </w:pPr>
    <w:rPr>
      <w:rFonts w:ascii="Arial Narrow" w:hAnsi="Arial Narrow"/>
      <w:sz w:val="26"/>
      <w:szCs w:val="20"/>
      <w:lang w:val="en-GB"/>
    </w:rPr>
  </w:style>
  <w:style w:type="paragraph" w:styleId="52">
    <w:name w:val="List Bullet 5"/>
    <w:basedOn w:val="a2"/>
    <w:autoRedefine/>
    <w:rsid w:val="00345BA2"/>
    <w:pPr>
      <w:tabs>
        <w:tab w:val="num" w:pos="1492"/>
      </w:tabs>
      <w:spacing w:after="0" w:line="240" w:lineRule="auto"/>
      <w:ind w:left="1492" w:hanging="360"/>
      <w:jc w:val="both"/>
    </w:pPr>
    <w:rPr>
      <w:rFonts w:ascii="Arial Narrow" w:hAnsi="Arial Narrow"/>
      <w:sz w:val="26"/>
      <w:szCs w:val="20"/>
      <w:lang w:val="en-GB"/>
    </w:rPr>
  </w:style>
  <w:style w:type="paragraph" w:styleId="aff0">
    <w:name w:val="List Number"/>
    <w:basedOn w:val="a2"/>
    <w:rsid w:val="00345BA2"/>
    <w:pPr>
      <w:tabs>
        <w:tab w:val="num" w:pos="360"/>
      </w:tabs>
      <w:spacing w:after="0" w:line="240" w:lineRule="auto"/>
      <w:ind w:left="360" w:hanging="360"/>
      <w:jc w:val="both"/>
    </w:pPr>
    <w:rPr>
      <w:rFonts w:ascii="Arial Narrow" w:hAnsi="Arial Narrow"/>
      <w:sz w:val="26"/>
      <w:szCs w:val="20"/>
      <w:lang w:val="en-GB"/>
    </w:rPr>
  </w:style>
  <w:style w:type="paragraph" w:styleId="28">
    <w:name w:val="List Number 2"/>
    <w:basedOn w:val="a2"/>
    <w:rsid w:val="00345BA2"/>
    <w:pPr>
      <w:tabs>
        <w:tab w:val="num" w:pos="643"/>
      </w:tabs>
      <w:spacing w:after="0" w:line="240" w:lineRule="auto"/>
      <w:ind w:left="643" w:hanging="360"/>
      <w:jc w:val="both"/>
    </w:pPr>
    <w:rPr>
      <w:rFonts w:ascii="Arial Narrow" w:hAnsi="Arial Narrow"/>
      <w:sz w:val="26"/>
      <w:szCs w:val="20"/>
      <w:lang w:val="en-GB"/>
    </w:rPr>
  </w:style>
  <w:style w:type="paragraph" w:styleId="37">
    <w:name w:val="List Number 3"/>
    <w:basedOn w:val="a2"/>
    <w:rsid w:val="00345BA2"/>
    <w:pPr>
      <w:tabs>
        <w:tab w:val="num" w:pos="926"/>
      </w:tabs>
      <w:spacing w:after="0" w:line="240" w:lineRule="auto"/>
      <w:ind w:left="926" w:hanging="360"/>
      <w:jc w:val="both"/>
    </w:pPr>
    <w:rPr>
      <w:rFonts w:ascii="Arial Narrow" w:hAnsi="Arial Narrow"/>
      <w:sz w:val="26"/>
      <w:szCs w:val="20"/>
      <w:lang w:val="en-GB"/>
    </w:rPr>
  </w:style>
  <w:style w:type="paragraph" w:styleId="43">
    <w:name w:val="List Number 4"/>
    <w:basedOn w:val="a2"/>
    <w:rsid w:val="00345BA2"/>
    <w:pPr>
      <w:tabs>
        <w:tab w:val="num" w:pos="1209"/>
      </w:tabs>
      <w:spacing w:after="0" w:line="240" w:lineRule="auto"/>
      <w:ind w:left="1209" w:hanging="360"/>
      <w:jc w:val="both"/>
    </w:pPr>
    <w:rPr>
      <w:rFonts w:ascii="Arial Narrow" w:hAnsi="Arial Narrow"/>
      <w:sz w:val="26"/>
      <w:szCs w:val="20"/>
      <w:lang w:val="en-GB"/>
    </w:rPr>
  </w:style>
  <w:style w:type="paragraph" w:styleId="53">
    <w:name w:val="List Number 5"/>
    <w:basedOn w:val="a2"/>
    <w:rsid w:val="00345BA2"/>
    <w:pPr>
      <w:tabs>
        <w:tab w:val="num" w:pos="1492"/>
      </w:tabs>
      <w:spacing w:after="0" w:line="240" w:lineRule="auto"/>
      <w:ind w:left="1492" w:hanging="360"/>
      <w:jc w:val="both"/>
    </w:pPr>
    <w:rPr>
      <w:rFonts w:ascii="Arial Narrow" w:hAnsi="Arial Narrow"/>
      <w:sz w:val="26"/>
      <w:szCs w:val="20"/>
      <w:lang w:val="en-GB"/>
    </w:rPr>
  </w:style>
  <w:style w:type="paragraph" w:customStyle="1" w:styleId="210">
    <w:name w:val="Основной текст 21"/>
    <w:basedOn w:val="Iauiue"/>
    <w:rsid w:val="00345BA2"/>
    <w:pPr>
      <w:ind w:firstLine="567"/>
      <w:jc w:val="both"/>
    </w:pPr>
    <w:rPr>
      <w:sz w:val="24"/>
    </w:rPr>
  </w:style>
  <w:style w:type="paragraph" w:customStyle="1" w:styleId="caaieiaie2">
    <w:name w:val="caaieiaie 2"/>
    <w:basedOn w:val="Iauiue"/>
    <w:next w:val="Iauiue"/>
    <w:rsid w:val="00345BA2"/>
    <w:pPr>
      <w:keepNext/>
    </w:pPr>
    <w:rPr>
      <w:b/>
      <w:color w:val="000000"/>
      <w:sz w:val="22"/>
    </w:rPr>
  </w:style>
  <w:style w:type="paragraph" w:customStyle="1" w:styleId="caaieiaie4">
    <w:name w:val="caaieiaie 4"/>
    <w:basedOn w:val="Iauiue1"/>
    <w:next w:val="Iauiue1"/>
    <w:rsid w:val="00345BA2"/>
    <w:pPr>
      <w:keepNext/>
    </w:pPr>
    <w:rPr>
      <w:b/>
      <w:sz w:val="24"/>
      <w:u w:val="single"/>
    </w:rPr>
  </w:style>
  <w:style w:type="paragraph" w:customStyle="1" w:styleId="Iauiue1">
    <w:name w:val="Iau?iue1"/>
    <w:rsid w:val="00345BA2"/>
    <w:pPr>
      <w:widowControl w:val="0"/>
    </w:pPr>
    <w:rPr>
      <w:rFonts w:ascii="Times New Roman" w:hAnsi="Times New Roman"/>
    </w:rPr>
  </w:style>
  <w:style w:type="paragraph" w:customStyle="1" w:styleId="caaieiaie6">
    <w:name w:val="caaieiaie 6"/>
    <w:basedOn w:val="Iauiue1"/>
    <w:next w:val="Iauiue1"/>
    <w:rsid w:val="00345BA2"/>
    <w:pPr>
      <w:keepNext/>
      <w:ind w:firstLine="567"/>
      <w:jc w:val="both"/>
    </w:pPr>
    <w:rPr>
      <w:b/>
      <w:color w:val="000000"/>
      <w:u w:val="single"/>
    </w:rPr>
  </w:style>
  <w:style w:type="paragraph" w:customStyle="1" w:styleId="caaieiaie1">
    <w:name w:val="caaieiaie 1"/>
    <w:basedOn w:val="Iauiue"/>
    <w:next w:val="Iauiue"/>
    <w:rsid w:val="00345BA2"/>
    <w:pPr>
      <w:keepNext/>
    </w:pPr>
    <w:rPr>
      <w:b/>
      <w:sz w:val="28"/>
    </w:rPr>
  </w:style>
  <w:style w:type="paragraph" w:customStyle="1" w:styleId="caaieiaie5">
    <w:name w:val="caaieiaie 5"/>
    <w:basedOn w:val="Iauiue1"/>
    <w:next w:val="Iauiue1"/>
    <w:rsid w:val="00345BA2"/>
    <w:pPr>
      <w:keepNext/>
      <w:ind w:firstLine="567"/>
      <w:jc w:val="both"/>
    </w:pPr>
    <w:rPr>
      <w:b/>
      <w:u w:val="single"/>
    </w:rPr>
  </w:style>
  <w:style w:type="paragraph" w:customStyle="1" w:styleId="caaieiaie51">
    <w:name w:val="caaieiaie 51"/>
    <w:basedOn w:val="Iauiue2"/>
    <w:next w:val="Iauiue2"/>
    <w:rsid w:val="00345BA2"/>
    <w:pPr>
      <w:keepNext/>
      <w:ind w:firstLine="567"/>
      <w:jc w:val="both"/>
    </w:pPr>
    <w:rPr>
      <w:b/>
      <w:u w:val="single"/>
      <w:lang w:val="ru-RU"/>
    </w:rPr>
  </w:style>
  <w:style w:type="paragraph" w:customStyle="1" w:styleId="Iauiue2">
    <w:name w:val="Iau?iue2"/>
    <w:rsid w:val="00345BA2"/>
    <w:pPr>
      <w:widowControl w:val="0"/>
    </w:pPr>
    <w:rPr>
      <w:rFonts w:ascii="Times New Roman" w:hAnsi="Times New Roman"/>
      <w:lang w:val="en-US"/>
    </w:rPr>
  </w:style>
  <w:style w:type="paragraph" w:customStyle="1" w:styleId="Iniiaiieoaenonionooiii3">
    <w:name w:val="Iniiaiie oaeno n ionooiii 3"/>
    <w:basedOn w:val="Iauiue1"/>
    <w:rsid w:val="00345BA2"/>
    <w:pPr>
      <w:ind w:firstLine="567"/>
      <w:jc w:val="both"/>
    </w:pPr>
  </w:style>
  <w:style w:type="paragraph" w:customStyle="1" w:styleId="caaieiaie8">
    <w:name w:val="caaieiaie 8"/>
    <w:basedOn w:val="Iauiue1"/>
    <w:next w:val="Iauiue1"/>
    <w:rsid w:val="00345BA2"/>
    <w:pPr>
      <w:keepNext/>
      <w:ind w:firstLine="720"/>
      <w:jc w:val="both"/>
    </w:pPr>
    <w:rPr>
      <w:b/>
      <w:sz w:val="24"/>
    </w:rPr>
  </w:style>
  <w:style w:type="paragraph" w:customStyle="1" w:styleId="Iniiaiieoaeno2">
    <w:name w:val="Iniiaiie oaeno 2"/>
    <w:basedOn w:val="Iauiue1"/>
    <w:rsid w:val="00345BA2"/>
    <w:pPr>
      <w:ind w:firstLine="567"/>
      <w:jc w:val="both"/>
    </w:pPr>
    <w:rPr>
      <w:b/>
      <w:color w:val="000000"/>
      <w:sz w:val="24"/>
    </w:rPr>
  </w:style>
  <w:style w:type="paragraph" w:customStyle="1" w:styleId="caaieiaie7">
    <w:name w:val="caaieiaie 7"/>
    <w:basedOn w:val="Iauiue1"/>
    <w:next w:val="Iauiue1"/>
    <w:rsid w:val="00345BA2"/>
    <w:pPr>
      <w:keepNext/>
      <w:ind w:firstLine="567"/>
      <w:jc w:val="both"/>
    </w:pPr>
    <w:rPr>
      <w:b/>
      <w:color w:val="000000"/>
      <w:sz w:val="24"/>
    </w:rPr>
  </w:style>
  <w:style w:type="paragraph" w:customStyle="1" w:styleId="Iniiaiieoaeno1">
    <w:name w:val="Iniiaiie oaeno1"/>
    <w:basedOn w:val="Iauiue1"/>
    <w:rsid w:val="00345BA2"/>
    <w:rPr>
      <w:b/>
      <w:sz w:val="24"/>
    </w:rPr>
  </w:style>
  <w:style w:type="paragraph" w:customStyle="1" w:styleId="nienie1">
    <w:name w:val="nienie1"/>
    <w:basedOn w:val="Iauiue2"/>
    <w:rsid w:val="00345BA2"/>
    <w:pPr>
      <w:keepLines/>
      <w:ind w:left="709" w:hanging="284"/>
      <w:jc w:val="both"/>
    </w:pPr>
    <w:rPr>
      <w:sz w:val="24"/>
      <w:lang w:val="ru-RU"/>
    </w:rPr>
  </w:style>
  <w:style w:type="paragraph" w:customStyle="1" w:styleId="Iniiaiieoaeno21">
    <w:name w:val="Iniiaiie oaeno 21"/>
    <w:basedOn w:val="Iauiue2"/>
    <w:rsid w:val="00345BA2"/>
    <w:pPr>
      <w:ind w:firstLine="567"/>
      <w:jc w:val="both"/>
    </w:pPr>
    <w:rPr>
      <w:b/>
      <w:color w:val="000000"/>
      <w:sz w:val="24"/>
      <w:lang w:val="ru-RU"/>
    </w:rPr>
  </w:style>
  <w:style w:type="paragraph" w:customStyle="1" w:styleId="Iniiaiieoaenonionooiii2">
    <w:name w:val="Iniiaiie oaeno n ionooiii 2"/>
    <w:basedOn w:val="Iauiue2"/>
    <w:rsid w:val="00345BA2"/>
    <w:pPr>
      <w:ind w:firstLine="720"/>
      <w:jc w:val="both"/>
    </w:pPr>
    <w:rPr>
      <w:color w:val="000000"/>
      <w:sz w:val="24"/>
      <w:lang w:val="ru-RU"/>
    </w:rPr>
  </w:style>
  <w:style w:type="paragraph" w:customStyle="1" w:styleId="Aaoieeeieiioeooe">
    <w:name w:val="Aa?oiee eieiioeooe"/>
    <w:basedOn w:val="Iauiue"/>
    <w:rsid w:val="00345BA2"/>
    <w:pPr>
      <w:tabs>
        <w:tab w:val="center" w:pos="4153"/>
        <w:tab w:val="right" w:pos="8306"/>
      </w:tabs>
    </w:pPr>
    <w:rPr>
      <w:lang w:val="en-US"/>
    </w:rPr>
  </w:style>
  <w:style w:type="paragraph" w:customStyle="1" w:styleId="Iniiaiieoaenonionooiii21">
    <w:name w:val="Iniiaiie oaeno n ionooiii 21"/>
    <w:basedOn w:val="Iauiue1"/>
    <w:rsid w:val="00345BA2"/>
    <w:pPr>
      <w:ind w:firstLine="720"/>
      <w:jc w:val="both"/>
    </w:pPr>
    <w:rPr>
      <w:color w:val="000000"/>
      <w:sz w:val="24"/>
    </w:rPr>
  </w:style>
  <w:style w:type="paragraph" w:customStyle="1" w:styleId="Iniiaiieoaenonionooiii31">
    <w:name w:val="Iniiaiie oaeno n ionooiii 31"/>
    <w:basedOn w:val="Iauiue2"/>
    <w:rsid w:val="00345BA2"/>
    <w:pPr>
      <w:ind w:firstLine="567"/>
      <w:jc w:val="both"/>
    </w:pPr>
    <w:rPr>
      <w:lang w:val="ru-RU"/>
    </w:rPr>
  </w:style>
  <w:style w:type="paragraph" w:customStyle="1" w:styleId="caaieiaie11">
    <w:name w:val="caaieiaie 11"/>
    <w:basedOn w:val="Iauiue3"/>
    <w:next w:val="Iauiue3"/>
    <w:rsid w:val="00345BA2"/>
    <w:pPr>
      <w:keepNext/>
      <w:suppressAutoHyphens w:val="0"/>
      <w:ind w:left="1701" w:hanging="1"/>
    </w:pPr>
    <w:rPr>
      <w:rFonts w:eastAsia="Times New Roman"/>
      <w:sz w:val="24"/>
      <w:lang w:eastAsia="ru-RU"/>
    </w:rPr>
  </w:style>
  <w:style w:type="paragraph" w:customStyle="1" w:styleId="29">
    <w:name w:val="Îñíîâíîé òåêñò 2"/>
    <w:basedOn w:val="afe"/>
    <w:rsid w:val="00345BA2"/>
    <w:pPr>
      <w:widowControl w:val="0"/>
      <w:ind w:firstLine="720"/>
      <w:jc w:val="both"/>
    </w:pPr>
    <w:rPr>
      <w:b/>
      <w:color w:val="000000"/>
      <w:sz w:val="24"/>
    </w:rPr>
  </w:style>
  <w:style w:type="paragraph" w:customStyle="1" w:styleId="aff1">
    <w:name w:val="Îñíîâíîé òåêñò"/>
    <w:basedOn w:val="afe"/>
    <w:rsid w:val="00345BA2"/>
    <w:pPr>
      <w:widowControl w:val="0"/>
      <w:tabs>
        <w:tab w:val="left" w:leader="dot" w:pos="9072"/>
      </w:tabs>
      <w:jc w:val="both"/>
    </w:pPr>
    <w:rPr>
      <w:b/>
      <w:sz w:val="24"/>
      <w:lang w:val="ru-RU"/>
    </w:rPr>
  </w:style>
  <w:style w:type="paragraph" w:customStyle="1" w:styleId="aff2">
    <w:name w:val="ñïèñîê"/>
    <w:basedOn w:val="a2"/>
    <w:rsid w:val="00345BA2"/>
    <w:pPr>
      <w:keepLines/>
      <w:spacing w:after="0" w:line="240" w:lineRule="auto"/>
      <w:ind w:left="709" w:hanging="284"/>
      <w:jc w:val="both"/>
    </w:pPr>
    <w:rPr>
      <w:rFonts w:ascii="Arial Narrow" w:hAnsi="Arial Narrow"/>
      <w:sz w:val="24"/>
      <w:szCs w:val="20"/>
    </w:rPr>
  </w:style>
  <w:style w:type="paragraph" w:customStyle="1" w:styleId="aff3">
    <w:name w:val="Адресат"/>
    <w:basedOn w:val="a2"/>
    <w:next w:val="a2"/>
    <w:rsid w:val="00345BA2"/>
    <w:pPr>
      <w:spacing w:after="0" w:line="240" w:lineRule="auto"/>
      <w:ind w:left="5670" w:firstLine="720"/>
      <w:jc w:val="both"/>
    </w:pPr>
    <w:rPr>
      <w:rFonts w:ascii="Arial Narrow" w:hAnsi="Arial Narrow"/>
      <w:sz w:val="24"/>
      <w:szCs w:val="20"/>
      <w:lang w:val="en-US"/>
    </w:rPr>
  </w:style>
  <w:style w:type="paragraph" w:styleId="aff4">
    <w:name w:val="Subtitle"/>
    <w:basedOn w:val="a2"/>
    <w:link w:val="aff5"/>
    <w:qFormat/>
    <w:rsid w:val="00345BA2"/>
    <w:pPr>
      <w:spacing w:after="0" w:line="240" w:lineRule="auto"/>
      <w:ind w:firstLine="567"/>
      <w:jc w:val="both"/>
    </w:pPr>
    <w:rPr>
      <w:rFonts w:ascii="Arial Narrow" w:hAnsi="Arial Narrow"/>
      <w:b/>
      <w:sz w:val="24"/>
      <w:szCs w:val="20"/>
    </w:rPr>
  </w:style>
  <w:style w:type="character" w:customStyle="1" w:styleId="aff5">
    <w:name w:val="Подзаголовок Знак"/>
    <w:basedOn w:val="a3"/>
    <w:link w:val="aff4"/>
    <w:rsid w:val="00345BA2"/>
    <w:rPr>
      <w:rFonts w:ascii="Arial Narrow" w:hAnsi="Arial Narrow"/>
      <w:b/>
      <w:sz w:val="24"/>
    </w:rPr>
  </w:style>
  <w:style w:type="paragraph" w:customStyle="1" w:styleId="15">
    <w:name w:val="Стиль1"/>
    <w:basedOn w:val="3"/>
    <w:rsid w:val="00345BA2"/>
    <w:pPr>
      <w:spacing w:before="60" w:after="120" w:line="240" w:lineRule="auto"/>
      <w:jc w:val="both"/>
    </w:pPr>
    <w:rPr>
      <w:rFonts w:ascii="Arial" w:hAnsi="Arial" w:cs="Arial"/>
      <w:bCs w:val="0"/>
      <w:iCs/>
      <w:color w:val="auto"/>
      <w:sz w:val="22"/>
      <w:szCs w:val="22"/>
    </w:rPr>
  </w:style>
  <w:style w:type="paragraph" w:customStyle="1" w:styleId="16">
    <w:name w:val="Обычный1"/>
    <w:rsid w:val="00345BA2"/>
    <w:pPr>
      <w:widowControl w:val="0"/>
      <w:spacing w:before="60"/>
      <w:ind w:left="40" w:firstLine="680"/>
      <w:jc w:val="both"/>
    </w:pPr>
    <w:rPr>
      <w:rFonts w:ascii="Times New Roman" w:hAnsi="Times New Roman"/>
      <w:snapToGrid w:val="0"/>
      <w:sz w:val="24"/>
    </w:rPr>
  </w:style>
  <w:style w:type="paragraph" w:customStyle="1" w:styleId="FR1">
    <w:name w:val="FR1"/>
    <w:rsid w:val="00345BA2"/>
    <w:pPr>
      <w:widowControl w:val="0"/>
      <w:spacing w:before="80" w:line="300" w:lineRule="auto"/>
      <w:ind w:left="880" w:right="1000"/>
      <w:jc w:val="center"/>
    </w:pPr>
    <w:rPr>
      <w:rFonts w:ascii="Arial" w:hAnsi="Arial"/>
      <w:b/>
      <w:i/>
      <w:snapToGrid w:val="0"/>
      <w:sz w:val="22"/>
    </w:rPr>
  </w:style>
  <w:style w:type="paragraph" w:customStyle="1" w:styleId="FR2">
    <w:name w:val="FR2"/>
    <w:rsid w:val="00345BA2"/>
    <w:pPr>
      <w:widowControl w:val="0"/>
      <w:ind w:left="280"/>
    </w:pPr>
    <w:rPr>
      <w:rFonts w:ascii="Arial" w:hAnsi="Arial"/>
      <w:snapToGrid w:val="0"/>
      <w:sz w:val="12"/>
      <w:lang w:val="en-US"/>
    </w:rPr>
  </w:style>
  <w:style w:type="paragraph" w:customStyle="1" w:styleId="2a">
    <w:name w:val="Îñíîâíîé òåêñò ñ îòñòóïîì 2"/>
    <w:basedOn w:val="afe"/>
    <w:rsid w:val="00345BA2"/>
    <w:pPr>
      <w:widowControl w:val="0"/>
      <w:ind w:left="720"/>
      <w:jc w:val="both"/>
    </w:pPr>
    <w:rPr>
      <w:color w:val="000000"/>
      <w:sz w:val="24"/>
    </w:rPr>
  </w:style>
  <w:style w:type="paragraph" w:customStyle="1" w:styleId="caaieiaie3">
    <w:name w:val="caaieiaie 3"/>
    <w:basedOn w:val="Iauiue"/>
    <w:next w:val="Iauiue"/>
    <w:rsid w:val="00345BA2"/>
    <w:pPr>
      <w:keepNext/>
      <w:jc w:val="center"/>
    </w:pPr>
    <w:rPr>
      <w:b/>
      <w:sz w:val="24"/>
    </w:rPr>
  </w:style>
  <w:style w:type="paragraph" w:styleId="aff6">
    <w:name w:val="Title"/>
    <w:basedOn w:val="a2"/>
    <w:link w:val="17"/>
    <w:uiPriority w:val="10"/>
    <w:qFormat/>
    <w:rsid w:val="00345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18">
    <w:name w:val="çàãîëîâîê 1"/>
    <w:basedOn w:val="afe"/>
    <w:next w:val="afe"/>
    <w:rsid w:val="00345BA2"/>
    <w:pPr>
      <w:keepNext/>
      <w:widowControl w:val="0"/>
    </w:pPr>
    <w:rPr>
      <w:sz w:val="28"/>
      <w:lang w:val="ru-RU"/>
    </w:rPr>
  </w:style>
  <w:style w:type="paragraph" w:customStyle="1" w:styleId="38">
    <w:name w:val="Îñíîâíîé òåêñò ñ îòñòóïîì 3"/>
    <w:basedOn w:val="afe"/>
    <w:rsid w:val="00345BA2"/>
    <w:pPr>
      <w:widowControl w:val="0"/>
      <w:ind w:firstLine="567"/>
      <w:jc w:val="both"/>
    </w:pPr>
    <w:rPr>
      <w:rFonts w:ascii="Peterburg" w:hAnsi="Peterburg"/>
      <w:b/>
      <w:i/>
      <w:sz w:val="24"/>
      <w:lang w:val="ru-RU"/>
    </w:rPr>
  </w:style>
  <w:style w:type="paragraph" w:customStyle="1" w:styleId="Iniiaiieoaeno">
    <w:name w:val="Iniiaiie oaeno"/>
    <w:basedOn w:val="Iauiue"/>
    <w:rsid w:val="00345BA2"/>
    <w:pPr>
      <w:widowControl/>
      <w:jc w:val="both"/>
    </w:pPr>
    <w:rPr>
      <w:rFonts w:ascii="Peterburg" w:hAnsi="Peterburg"/>
    </w:rPr>
  </w:style>
  <w:style w:type="paragraph" w:customStyle="1" w:styleId="aff7">
    <w:name w:val="основной"/>
    <w:basedOn w:val="a2"/>
    <w:rsid w:val="00345BA2"/>
    <w:pPr>
      <w:keepNext/>
      <w:spacing w:after="0" w:line="240" w:lineRule="auto"/>
    </w:pPr>
    <w:rPr>
      <w:rFonts w:ascii="Times New Roman" w:hAnsi="Times New Roman"/>
      <w:sz w:val="24"/>
      <w:szCs w:val="20"/>
    </w:rPr>
  </w:style>
  <w:style w:type="paragraph" w:customStyle="1" w:styleId="aff8">
    <w:name w:val="список"/>
    <w:basedOn w:val="a2"/>
    <w:rsid w:val="00345BA2"/>
    <w:pPr>
      <w:keepLines/>
      <w:overflowPunct w:val="0"/>
      <w:autoSpaceDE w:val="0"/>
      <w:autoSpaceDN w:val="0"/>
      <w:adjustRightInd w:val="0"/>
      <w:spacing w:after="0" w:line="240" w:lineRule="auto"/>
      <w:ind w:left="709" w:hanging="284"/>
      <w:jc w:val="both"/>
      <w:textAlignment w:val="baseline"/>
    </w:pPr>
    <w:rPr>
      <w:rFonts w:ascii="Peterburg" w:hAnsi="Peterburg"/>
      <w:sz w:val="24"/>
      <w:szCs w:val="20"/>
    </w:rPr>
  </w:style>
  <w:style w:type="paragraph" w:customStyle="1" w:styleId="82">
    <w:name w:val="çàãîëîâîê 8"/>
    <w:basedOn w:val="afe"/>
    <w:next w:val="afe"/>
    <w:rsid w:val="00345BA2"/>
    <w:pPr>
      <w:keepNext/>
      <w:widowControl w:val="0"/>
      <w:ind w:firstLine="720"/>
      <w:jc w:val="both"/>
    </w:pPr>
    <w:rPr>
      <w:b/>
      <w:sz w:val="24"/>
      <w:lang w:val="ru-RU"/>
    </w:rPr>
  </w:style>
  <w:style w:type="paragraph" w:styleId="aff9">
    <w:name w:val="Plain Text"/>
    <w:basedOn w:val="a2"/>
    <w:link w:val="affa"/>
    <w:rsid w:val="00345BA2"/>
    <w:pPr>
      <w:spacing w:after="0" w:line="240" w:lineRule="auto"/>
    </w:pPr>
    <w:rPr>
      <w:rFonts w:ascii="Courier New" w:hAnsi="Courier New" w:cs="Courier New"/>
      <w:sz w:val="20"/>
      <w:szCs w:val="20"/>
    </w:rPr>
  </w:style>
  <w:style w:type="character" w:customStyle="1" w:styleId="affa">
    <w:name w:val="Текст Знак"/>
    <w:basedOn w:val="a3"/>
    <w:link w:val="aff9"/>
    <w:rsid w:val="00345BA2"/>
    <w:rPr>
      <w:rFonts w:ascii="Courier New" w:hAnsi="Courier New" w:cs="Courier New"/>
    </w:rPr>
  </w:style>
  <w:style w:type="paragraph" w:styleId="affb">
    <w:name w:val="Block Text"/>
    <w:basedOn w:val="a2"/>
    <w:rsid w:val="00345BA2"/>
    <w:pPr>
      <w:shd w:val="clear" w:color="auto" w:fill="FFFFFF"/>
      <w:spacing w:after="0" w:line="240" w:lineRule="auto"/>
      <w:ind w:left="22" w:right="4" w:firstLine="720"/>
      <w:jc w:val="both"/>
    </w:pPr>
    <w:rPr>
      <w:rFonts w:ascii="Arial Narrow" w:hAnsi="Arial Narrow"/>
      <w:sz w:val="26"/>
      <w:szCs w:val="26"/>
    </w:rPr>
  </w:style>
  <w:style w:type="paragraph" w:customStyle="1" w:styleId="39">
    <w:name w:val="Стиль3"/>
    <w:basedOn w:val="33"/>
    <w:rsid w:val="00345BA2"/>
    <w:pPr>
      <w:tabs>
        <w:tab w:val="right" w:leader="dot" w:pos="9356"/>
        <w:tab w:val="right" w:leader="dot" w:pos="9923"/>
      </w:tabs>
      <w:spacing w:before="20" w:after="20" w:line="240" w:lineRule="auto"/>
      <w:ind w:left="0" w:right="-57"/>
      <w:jc w:val="both"/>
    </w:pPr>
    <w:rPr>
      <w:rFonts w:ascii="Arial Narrow" w:hAnsi="Arial Narrow"/>
      <w:b/>
      <w:i/>
      <w:iCs/>
      <w:noProof/>
    </w:rPr>
  </w:style>
  <w:style w:type="paragraph" w:customStyle="1" w:styleId="Heading">
    <w:name w:val="Heading"/>
    <w:rsid w:val="00345BA2"/>
    <w:pPr>
      <w:autoSpaceDE w:val="0"/>
      <w:autoSpaceDN w:val="0"/>
      <w:adjustRightInd w:val="0"/>
    </w:pPr>
    <w:rPr>
      <w:rFonts w:ascii="Arial" w:hAnsi="Arial" w:cs="Arial"/>
      <w:b/>
      <w:bCs/>
      <w:sz w:val="22"/>
      <w:szCs w:val="22"/>
    </w:rPr>
  </w:style>
  <w:style w:type="paragraph" w:customStyle="1" w:styleId="justify2">
    <w:name w:val="justify2"/>
    <w:basedOn w:val="a2"/>
    <w:rsid w:val="00345BA2"/>
    <w:pPr>
      <w:spacing w:before="200" w:after="100" w:afterAutospacing="1" w:line="240" w:lineRule="auto"/>
      <w:ind w:firstLine="600"/>
      <w:jc w:val="both"/>
    </w:pPr>
    <w:rPr>
      <w:rFonts w:ascii="Times New Roman" w:hAnsi="Times New Roman"/>
      <w:color w:val="000000"/>
      <w:sz w:val="24"/>
      <w:szCs w:val="24"/>
    </w:rPr>
  </w:style>
  <w:style w:type="paragraph" w:customStyle="1" w:styleId="textn">
    <w:name w:val="textn"/>
    <w:basedOn w:val="a2"/>
    <w:rsid w:val="00345BA2"/>
    <w:pPr>
      <w:spacing w:before="100" w:beforeAutospacing="1" w:after="100" w:afterAutospacing="1" w:line="240" w:lineRule="auto"/>
    </w:pPr>
    <w:rPr>
      <w:rFonts w:ascii="Times New Roman" w:hAnsi="Times New Roman"/>
      <w:sz w:val="24"/>
      <w:szCs w:val="24"/>
    </w:rPr>
  </w:style>
  <w:style w:type="paragraph" w:customStyle="1" w:styleId="npb">
    <w:name w:val="npb"/>
    <w:basedOn w:val="a2"/>
    <w:rsid w:val="00345BA2"/>
    <w:pPr>
      <w:spacing w:after="0" w:line="240" w:lineRule="auto"/>
      <w:ind w:firstLine="100"/>
    </w:pPr>
    <w:rPr>
      <w:rFonts w:ascii="Times New Roman" w:hAnsi="Times New Roman"/>
      <w:sz w:val="24"/>
      <w:szCs w:val="24"/>
    </w:rPr>
  </w:style>
  <w:style w:type="paragraph" w:styleId="19">
    <w:name w:val="index 1"/>
    <w:basedOn w:val="a2"/>
    <w:next w:val="a2"/>
    <w:autoRedefine/>
    <w:semiHidden/>
    <w:rsid w:val="00345BA2"/>
    <w:pPr>
      <w:spacing w:after="0" w:line="240" w:lineRule="auto"/>
      <w:ind w:left="240" w:hanging="240"/>
    </w:pPr>
    <w:rPr>
      <w:rFonts w:ascii="Times New Roman" w:hAnsi="Times New Roman"/>
      <w:sz w:val="24"/>
      <w:szCs w:val="24"/>
    </w:rPr>
  </w:style>
  <w:style w:type="character" w:customStyle="1" w:styleId="affc">
    <w:name w:val="Узел"/>
    <w:rsid w:val="00345BA2"/>
    <w:rPr>
      <w:i/>
    </w:rPr>
  </w:style>
  <w:style w:type="character" w:styleId="affd">
    <w:name w:val="FollowedHyperlink"/>
    <w:rsid w:val="00345BA2"/>
    <w:rPr>
      <w:color w:val="800080"/>
      <w:u w:val="single"/>
    </w:rPr>
  </w:style>
  <w:style w:type="character" w:customStyle="1" w:styleId="1a">
    <w:name w:val="Стиль1 Знак Знак"/>
    <w:rsid w:val="00345BA2"/>
    <w:rPr>
      <w:rFonts w:ascii="Arial" w:hAnsi="Arial" w:cs="Arial"/>
      <w:b/>
      <w:iCs/>
      <w:sz w:val="22"/>
      <w:szCs w:val="22"/>
      <w:lang w:val="ru-RU" w:eastAsia="ru-RU" w:bidi="ar-SA"/>
    </w:rPr>
  </w:style>
  <w:style w:type="paragraph" w:customStyle="1" w:styleId="affe">
    <w:name w:val="Знак Знак Знак Знак"/>
    <w:basedOn w:val="a2"/>
    <w:rsid w:val="00345BA2"/>
    <w:pPr>
      <w:spacing w:after="0" w:line="240" w:lineRule="auto"/>
    </w:pPr>
    <w:rPr>
      <w:rFonts w:ascii="Verdana" w:hAnsi="Verdana" w:cs="Verdana"/>
      <w:sz w:val="20"/>
      <w:szCs w:val="20"/>
      <w:lang w:val="en-US" w:eastAsia="en-US"/>
    </w:rPr>
  </w:style>
  <w:style w:type="paragraph" w:customStyle="1" w:styleId="afff">
    <w:name w:val="Знак Знак Знак Знак"/>
    <w:basedOn w:val="a2"/>
    <w:rsid w:val="00345BA2"/>
    <w:pPr>
      <w:spacing w:after="0" w:line="240" w:lineRule="auto"/>
    </w:pPr>
    <w:rPr>
      <w:rFonts w:ascii="Verdana" w:hAnsi="Verdana" w:cs="Verdana"/>
      <w:sz w:val="20"/>
      <w:szCs w:val="20"/>
      <w:lang w:val="en-US" w:eastAsia="en-US"/>
    </w:rPr>
  </w:style>
  <w:style w:type="character" w:customStyle="1" w:styleId="afff0">
    <w:name w:val="Название Знак"/>
    <w:uiPriority w:val="10"/>
    <w:rsid w:val="00345BA2"/>
    <w:rPr>
      <w:b/>
      <w:sz w:val="24"/>
    </w:rPr>
  </w:style>
  <w:style w:type="paragraph" w:styleId="afff1">
    <w:name w:val="No Spacing"/>
    <w:uiPriority w:val="1"/>
    <w:qFormat/>
    <w:rsid w:val="00345BA2"/>
    <w:rPr>
      <w:rFonts w:ascii="Times New Roman" w:hAnsi="Times New Roman"/>
    </w:rPr>
  </w:style>
  <w:style w:type="paragraph" w:customStyle="1" w:styleId="formattexttopleveltext">
    <w:name w:val="formattext topleveltext"/>
    <w:basedOn w:val="a2"/>
    <w:rsid w:val="00345BA2"/>
    <w:pPr>
      <w:spacing w:before="100" w:beforeAutospacing="1" w:after="100" w:afterAutospacing="1" w:line="240" w:lineRule="auto"/>
      <w:ind w:left="403"/>
    </w:pPr>
    <w:rPr>
      <w:rFonts w:ascii="Times New Roman" w:hAnsi="Times New Roman"/>
      <w:sz w:val="24"/>
      <w:szCs w:val="24"/>
    </w:rPr>
  </w:style>
  <w:style w:type="paragraph" w:customStyle="1" w:styleId="afff2">
    <w:name w:val="Для Содержания"/>
    <w:basedOn w:val="11"/>
    <w:qFormat/>
    <w:rsid w:val="00345BA2"/>
    <w:pPr>
      <w:tabs>
        <w:tab w:val="right" w:leader="dot" w:pos="9923"/>
        <w:tab w:val="right" w:leader="dot" w:pos="10065"/>
      </w:tabs>
      <w:spacing w:before="120" w:after="120" w:line="276" w:lineRule="auto"/>
    </w:pPr>
    <w:rPr>
      <w:rFonts w:ascii="Arial" w:hAnsi="Arial" w:cs="Arial"/>
      <w:kern w:val="28"/>
      <w:sz w:val="22"/>
      <w:szCs w:val="20"/>
    </w:rPr>
  </w:style>
  <w:style w:type="paragraph" w:customStyle="1" w:styleId="0">
    <w:name w:val="Основной текст 0"/>
    <w:aliases w:val="95 ПК"/>
    <w:basedOn w:val="a2"/>
    <w:rsid w:val="00345BA2"/>
    <w:pPr>
      <w:spacing w:after="0" w:line="240" w:lineRule="auto"/>
      <w:ind w:firstLine="539"/>
      <w:jc w:val="both"/>
    </w:pPr>
    <w:rPr>
      <w:rFonts w:ascii="Times New Roman" w:eastAsia="Calibri" w:hAnsi="Times New Roman"/>
      <w:color w:val="000000"/>
      <w:kern w:val="24"/>
      <w:sz w:val="24"/>
      <w:szCs w:val="24"/>
      <w:lang w:eastAsia="en-US"/>
    </w:rPr>
  </w:style>
  <w:style w:type="paragraph" w:customStyle="1" w:styleId="afff3">
    <w:name w:val="Знак Знак Знак"/>
    <w:basedOn w:val="a2"/>
    <w:rsid w:val="00345BA2"/>
    <w:pPr>
      <w:spacing w:before="100" w:beforeAutospacing="1" w:after="100" w:afterAutospacing="1" w:line="240" w:lineRule="auto"/>
    </w:pPr>
    <w:rPr>
      <w:rFonts w:ascii="Tahoma" w:hAnsi="Tahoma" w:cs="Tahoma"/>
      <w:sz w:val="20"/>
      <w:szCs w:val="20"/>
      <w:lang w:val="en-US" w:eastAsia="en-US"/>
    </w:rPr>
  </w:style>
  <w:style w:type="paragraph" w:customStyle="1" w:styleId="Web1">
    <w:name w:val="Обычный (Web)1"/>
    <w:basedOn w:val="a2"/>
    <w:rsid w:val="00345BA2"/>
    <w:pPr>
      <w:spacing w:before="100" w:after="100" w:line="240" w:lineRule="auto"/>
      <w:ind w:left="480" w:right="240"/>
      <w:jc w:val="both"/>
    </w:pPr>
    <w:rPr>
      <w:rFonts w:ascii="Verdana" w:hAnsi="Verdana" w:cs="Arial"/>
      <w:color w:val="000000"/>
      <w:sz w:val="16"/>
      <w:szCs w:val="16"/>
    </w:rPr>
  </w:style>
  <w:style w:type="paragraph" w:customStyle="1" w:styleId="afff4">
    <w:name w:val="Знак Знак Знак Знак Знак Знак Знак Знак Знак Знак"/>
    <w:basedOn w:val="a2"/>
    <w:rsid w:val="00345BA2"/>
    <w:pPr>
      <w:spacing w:after="0" w:line="240" w:lineRule="auto"/>
    </w:pPr>
    <w:rPr>
      <w:rFonts w:ascii="Verdana" w:hAnsi="Verdana" w:cs="Verdana"/>
      <w:sz w:val="20"/>
      <w:szCs w:val="20"/>
      <w:lang w:val="en-US" w:eastAsia="en-US"/>
    </w:rPr>
  </w:style>
  <w:style w:type="paragraph" w:customStyle="1" w:styleId="align-justify1">
    <w:name w:val="align-justify1"/>
    <w:basedOn w:val="a2"/>
    <w:rsid w:val="00345BA2"/>
    <w:pPr>
      <w:spacing w:after="225" w:line="240" w:lineRule="auto"/>
      <w:ind w:left="300" w:right="300" w:firstLine="375"/>
      <w:jc w:val="both"/>
    </w:pPr>
    <w:rPr>
      <w:rFonts w:ascii="Verdana" w:hAnsi="Verdana"/>
      <w:color w:val="000000"/>
      <w:sz w:val="24"/>
      <w:szCs w:val="24"/>
    </w:rPr>
  </w:style>
  <w:style w:type="character" w:customStyle="1" w:styleId="fts-hit">
    <w:name w:val="fts-hit"/>
    <w:basedOn w:val="a3"/>
    <w:rsid w:val="00345BA2"/>
  </w:style>
  <w:style w:type="paragraph" w:customStyle="1" w:styleId="u">
    <w:name w:val="u"/>
    <w:basedOn w:val="a2"/>
    <w:rsid w:val="00345BA2"/>
    <w:pPr>
      <w:spacing w:before="100" w:beforeAutospacing="1" w:after="100" w:afterAutospacing="1" w:line="240" w:lineRule="auto"/>
    </w:pPr>
    <w:rPr>
      <w:rFonts w:ascii="Times New Roman" w:hAnsi="Times New Roman"/>
      <w:sz w:val="24"/>
      <w:szCs w:val="24"/>
    </w:rPr>
  </w:style>
  <w:style w:type="character" w:styleId="afff5">
    <w:name w:val="Emphasis"/>
    <w:uiPriority w:val="20"/>
    <w:qFormat/>
    <w:rsid w:val="00345BA2"/>
    <w:rPr>
      <w:i/>
      <w:iCs/>
    </w:rPr>
  </w:style>
  <w:style w:type="paragraph" w:customStyle="1" w:styleId="FORMATTEXT0">
    <w:name w:val=".FORMATTEXT"/>
    <w:uiPriority w:val="99"/>
    <w:rsid w:val="00345BA2"/>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345BA2"/>
    <w:pPr>
      <w:widowControl w:val="0"/>
      <w:autoSpaceDE w:val="0"/>
      <w:autoSpaceDN w:val="0"/>
      <w:adjustRightInd w:val="0"/>
    </w:pPr>
    <w:rPr>
      <w:rFonts w:ascii="Times New Roman" w:hAnsi="Times New Roman"/>
      <w:color w:val="2B4279"/>
      <w:sz w:val="24"/>
      <w:szCs w:val="24"/>
    </w:rPr>
  </w:style>
  <w:style w:type="character" w:customStyle="1" w:styleId="blk">
    <w:name w:val="blk"/>
    <w:rsid w:val="00345BA2"/>
  </w:style>
  <w:style w:type="paragraph" w:customStyle="1" w:styleId="afff6">
    <w:name w:val="Нормальный (таблица)"/>
    <w:basedOn w:val="a2"/>
    <w:next w:val="a2"/>
    <w:uiPriority w:val="99"/>
    <w:rsid w:val="00345BA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7">
    <w:name w:val="Название Знак1"/>
    <w:basedOn w:val="a3"/>
    <w:link w:val="aff6"/>
    <w:uiPriority w:val="10"/>
    <w:rsid w:val="00345BA2"/>
    <w:rPr>
      <w:rFonts w:asciiTheme="majorHAnsi" w:eastAsiaTheme="majorEastAsia" w:hAnsiTheme="majorHAnsi" w:cstheme="majorBidi"/>
      <w:color w:val="17365D" w:themeColor="text2" w:themeShade="BF"/>
      <w:spacing w:val="5"/>
      <w:kern w:val="28"/>
      <w:sz w:val="52"/>
      <w:szCs w:val="52"/>
    </w:rPr>
  </w:style>
  <w:style w:type="paragraph" w:customStyle="1" w:styleId="2b">
    <w:name w:val="Основной текст2"/>
    <w:basedOn w:val="a2"/>
    <w:rsid w:val="004F2085"/>
    <w:pPr>
      <w:spacing w:before="60" w:after="60" w:line="240" w:lineRule="auto"/>
      <w:ind w:firstLine="567"/>
      <w:jc w:val="both"/>
    </w:pPr>
    <w:rPr>
      <w:rFonts w:ascii="Arial" w:hAnsi="Arial"/>
      <w:szCs w:val="20"/>
      <w:lang w:val="en-US"/>
    </w:rPr>
  </w:style>
  <w:style w:type="paragraph" w:customStyle="1" w:styleId="220">
    <w:name w:val="Основной текст 22"/>
    <w:basedOn w:val="Iauiue"/>
    <w:rsid w:val="004F2085"/>
    <w:pPr>
      <w:ind w:firstLine="567"/>
      <w:jc w:val="both"/>
    </w:pPr>
    <w:rPr>
      <w:sz w:val="24"/>
    </w:rPr>
  </w:style>
  <w:style w:type="paragraph" w:customStyle="1" w:styleId="2c">
    <w:name w:val="Обычный2"/>
    <w:rsid w:val="004F2085"/>
    <w:pPr>
      <w:widowControl w:val="0"/>
      <w:spacing w:before="60"/>
      <w:ind w:left="40" w:firstLine="680"/>
      <w:jc w:val="both"/>
    </w:pPr>
    <w:rPr>
      <w:rFonts w:ascii="Times New Roman" w:hAnsi="Times New Roman"/>
      <w:snapToGrid w:val="0"/>
      <w:sz w:val="24"/>
    </w:rPr>
  </w:style>
  <w:style w:type="paragraph" w:customStyle="1" w:styleId="afff7">
    <w:basedOn w:val="a2"/>
    <w:next w:val="aff6"/>
    <w:link w:val="afff8"/>
    <w:qFormat/>
    <w:rsid w:val="004F2085"/>
    <w:pPr>
      <w:spacing w:before="120" w:after="60" w:line="240" w:lineRule="auto"/>
      <w:ind w:firstLine="567"/>
      <w:jc w:val="center"/>
    </w:pPr>
    <w:rPr>
      <w:rFonts w:ascii="Times New Roman" w:hAnsi="Times New Roman"/>
      <w:b/>
      <w:sz w:val="24"/>
      <w:szCs w:val="20"/>
    </w:rPr>
  </w:style>
  <w:style w:type="paragraph" w:customStyle="1" w:styleId="afff9">
    <w:name w:val="Знак Знак Знак Знак"/>
    <w:basedOn w:val="a2"/>
    <w:rsid w:val="004F2085"/>
    <w:pPr>
      <w:spacing w:after="0" w:line="240" w:lineRule="auto"/>
    </w:pPr>
    <w:rPr>
      <w:rFonts w:ascii="Verdana" w:hAnsi="Verdana" w:cs="Verdana"/>
      <w:sz w:val="20"/>
      <w:szCs w:val="20"/>
      <w:lang w:val="en-US" w:eastAsia="en-US"/>
    </w:rPr>
  </w:style>
  <w:style w:type="character" w:customStyle="1" w:styleId="afff8">
    <w:name w:val="Заголовок Знак"/>
    <w:link w:val="afff7"/>
    <w:rsid w:val="004F2085"/>
    <w:rPr>
      <w:b/>
      <w:sz w:val="24"/>
    </w:rPr>
  </w:style>
  <w:style w:type="paragraph" w:customStyle="1" w:styleId="afffa">
    <w:name w:val="Знак Знак Знак Знак Знак Знак Знак Знак Знак Знак"/>
    <w:basedOn w:val="a2"/>
    <w:rsid w:val="004F2085"/>
    <w:pPr>
      <w:spacing w:after="0" w:line="240" w:lineRule="auto"/>
    </w:pPr>
    <w:rPr>
      <w:rFonts w:ascii="Verdana" w:hAnsi="Verdana" w:cs="Verdana"/>
      <w:sz w:val="20"/>
      <w:szCs w:val="20"/>
      <w:lang w:val="en-US" w:eastAsia="en-US"/>
    </w:rPr>
  </w:style>
  <w:style w:type="paragraph" w:customStyle="1" w:styleId="no-indent">
    <w:name w:val="no-indent"/>
    <w:basedOn w:val="a2"/>
    <w:rsid w:val="004F2085"/>
    <w:pPr>
      <w:spacing w:before="100" w:beforeAutospacing="1" w:after="100" w:afterAutospacing="1" w:line="240" w:lineRule="auto"/>
    </w:pPr>
    <w:rPr>
      <w:rFonts w:ascii="Times New Roman" w:hAnsi="Times New Roman"/>
      <w:sz w:val="24"/>
      <w:szCs w:val="24"/>
    </w:rPr>
  </w:style>
  <w:style w:type="paragraph" w:customStyle="1" w:styleId="3a">
    <w:name w:val="Основной текст3"/>
    <w:basedOn w:val="a2"/>
    <w:rsid w:val="00D946B2"/>
    <w:pPr>
      <w:spacing w:before="60" w:after="60" w:line="240" w:lineRule="auto"/>
      <w:ind w:firstLine="567"/>
      <w:jc w:val="both"/>
    </w:pPr>
    <w:rPr>
      <w:rFonts w:ascii="Arial" w:hAnsi="Arial"/>
      <w:szCs w:val="20"/>
      <w:lang w:val="en-US"/>
    </w:rPr>
  </w:style>
  <w:style w:type="paragraph" w:customStyle="1" w:styleId="230">
    <w:name w:val="Основной текст 23"/>
    <w:basedOn w:val="Iauiue"/>
    <w:rsid w:val="00D946B2"/>
    <w:pPr>
      <w:ind w:firstLine="567"/>
      <w:jc w:val="both"/>
    </w:pPr>
    <w:rPr>
      <w:sz w:val="24"/>
    </w:rPr>
  </w:style>
  <w:style w:type="paragraph" w:customStyle="1" w:styleId="3b">
    <w:name w:val="Обычный3"/>
    <w:rsid w:val="00D946B2"/>
    <w:pPr>
      <w:widowControl w:val="0"/>
      <w:spacing w:before="60"/>
      <w:ind w:left="40" w:firstLine="680"/>
      <w:jc w:val="both"/>
    </w:pPr>
    <w:rPr>
      <w:rFonts w:ascii="Times New Roman" w:hAnsi="Times New Roman"/>
      <w:snapToGrid w:val="0"/>
      <w:sz w:val="24"/>
    </w:rPr>
  </w:style>
  <w:style w:type="paragraph" w:customStyle="1" w:styleId="afffb">
    <w:basedOn w:val="a2"/>
    <w:next w:val="aff6"/>
    <w:qFormat/>
    <w:rsid w:val="00D946B2"/>
    <w:pPr>
      <w:spacing w:before="120" w:after="60" w:line="240" w:lineRule="auto"/>
      <w:ind w:firstLine="567"/>
      <w:jc w:val="center"/>
    </w:pPr>
    <w:rPr>
      <w:rFonts w:ascii="Times New Roman" w:hAnsi="Times New Roman"/>
      <w:b/>
      <w:sz w:val="24"/>
      <w:szCs w:val="20"/>
    </w:rPr>
  </w:style>
  <w:style w:type="paragraph" w:customStyle="1" w:styleId="afffc">
    <w:name w:val="Знак Знак Знак Знак"/>
    <w:basedOn w:val="a2"/>
    <w:rsid w:val="00D946B2"/>
    <w:pPr>
      <w:spacing w:after="0" w:line="240" w:lineRule="auto"/>
      <w:ind w:firstLine="709"/>
      <w:jc w:val="both"/>
    </w:pPr>
    <w:rPr>
      <w:rFonts w:ascii="Verdana" w:hAnsi="Verdana" w:cs="Verdana"/>
      <w:sz w:val="20"/>
      <w:szCs w:val="20"/>
      <w:lang w:val="en-US" w:eastAsia="en-US"/>
    </w:rPr>
  </w:style>
  <w:style w:type="paragraph" w:customStyle="1" w:styleId="afffd">
    <w:name w:val="Знак Знак Знак Знак Знак Знак Знак Знак Знак Знак"/>
    <w:basedOn w:val="a2"/>
    <w:rsid w:val="00D946B2"/>
    <w:pPr>
      <w:spacing w:after="0" w:line="240" w:lineRule="auto"/>
      <w:ind w:firstLine="709"/>
      <w:jc w:val="both"/>
    </w:pPr>
    <w:rPr>
      <w:rFonts w:ascii="Verdana" w:hAnsi="Verdana" w:cs="Verdana"/>
      <w:sz w:val="20"/>
      <w:szCs w:val="20"/>
      <w:lang w:val="en-US" w:eastAsia="en-US"/>
    </w:rPr>
  </w:style>
  <w:style w:type="numbering" w:customStyle="1" w:styleId="1b">
    <w:name w:val="Нет списка1"/>
    <w:next w:val="a5"/>
    <w:uiPriority w:val="99"/>
    <w:semiHidden/>
    <w:unhideWhenUsed/>
    <w:rsid w:val="0063034F"/>
  </w:style>
  <w:style w:type="paragraph" w:customStyle="1" w:styleId="afffe">
    <w:basedOn w:val="a2"/>
    <w:next w:val="aff6"/>
    <w:qFormat/>
    <w:rsid w:val="0063034F"/>
    <w:pPr>
      <w:spacing w:before="120" w:after="60" w:line="240" w:lineRule="auto"/>
      <w:ind w:firstLine="567"/>
      <w:jc w:val="center"/>
    </w:pPr>
    <w:rPr>
      <w:rFonts w:ascii="Times New Roman" w:hAnsi="Times New Roman"/>
      <w:b/>
      <w:sz w:val="24"/>
      <w:szCs w:val="20"/>
    </w:rPr>
  </w:style>
  <w:style w:type="table" w:customStyle="1" w:styleId="1c">
    <w:name w:val="Сетка таблицы1"/>
    <w:basedOn w:val="a4"/>
    <w:next w:val="af6"/>
    <w:rsid w:val="0063034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Основной текст4"/>
    <w:basedOn w:val="a2"/>
    <w:rsid w:val="0063034F"/>
    <w:pPr>
      <w:spacing w:before="60" w:after="60" w:line="240" w:lineRule="auto"/>
      <w:ind w:firstLine="567"/>
      <w:jc w:val="both"/>
    </w:pPr>
    <w:rPr>
      <w:rFonts w:ascii="Arial" w:hAnsi="Arial"/>
      <w:szCs w:val="20"/>
      <w:lang w:val="en-US"/>
    </w:rPr>
  </w:style>
  <w:style w:type="paragraph" w:customStyle="1" w:styleId="240">
    <w:name w:val="Основной текст 24"/>
    <w:basedOn w:val="Iauiue"/>
    <w:rsid w:val="0063034F"/>
    <w:pPr>
      <w:ind w:firstLine="567"/>
      <w:jc w:val="both"/>
    </w:pPr>
    <w:rPr>
      <w:sz w:val="24"/>
    </w:rPr>
  </w:style>
  <w:style w:type="paragraph" w:customStyle="1" w:styleId="45">
    <w:name w:val="Обычный4"/>
    <w:rsid w:val="0063034F"/>
    <w:pPr>
      <w:widowControl w:val="0"/>
      <w:spacing w:before="60"/>
      <w:ind w:left="40" w:firstLine="680"/>
      <w:jc w:val="both"/>
    </w:pPr>
    <w:rPr>
      <w:rFonts w:ascii="Times New Roman" w:hAnsi="Times New Roman"/>
      <w:snapToGrid w:val="0"/>
      <w:sz w:val="24"/>
    </w:rPr>
  </w:style>
  <w:style w:type="paragraph" w:customStyle="1" w:styleId="affff">
    <w:name w:val="Знак Знак Знак Знак"/>
    <w:basedOn w:val="a2"/>
    <w:rsid w:val="0063034F"/>
    <w:pPr>
      <w:spacing w:after="0" w:line="240" w:lineRule="auto"/>
      <w:ind w:firstLine="709"/>
      <w:jc w:val="both"/>
    </w:pPr>
    <w:rPr>
      <w:rFonts w:ascii="Verdana" w:hAnsi="Verdana" w:cs="Verdana"/>
      <w:sz w:val="20"/>
      <w:szCs w:val="20"/>
      <w:lang w:val="en-US" w:eastAsia="en-US"/>
    </w:rPr>
  </w:style>
  <w:style w:type="paragraph" w:customStyle="1" w:styleId="affff0">
    <w:name w:val="Знак Знак Знак Знак Знак Знак Знак Знак Знак Знак"/>
    <w:basedOn w:val="a2"/>
    <w:rsid w:val="0063034F"/>
    <w:pPr>
      <w:spacing w:after="0" w:line="240" w:lineRule="auto"/>
      <w:ind w:firstLine="709"/>
      <w:jc w:val="both"/>
    </w:pPr>
    <w:rPr>
      <w:rFonts w:ascii="Verdana" w:hAnsi="Verdana" w:cs="Verdana"/>
      <w:sz w:val="20"/>
      <w:szCs w:val="20"/>
      <w:lang w:val="en-US" w:eastAsia="en-US"/>
    </w:rPr>
  </w:style>
  <w:style w:type="paragraph" w:customStyle="1" w:styleId="1d">
    <w:name w:val="Знак1"/>
    <w:basedOn w:val="a2"/>
    <w:rsid w:val="0063034F"/>
    <w:pPr>
      <w:widowControl w:val="0"/>
      <w:adjustRightInd w:val="0"/>
      <w:spacing w:after="160" w:line="240" w:lineRule="exact"/>
      <w:ind w:firstLine="709"/>
      <w:jc w:val="right"/>
    </w:pPr>
    <w:rPr>
      <w:rFonts w:ascii="Times New Roman" w:hAnsi="Times New Roman"/>
      <w:sz w:val="20"/>
      <w:szCs w:val="20"/>
      <w:lang w:val="en-GB" w:eastAsia="en-US"/>
    </w:rPr>
  </w:style>
  <w:style w:type="numbering" w:customStyle="1" w:styleId="2d">
    <w:name w:val="Нет списка2"/>
    <w:next w:val="a5"/>
    <w:uiPriority w:val="99"/>
    <w:semiHidden/>
    <w:unhideWhenUsed/>
    <w:rsid w:val="00152314"/>
  </w:style>
  <w:style w:type="paragraph" w:customStyle="1" w:styleId="affff1">
    <w:basedOn w:val="a2"/>
    <w:next w:val="aff6"/>
    <w:qFormat/>
    <w:rsid w:val="00152314"/>
    <w:pPr>
      <w:spacing w:before="120" w:after="60" w:line="240" w:lineRule="auto"/>
      <w:ind w:firstLine="567"/>
      <w:jc w:val="center"/>
    </w:pPr>
    <w:rPr>
      <w:rFonts w:ascii="Times New Roman" w:hAnsi="Times New Roman"/>
      <w:b/>
      <w:sz w:val="24"/>
      <w:szCs w:val="20"/>
    </w:rPr>
  </w:style>
  <w:style w:type="table" w:customStyle="1" w:styleId="2e">
    <w:name w:val="Сетка таблицы2"/>
    <w:basedOn w:val="a4"/>
    <w:next w:val="af6"/>
    <w:rsid w:val="0015231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сновной текст5"/>
    <w:basedOn w:val="a2"/>
    <w:rsid w:val="00152314"/>
    <w:pPr>
      <w:spacing w:before="60" w:after="60" w:line="240" w:lineRule="auto"/>
      <w:ind w:firstLine="567"/>
      <w:jc w:val="both"/>
    </w:pPr>
    <w:rPr>
      <w:rFonts w:ascii="Arial" w:hAnsi="Arial"/>
      <w:szCs w:val="20"/>
      <w:lang w:val="en-US"/>
    </w:rPr>
  </w:style>
  <w:style w:type="paragraph" w:customStyle="1" w:styleId="250">
    <w:name w:val="Основной текст 25"/>
    <w:basedOn w:val="Iauiue"/>
    <w:rsid w:val="00152314"/>
    <w:pPr>
      <w:ind w:firstLine="567"/>
      <w:jc w:val="both"/>
    </w:pPr>
    <w:rPr>
      <w:sz w:val="24"/>
    </w:rPr>
  </w:style>
  <w:style w:type="paragraph" w:customStyle="1" w:styleId="55">
    <w:name w:val="Обычный5"/>
    <w:rsid w:val="00152314"/>
    <w:pPr>
      <w:widowControl w:val="0"/>
      <w:spacing w:before="60"/>
      <w:ind w:left="40" w:firstLine="680"/>
      <w:jc w:val="both"/>
    </w:pPr>
    <w:rPr>
      <w:rFonts w:ascii="Times New Roman" w:hAnsi="Times New Roman"/>
      <w:snapToGrid w:val="0"/>
      <w:sz w:val="24"/>
    </w:rPr>
  </w:style>
  <w:style w:type="paragraph" w:customStyle="1" w:styleId="affff2">
    <w:name w:val="Знак Знак Знак Знак"/>
    <w:basedOn w:val="a2"/>
    <w:rsid w:val="00152314"/>
    <w:pPr>
      <w:spacing w:after="0" w:line="240" w:lineRule="auto"/>
      <w:ind w:firstLine="709"/>
      <w:jc w:val="both"/>
    </w:pPr>
    <w:rPr>
      <w:rFonts w:ascii="Verdana" w:hAnsi="Verdana" w:cs="Verdana"/>
      <w:sz w:val="20"/>
      <w:szCs w:val="20"/>
      <w:lang w:val="en-US" w:eastAsia="en-US"/>
    </w:rPr>
  </w:style>
  <w:style w:type="paragraph" w:customStyle="1" w:styleId="affff3">
    <w:name w:val="Знак Знак Знак Знак Знак Знак Знак Знак Знак Знак"/>
    <w:basedOn w:val="a2"/>
    <w:rsid w:val="00152314"/>
    <w:pPr>
      <w:spacing w:after="0" w:line="240" w:lineRule="auto"/>
      <w:ind w:firstLine="709"/>
      <w:jc w:val="both"/>
    </w:pPr>
    <w:rPr>
      <w:rFonts w:ascii="Verdana" w:hAnsi="Verdana" w:cs="Verdana"/>
      <w:sz w:val="20"/>
      <w:szCs w:val="20"/>
      <w:lang w:val="en-US" w:eastAsia="en-US"/>
    </w:rPr>
  </w:style>
  <w:style w:type="paragraph" w:styleId="affff4">
    <w:name w:val="endnote text"/>
    <w:basedOn w:val="a2"/>
    <w:link w:val="affff5"/>
    <w:rsid w:val="00152314"/>
    <w:pPr>
      <w:spacing w:after="0" w:line="240" w:lineRule="auto"/>
      <w:ind w:firstLine="709"/>
      <w:jc w:val="both"/>
    </w:pPr>
    <w:rPr>
      <w:rFonts w:ascii="Times New Roman" w:hAnsi="Times New Roman" w:cs="Calibri"/>
      <w:sz w:val="20"/>
      <w:szCs w:val="20"/>
    </w:rPr>
  </w:style>
  <w:style w:type="character" w:customStyle="1" w:styleId="affff5">
    <w:name w:val="Текст концевой сноски Знак"/>
    <w:basedOn w:val="a3"/>
    <w:link w:val="affff4"/>
    <w:rsid w:val="00152314"/>
    <w:rPr>
      <w:rFonts w:ascii="Times New Roman" w:hAnsi="Times New Roman" w:cs="Calibri"/>
    </w:rPr>
  </w:style>
  <w:style w:type="character" w:styleId="affff6">
    <w:name w:val="endnote reference"/>
    <w:rsid w:val="00152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845">
      <w:bodyDiv w:val="1"/>
      <w:marLeft w:val="0"/>
      <w:marRight w:val="0"/>
      <w:marTop w:val="0"/>
      <w:marBottom w:val="0"/>
      <w:divBdr>
        <w:top w:val="none" w:sz="0" w:space="0" w:color="auto"/>
        <w:left w:val="none" w:sz="0" w:space="0" w:color="auto"/>
        <w:bottom w:val="none" w:sz="0" w:space="0" w:color="auto"/>
        <w:right w:val="none" w:sz="0" w:space="0" w:color="auto"/>
      </w:divBdr>
    </w:div>
    <w:div w:id="598367549">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174108659">
      <w:bodyDiv w:val="1"/>
      <w:marLeft w:val="0"/>
      <w:marRight w:val="0"/>
      <w:marTop w:val="0"/>
      <w:marBottom w:val="0"/>
      <w:divBdr>
        <w:top w:val="none" w:sz="0" w:space="0" w:color="auto"/>
        <w:left w:val="none" w:sz="0" w:space="0" w:color="auto"/>
        <w:bottom w:val="none" w:sz="0" w:space="0" w:color="auto"/>
        <w:right w:val="none" w:sz="0" w:space="0" w:color="auto"/>
      </w:divBdr>
    </w:div>
    <w:div w:id="17773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07208/c1c2bfc679fb74ed4c4da6be176c8d5a7da42c49/" TargetMode="External"/><Relationship Id="rId18" Type="http://schemas.openxmlformats.org/officeDocument/2006/relationships/hyperlink" Target="https://www.consultant.ru/document/cons_doc_LAW_407208/c1c2bfc679fb74ed4c4da6be176c8d5a7da42c49/" TargetMode="External"/><Relationship Id="rId26" Type="http://schemas.openxmlformats.org/officeDocument/2006/relationships/hyperlink" Target="https://www.consultant.ru/document/cons_doc_LAW_407208/c1c2bfc679fb74ed4c4da6be176c8d5a7da42c49/" TargetMode="External"/><Relationship Id="rId39" Type="http://schemas.openxmlformats.org/officeDocument/2006/relationships/hyperlink" Target="http://cntd.murmansk.ru:3000/noframe/law?d&amp;nd=902065388&amp;prevDoc=902065388&amp;mark=00000000000000000000000000000000000000000000000002LIUIHH" TargetMode="External"/><Relationship Id="rId3" Type="http://schemas.openxmlformats.org/officeDocument/2006/relationships/styles" Target="styles.xml"/><Relationship Id="rId21" Type="http://schemas.openxmlformats.org/officeDocument/2006/relationships/hyperlink" Target="https://www.consultant.ru/document/cons_doc_LAW_407208/7cb66e0f239f00b0e1d59f167cd46beb2182ece1/" TargetMode="External"/><Relationship Id="rId34" Type="http://schemas.openxmlformats.org/officeDocument/2006/relationships/hyperlink" Target="consultantplus://offline/ref=24BC676BBF9A4ED709191367737ADE5927A005A675A7231583A92EE09EBF140F17ECF1BC96ACED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onsultant.ru/document/cons_doc_LAW_407208/36fb3e57a8031adb90c7b7d13d835d1f31efff63/" TargetMode="External"/><Relationship Id="rId17" Type="http://schemas.openxmlformats.org/officeDocument/2006/relationships/hyperlink" Target="https://www.consultant.ru/document/cons_doc_LAW_407208/c1c2bfc679fb74ed4c4da6be176c8d5a7da42c49/" TargetMode="External"/><Relationship Id="rId25" Type="http://schemas.openxmlformats.org/officeDocument/2006/relationships/hyperlink" Target="https://www.consultant.ru/document/cons_doc_LAW_407208/c1c2bfc679fb74ed4c4da6be176c8d5a7da42c49/" TargetMode="External"/><Relationship Id="rId33" Type="http://schemas.openxmlformats.org/officeDocument/2006/relationships/hyperlink" Target="consultantplus://offline/ref=09F6814C3F64876C5AFE140416E89EB203F0606DC98482E12A12FA4B851B41BD1313A7CDDBCC719252D5B677A858F80D7352978B5D4CO4S3M" TargetMode="External"/><Relationship Id="rId38" Type="http://schemas.openxmlformats.org/officeDocument/2006/relationships/hyperlink" Target="normacs://normacs.ru/17PI" TargetMode="External"/><Relationship Id="rId2" Type="http://schemas.openxmlformats.org/officeDocument/2006/relationships/numbering" Target="numbering.xml"/><Relationship Id="rId16" Type="http://schemas.openxmlformats.org/officeDocument/2006/relationships/hyperlink" Target="https://www.consultant.ru/document/cons_doc_LAW_407208/c1c2bfc679fb74ed4c4da6be176c8d5a7da42c49/" TargetMode="External"/><Relationship Id="rId20" Type="http://schemas.openxmlformats.org/officeDocument/2006/relationships/hyperlink" Target="https://www.consultant.ru/document/cons_doc_LAW_407208/7cb66e0f239f00b0e1d59f167cd46beb2182ece1/" TargetMode="External"/><Relationship Id="rId29" Type="http://schemas.openxmlformats.org/officeDocument/2006/relationships/hyperlink" Target="https://www.consultant.ru/document/cons_doc_LAW_407208/c1c2bfc679fb74ed4c4da6be176c8d5a7da42c4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07208/f3ce931f8523b327060f9e62f0ffa5990a28639c/" TargetMode="External"/><Relationship Id="rId24" Type="http://schemas.openxmlformats.org/officeDocument/2006/relationships/hyperlink" Target="https://www.consultant.ru/document/cons_doc_LAW_407208/c1c2bfc679fb74ed4c4da6be176c8d5a7da42c49/" TargetMode="External"/><Relationship Id="rId32" Type="http://schemas.openxmlformats.org/officeDocument/2006/relationships/hyperlink" Target="consultantplus://offline/ref=24BC676BBF9A4ED709191367737ADE5927A005A675A7231583A92EE09EBF140F17ECF1BB9DACECO" TargetMode="External"/><Relationship Id="rId37" Type="http://schemas.openxmlformats.org/officeDocument/2006/relationships/hyperlink" Target="http://www.consultant.ru/document/cons_doc_LAW_148669" TargetMode="External"/><Relationship Id="rId4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consultant.ru/document/cons_doc_LAW_407208/c1c2bfc679fb74ed4c4da6be176c8d5a7da42c49/" TargetMode="External"/><Relationship Id="rId23" Type="http://schemas.openxmlformats.org/officeDocument/2006/relationships/hyperlink" Target="https://www.consultant.ru/document/cons_doc_LAW_407208/c1c2bfc679fb74ed4c4da6be176c8d5a7da42c49/" TargetMode="External"/><Relationship Id="rId28" Type="http://schemas.openxmlformats.org/officeDocument/2006/relationships/hyperlink" Target="https://www.consultant.ru/document/cons_doc_LAW_407208/c1c2bfc679fb74ed4c4da6be176c8d5a7da42c49/" TargetMode="External"/><Relationship Id="rId36" Type="http://schemas.openxmlformats.org/officeDocument/2006/relationships/hyperlink" Target="consultantplus://offline/ref=24BC676BBF9A4ED709191367737ADE5927A804A673A7231583A92EE09EBF140F17ECF1BB95C87AF0A5EAO" TargetMode="External"/><Relationship Id="rId10" Type="http://schemas.openxmlformats.org/officeDocument/2006/relationships/hyperlink" Target="https://www.consultant.ru/document/cons_doc_LAW_407208/36fb3e57a8031adb90c7b7d13d835d1f31efff63/" TargetMode="External"/><Relationship Id="rId19" Type="http://schemas.openxmlformats.org/officeDocument/2006/relationships/hyperlink" Target="https://www.consultant.ru/document/cons_doc_LAW_407208/7b81874f50ed9cd03230f753e5c5a4b03ef9092d/" TargetMode="External"/><Relationship Id="rId31" Type="http://schemas.openxmlformats.org/officeDocument/2006/relationships/hyperlink" Target="https://www.consultant.ru/document/cons_doc_LAW_407208/c1c2bfc679fb74ed4c4da6be176c8d5a7da42c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07208/c1c2bfc679fb74ed4c4da6be176c8d5a7da42c49/" TargetMode="External"/><Relationship Id="rId22" Type="http://schemas.openxmlformats.org/officeDocument/2006/relationships/hyperlink" Target="https://www.consultant.ru/document/cons_doc_LAW_407208/c1c2bfc679fb74ed4c4da6be176c8d5a7da42c49/" TargetMode="External"/><Relationship Id="rId27" Type="http://schemas.openxmlformats.org/officeDocument/2006/relationships/hyperlink" Target="https://www.consultant.ru/document/cons_doc_LAW_407208/c1c2bfc679fb74ed4c4da6be176c8d5a7da42c49/" TargetMode="External"/><Relationship Id="rId30" Type="http://schemas.openxmlformats.org/officeDocument/2006/relationships/hyperlink" Target="https://www.consultant.ru/document/cons_doc_LAW_407208/c1c2bfc679fb74ed4c4da6be176c8d5a7da42c49/" TargetMode="External"/><Relationship Id="rId35" Type="http://schemas.openxmlformats.org/officeDocument/2006/relationships/hyperlink" Target="consultantplus://offline/ref=24BC676BBF9A4ED709191367737ADE5927A804A673A7231583A92EE09EBF140F17ECF1BB95C87BF5A5E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E99F-7E7A-4B11-92F0-29443A45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29825</Words>
  <Characters>170009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199436</CharactersWithSpaces>
  <SharedDoc>false</SharedDoc>
  <HLinks>
    <vt:vector size="36" baseType="variant">
      <vt:variant>
        <vt:i4>6619235</vt:i4>
      </vt:variant>
      <vt:variant>
        <vt:i4>15</vt:i4>
      </vt:variant>
      <vt:variant>
        <vt:i4>0</vt:i4>
      </vt:variant>
      <vt:variant>
        <vt:i4>5</vt:i4>
      </vt:variant>
      <vt:variant>
        <vt:lpwstr>consultantplus://offline/ref=61E818616590E96E9746BE573E9771AFE13B52B930129F550AE7020CzEdFK</vt:lpwstr>
      </vt:variant>
      <vt:variant>
        <vt:lpwstr/>
      </vt:variant>
      <vt:variant>
        <vt:i4>6619235</vt:i4>
      </vt:variant>
      <vt:variant>
        <vt:i4>12</vt:i4>
      </vt:variant>
      <vt:variant>
        <vt:i4>0</vt:i4>
      </vt:variant>
      <vt:variant>
        <vt:i4>5</vt:i4>
      </vt:variant>
      <vt:variant>
        <vt:lpwstr>consultantplus://offline/ref=61E818616590E96E9746BE573E9771AFE13B52B930129F550AE7020CzEdFK</vt:lpwstr>
      </vt:variant>
      <vt:variant>
        <vt:lpwstr/>
      </vt:variant>
      <vt:variant>
        <vt:i4>6881387</vt:i4>
      </vt:variant>
      <vt:variant>
        <vt:i4>9</vt:i4>
      </vt:variant>
      <vt:variant>
        <vt:i4>0</vt:i4>
      </vt:variant>
      <vt:variant>
        <vt:i4>5</vt:i4>
      </vt:variant>
      <vt:variant>
        <vt:lpwstr>consultantplus://offline/ref=E4F34D7A9BE8A0FFC864E0993048DCA486E36C53D229844B302C8771V0H3I</vt:lpwstr>
      </vt:variant>
      <vt:variant>
        <vt:lpwstr/>
      </vt:variant>
      <vt:variant>
        <vt:i4>4653137</vt:i4>
      </vt:variant>
      <vt:variant>
        <vt:i4>6</vt:i4>
      </vt:variant>
      <vt:variant>
        <vt:i4>0</vt:i4>
      </vt:variant>
      <vt:variant>
        <vt:i4>5</vt:i4>
      </vt:variant>
      <vt:variant>
        <vt:lpwstr>consultantplus://offline/ref=A110D16A037C75900AFA11F38D7ABB1154F15C04048A95F7B5E62CODGAI</vt:lpwstr>
      </vt:variant>
      <vt:variant>
        <vt:lpwstr/>
      </vt:variant>
      <vt:variant>
        <vt:i4>6881387</vt:i4>
      </vt:variant>
      <vt:variant>
        <vt:i4>3</vt:i4>
      </vt:variant>
      <vt:variant>
        <vt:i4>0</vt:i4>
      </vt:variant>
      <vt:variant>
        <vt:i4>5</vt:i4>
      </vt:variant>
      <vt:variant>
        <vt:lpwstr>consultantplus://offline/ref=E4F34D7A9BE8A0FFC864E0993048DCA486E36C53D229844B302C8771V0H3I</vt:lpwstr>
      </vt:variant>
      <vt:variant>
        <vt:lpwstr/>
      </vt:variant>
      <vt:variant>
        <vt:i4>4653137</vt:i4>
      </vt:variant>
      <vt:variant>
        <vt:i4>0</vt:i4>
      </vt:variant>
      <vt:variant>
        <vt:i4>0</vt:i4>
      </vt:variant>
      <vt:variant>
        <vt:i4>5</vt:i4>
      </vt:variant>
      <vt:variant>
        <vt:lpwstr>consultantplus://offline/ref=A110D16A037C75900AFA11F38D7ABB1154F15C04048A95F7B5E62CODGAI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2022-12-12T07:30:00Z</cp:lastPrinted>
  <dcterms:created xsi:type="dcterms:W3CDTF">2022-12-08T08:25:00Z</dcterms:created>
  <dcterms:modified xsi:type="dcterms:W3CDTF">2022-12-12T07:31:00Z</dcterms:modified>
</cp:coreProperties>
</file>