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behindDoc="0" locked="0" layoutInCell="1" simplePos="0" relativeHeight="1" allowOverlap="1" hidden="0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9144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ConsPlusTitle"/>
        <w:jc w:val="center"/>
      </w:pPr>
    </w:p>
    <w:p>
      <w:pPr>
        <w:pStyle w:val="ConsPlusTitle"/>
        <w:jc w:val="center"/>
      </w:pPr>
    </w:p>
    <w:p>
      <w:pPr>
        <w:pStyle w:val="ConsPlusTitle"/>
        <w:jc w:val="center"/>
      </w:pPr>
    </w:p>
    <w:p>
      <w:pPr>
        <w:pStyle w:val="21"/>
        <w:widowControl w:val="off"/>
        <w:suppressAutoHyphens/>
        <w:jc w:val="right"/>
        <w:suppressAutoHyphens/>
        <w:numPr>
          <w:ilvl w:val="1"/>
          <w:numId w:val="1"/>
        </w:numPr>
        <w:spacing w:after="0" w:before="0" w:line="240" w:lineRule="auto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АДМИНИСТРАЦИЯ                                                           «НИЖНИЙ ОДЕС»  КАР  ОВМÖДЧÖМИНСА      </w:t>
      </w:r>
    </w:p>
    <w:p>
      <w:pPr>
        <w:pStyle w:val="ConsPlusTitle"/>
      </w:pPr>
      <w:r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>
      <w:pPr>
        <w:pStyle w:val="ConsPlusTitle"/>
        <w:jc w:val="center"/>
      </w:pPr>
    </w:p>
    <w:p>
      <w:pPr>
        <w:pStyle w:val="31"/>
        <w:keepLines w:val="off"/>
        <w:widowControl w:val="off"/>
        <w:suppressAutoHyphens/>
        <w:jc w:val="center"/>
        <w:suppressAutoHyphens/>
        <w:numPr>
          <w:ilvl w:val="2"/>
          <w:numId w:val="1"/>
        </w:numPr>
        <w:tabs>
          <w:tab w:val="left" w:pos="2160"/>
        </w:tabs>
        <w:spacing w:before="0"/>
        <w:rPr>
          <w:lang w:eastAsia="ar-SA"/>
          <w:rFonts w:ascii="Times New Roman" w:hAnsi="Times New Roman"/>
          <w:color w:val="auto"/>
          <w:sz w:val="28"/>
          <w:szCs w:val="28"/>
        </w:rPr>
      </w:pPr>
      <w:r>
        <w:rPr>
          <w:lang w:eastAsia="ar-SA"/>
          <w:rFonts w:ascii="Times New Roman" w:hAnsi="Times New Roman"/>
          <w:color w:val="auto"/>
          <w:sz w:val="28"/>
          <w:szCs w:val="28"/>
        </w:rPr>
        <w:t>ПОСТАНОВЛЕНИЕ</w:t>
      </w:r>
    </w:p>
    <w:p>
      <w:pPr>
        <w:pStyle w:val="31"/>
        <w:keepLines w:val="off"/>
        <w:widowControl w:val="off"/>
        <w:suppressAutoHyphens/>
        <w:jc w:val="center"/>
        <w:suppressAutoHyphens/>
        <w:numPr>
          <w:ilvl w:val="2"/>
          <w:numId w:val="1"/>
        </w:numPr>
        <w:tabs>
          <w:tab w:val="left" w:pos="2160"/>
        </w:tabs>
        <w:spacing w:before="0"/>
        <w:rPr>
          <w:lang w:eastAsia="ar-SA"/>
          <w:rFonts w:ascii="Times New Roman" w:hAnsi="Times New Roman"/>
          <w:color w:val="auto"/>
          <w:sz w:val="28"/>
          <w:szCs w:val="28"/>
        </w:rPr>
      </w:pPr>
      <w:r>
        <w:rPr>
          <w:lang w:eastAsia="ar-SA"/>
          <w:rFonts w:ascii="Times New Roman" w:hAnsi="Times New Roman"/>
          <w:color w:val="auto"/>
          <w:sz w:val="28"/>
          <w:szCs w:val="28"/>
        </w:rPr>
        <w:t>ШУÖМ</w:t>
      </w:r>
    </w:p>
    <w:p>
      <w:pPr>
        <w:jc w:val="center"/>
        <w:rPr>
          <w:lang w:eastAsia="ar-SA"/>
        </w:rPr>
      </w:pPr>
    </w:p>
    <w:p>
      <w:pPr>
        <w:pStyle w:val="ConsPlusTitle"/>
        <w:jc w:val="center"/>
      </w:pPr>
      <w:r>
        <w:t xml:space="preserve">     </w:t>
      </w:r>
    </w:p>
    <w:p>
      <w:pPr>
        <w:pStyle w:val="31"/>
        <w:keepLines w:val="off"/>
        <w:widowControl w:val="off"/>
        <w:suppressAutoHyphens/>
        <w:suppressAutoHyphens/>
        <w:tabs>
          <w:tab w:val="left"/>
          <w:tab w:val="left" w:pos="9000"/>
          <w:tab w:val="left" w:pos="9180"/>
        </w:tabs>
        <w:spacing w:before="0"/>
        <w:rPr>
          <w:lang w:eastAsia="ar-SA"/>
          <w:rFonts w:ascii="Times New Roman" w:hAnsi="Times New Roman"/>
          <w:b w:val="0"/>
          <w:color w:val="auto"/>
          <w:sz w:val="28"/>
          <w:szCs w:val="28"/>
        </w:rPr>
      </w:pPr>
      <w:r>
        <w:rPr>
          <w:lang w:eastAsia="ar-SA"/>
          <w:rFonts w:ascii="Times New Roman" w:hAnsi="Times New Roman"/>
          <w:b w:val="0"/>
          <w:color w:val="auto"/>
          <w:sz w:val="28"/>
          <w:szCs w:val="28"/>
        </w:rPr>
        <w:t xml:space="preserve">от «10» апреля 2020 года                                                                                  № 79 </w:t>
      </w:r>
    </w:p>
    <w:p>
      <w:pPr>
        <w:pStyle w:val="31"/>
        <w:keepLines w:val="off"/>
        <w:widowControl w:val="off"/>
        <w:suppressAutoHyphens/>
        <w:suppressAutoHyphens/>
        <w:tabs>
          <w:tab w:val="left"/>
          <w:tab w:val="left" w:pos="9000"/>
          <w:tab w:val="left" w:pos="9180"/>
        </w:tabs>
        <w:spacing w:before="0"/>
        <w:rPr>
          <w:lang w:eastAsia="ar-SA"/>
          <w:rFonts w:ascii="Times New Roman" w:hAnsi="Times New Roman"/>
          <w:b w:val="0"/>
          <w:color w:val="auto"/>
          <w:sz w:val="28"/>
          <w:szCs w:val="28"/>
        </w:rPr>
      </w:pPr>
      <w:r>
        <w:rPr>
          <w:lang w:eastAsia="ar-SA"/>
          <w:rFonts w:ascii="Times New Roman" w:hAnsi="Times New Roman"/>
          <w:b w:val="0"/>
          <w:color w:val="auto"/>
          <w:sz w:val="28"/>
          <w:szCs w:val="28"/>
        </w:rPr>
        <w:t xml:space="preserve">    </w:t>
      </w:r>
    </w:p>
    <w:p>
      <w:pPr>
        <w:rPr>
          <w:lang w:eastAsia="ar-SA"/>
        </w:rPr>
      </w:pPr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организации ярмарок и продажи товаров на них  </w:t>
      </w:r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городского поселения «Нижний Одес»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>
      <w:pPr>
        <w:ind w:firstLine="708"/>
        <w:rPr>
          <w:b/>
          <w:bCs/>
          <w:sz w:val="26"/>
          <w:szCs w:val="26"/>
          <w:spacing w:val="20"/>
        </w:rPr>
      </w:pPr>
      <w:r>
        <w:rPr>
          <w:sz w:val="28"/>
          <w:szCs w:val="28"/>
        </w:rPr>
        <w:t>В соответствии с Федеральным Законом от 28.12.2009 № 381-ФЗ                 «Об основах государственного регулирования торговой деятельности в Российской Федерации», Законом Республики Коми от 29.03.2010 № 19-РЗ «О некоторых вопросах в области государственного регулирования торговой деятельности в Республике Коми», Постановлением Правительства Республики Коми от 11.10.2011 № 456 «Об утверждении Порядка организации ярмарок и продажи товаров на них на территории Республики Коми» Администрация городского поселения «Нижний Одес».</w:t>
      </w:r>
    </w:p>
    <w:p>
      <w:pPr>
        <w:jc w:val="center"/>
        <w:rPr>
          <w:b/>
          <w:bCs/>
          <w:sz w:val="28"/>
          <w:szCs w:val="28"/>
          <w:spacing w:val="20"/>
        </w:rPr>
      </w:pPr>
    </w:p>
    <w:p>
      <w:pPr>
        <w:jc w:val="center"/>
        <w:rPr>
          <w:bCs/>
          <w:sz w:val="28"/>
          <w:szCs w:val="28"/>
          <w:spacing w:val="20"/>
        </w:rPr>
      </w:pPr>
      <w:r>
        <w:rPr>
          <w:bCs/>
          <w:sz w:val="28"/>
          <w:szCs w:val="28"/>
          <w:spacing w:val="20"/>
        </w:rPr>
        <w:t>ПОСТАНОВЛЯЕТ:</w:t>
      </w:r>
    </w:p>
    <w:p>
      <w:pPr>
        <w:jc w:val="center"/>
        <w:rPr>
          <w:bCs/>
          <w:sz w:val="28"/>
          <w:szCs w:val="28"/>
          <w:spacing w:val="20"/>
        </w:rPr>
      </w:pPr>
    </w:p>
    <w:p>
      <w:pPr>
        <w:ind w:firstLine="708"/>
        <w:rPr>
          <w:b/>
          <w:bCs/>
          <w:sz w:val="26"/>
          <w:szCs w:val="26"/>
          <w:spacing w:val="20"/>
        </w:rPr>
      </w:pPr>
      <w:r>
        <w:rPr>
          <w:color w:val="000000"/>
          <w:sz w:val="28"/>
          <w:szCs w:val="28"/>
        </w:rPr>
        <w:t>1.</w:t>
      </w:r>
      <w:r>
        <w:rPr>
          <w:color w:val="FF0000"/>
          <w:sz w:val="28"/>
          <w:szCs w:val="28"/>
        </w:rPr>
        <w:t>  </w:t>
      </w:r>
      <w:r>
        <w:rPr>
          <w:sz w:val="28"/>
          <w:szCs w:val="28"/>
        </w:rPr>
        <w:t>Утвердить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Порядок организации ярмарок и продажи товаров (выполнения работ, оказания услуг) на них на территории </w:t>
      </w:r>
      <w:r>
        <w:rPr>
          <w:sz w:val="28"/>
          <w:szCs w:val="28"/>
        </w:rPr>
        <w:t xml:space="preserve">городского поселения «Нижний Одес» </w:t>
      </w:r>
      <w:r>
        <w:rPr>
          <w:b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далее – Порядок) согласно приложению, к настоящему постановлению.</w:t>
      </w:r>
    </w:p>
    <w:p>
      <w:pPr>
        <w:pStyle w:val="ConsPlusTitle"/>
        <w:ind w:firstLine="567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 Контроль за исполнением настоящего Постановления возложить на заместителя руководителя администрации городского поселения «Нижний Одес».</w:t>
      </w:r>
    </w:p>
    <w:p>
      <w:pPr>
        <w:ind w:firstLine="708"/>
        <w:rPr>
          <w:b/>
          <w:bCs/>
          <w:sz w:val="26"/>
          <w:szCs w:val="26"/>
          <w:spacing w:val="20"/>
        </w:rPr>
      </w:pPr>
      <w:r>
        <w:rPr>
          <w:color w:val="000000"/>
          <w:sz w:val="28"/>
          <w:szCs w:val="28"/>
        </w:rPr>
        <w:t>3.</w:t>
      </w:r>
      <w:r>
        <w:rPr>
          <w:lang w:eastAsia="en-US"/>
          <w:rFonts w:eastAsiaTheme="minorHAnsi"/>
          <w:sz w:val="28"/>
          <w:szCs w:val="28"/>
        </w:rPr>
        <w:t xml:space="preserve"> 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</w:t>
      </w:r>
      <w:r>
        <w:rPr>
          <w:sz w:val="28"/>
          <w:szCs w:val="28"/>
        </w:rPr>
        <w:t>городского поселения «Нижний Одес»</w:t>
      </w:r>
    </w:p>
    <w:p>
      <w:pPr>
        <w:pStyle w:val="ConsPlusNormal"/>
        <w:ind w:firstLine="540"/>
        <w:jc w:val="both"/>
        <w:rPr>
          <w:lang w:eastAsia="en-US"/>
          <w:rFonts w:eastAsiaTheme="minorHAnsi"/>
          <w:bCs/>
          <w:sz w:val="28"/>
          <w:szCs w:val="28"/>
        </w:rPr>
      </w:pPr>
    </w:p>
    <w:p>
      <w:pPr>
        <w:ind w:firstLine="709"/>
        <w:rPr>
          <w:lang w:eastAsia="en-US"/>
          <w:rFonts w:eastAsiaTheme="minorHAnsi"/>
          <w:sz w:val="28"/>
          <w:szCs w:val="28"/>
        </w:rPr>
      </w:pPr>
    </w:p>
    <w:p>
      <w:pPr>
        <w:rPr>
          <w:lang w:eastAsia="en-US"/>
          <w:rFonts w:eastAsiaTheme="minorHAnsi"/>
          <w:sz w:val="28"/>
          <w:szCs w:val="28"/>
        </w:rPr>
      </w:pPr>
      <w:r>
        <w:rPr>
          <w:lang w:eastAsia="en-US"/>
          <w:rFonts w:eastAsiaTheme="minorHAnsi"/>
          <w:sz w:val="28"/>
          <w:szCs w:val="28"/>
        </w:rPr>
        <w:t xml:space="preserve">Руководитель администрации </w:t>
      </w:r>
    </w:p>
    <w:p>
      <w:pPr>
        <w:rPr>
          <w:bCs/>
          <w:color w:val="000000"/>
          <w:sz w:val="28"/>
          <w:szCs w:val="28"/>
        </w:rPr>
      </w:pPr>
      <w:r>
        <w:rPr>
          <w:lang w:eastAsia="en-US"/>
          <w:rFonts w:eastAsiaTheme="minorHAnsi"/>
          <w:sz w:val="28"/>
          <w:szCs w:val="28"/>
        </w:rPr>
        <w:t>городского поселения «Нижний Одес»                                                    Ю.С. Аксенов</w:t>
      </w:r>
    </w:p>
    <w:p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</w:p>
    <w:p>
      <w:pPr>
        <w:rPr>
          <w:bCs/>
          <w:color w:val="000000"/>
          <w:sz w:val="28"/>
          <w:szCs w:val="28"/>
        </w:rPr>
      </w:pPr>
    </w:p>
    <w:p>
      <w:pPr>
        <w:rPr>
          <w:bCs/>
          <w:color w:val="000000"/>
          <w:sz w:val="28"/>
          <w:szCs w:val="28"/>
        </w:rPr>
      </w:pPr>
    </w:p>
    <w:p>
      <w:pPr>
        <w:rPr>
          <w:bCs/>
          <w:color w:val="000000"/>
          <w:sz w:val="28"/>
          <w:szCs w:val="28"/>
        </w:rPr>
      </w:pPr>
    </w:p>
    <w:p>
      <w:pPr>
        <w:rPr>
          <w:bCs/>
          <w:color w:val="000000"/>
          <w:sz w:val="28"/>
          <w:szCs w:val="28"/>
        </w:rPr>
      </w:pPr>
    </w:p>
    <w:p>
      <w:pPr>
        <w:rPr>
          <w:bCs/>
          <w:color w:val="000000"/>
          <w:sz w:val="28"/>
          <w:szCs w:val="28"/>
        </w:rPr>
      </w:pPr>
    </w:p>
    <w:p>
      <w:pPr>
        <w:rPr>
          <w:bCs/>
          <w:color w:val="000000"/>
          <w:sz w:val="28"/>
          <w:szCs w:val="28"/>
        </w:rPr>
      </w:pPr>
    </w:p>
    <w:p>
      <w:pPr>
        <w:rPr>
          <w:bCs/>
          <w:color w:val="000000"/>
          <w:sz w:val="28"/>
          <w:szCs w:val="28"/>
        </w:rPr>
      </w:pPr>
    </w:p>
    <w:p>
      <w:pPr>
        <w:rPr>
          <w:bCs/>
          <w:color w:val="000000"/>
          <w:sz w:val="28"/>
          <w:szCs w:val="28"/>
        </w:rPr>
      </w:pPr>
    </w:p>
    <w:p>
      <w:pPr>
        <w:jc w:val="right"/>
        <w:rPr>
          <w:sz w:val="28"/>
          <w:szCs w:val="23"/>
        </w:rPr>
      </w:pPr>
      <w:r>
        <w:rPr>
          <w:sz w:val="28"/>
          <w:szCs w:val="23"/>
        </w:rPr>
        <w:t xml:space="preserve">Утвержден </w:t>
      </w:r>
    </w:p>
    <w:p>
      <w:pPr>
        <w:jc w:val="right"/>
        <w:rPr>
          <w:sz w:val="28"/>
          <w:szCs w:val="23"/>
        </w:rPr>
      </w:pPr>
      <w:r>
        <w:rPr>
          <w:sz w:val="28"/>
          <w:szCs w:val="23"/>
        </w:rPr>
        <w:t xml:space="preserve">постановлением администрации </w:t>
      </w:r>
    </w:p>
    <w:p>
      <w:pPr>
        <w:jc w:val="right"/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«Нижний Одес»</w:t>
      </w:r>
    </w:p>
    <w:p>
      <w:pPr>
        <w:jc w:val="right"/>
        <w:tabs>
          <w:tab w:val="left" w:pos="7560"/>
        </w:tabs>
        <w:rPr>
          <w:sz w:val="28"/>
          <w:szCs w:val="23"/>
        </w:rPr>
      </w:pPr>
      <w:r>
        <w:rPr>
          <w:sz w:val="28"/>
          <w:szCs w:val="23"/>
        </w:rPr>
        <w:t xml:space="preserve">от «10» апреля  2020 № 79 </w:t>
      </w:r>
    </w:p>
    <w:p>
      <w:pPr>
        <w:adjustRightInd/>
        <w:autoSpaceDE w:val="off"/>
        <w:autoSpaceDN w:val="off"/>
        <w:widowControl w:val="off"/>
        <w:outlineLvl w:val="0"/>
        <w:jc w:val="right"/>
        <w:rPr>
          <w:sz w:val="23"/>
          <w:szCs w:val="23"/>
          <w:u w:val="single" w:color="auto"/>
        </w:rPr>
      </w:pPr>
    </w:p>
    <w:p>
      <w:pPr>
        <w:adjustRightInd/>
        <w:autoSpaceDE w:val="off"/>
        <w:autoSpaceDN w:val="off"/>
        <w:widowControl w:val="off"/>
        <w:jc w:val="center"/>
        <w:rPr>
          <w:bCs/>
          <w:sz w:val="28"/>
          <w:szCs w:val="28"/>
        </w:rPr>
      </w:pPr>
      <w:bookmarkStart w:id="1" w:name="Par32"/>
      <w:bookmarkEnd w:id="1"/>
      <w:r>
        <w:rPr>
          <w:bCs/>
          <w:sz w:val="28"/>
          <w:szCs w:val="28"/>
        </w:rPr>
        <w:t>Порядок</w:t>
      </w:r>
    </w:p>
    <w:p>
      <w:pPr>
        <w:adjustRightInd/>
        <w:autoSpaceDE w:val="off"/>
        <w:autoSpaceDN w:val="off"/>
        <w:widowControl w:val="o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ярмарок и продажи товаров</w:t>
      </w:r>
    </w:p>
    <w:p>
      <w:pPr>
        <w:adjustRightInd/>
        <w:autoSpaceDE w:val="off"/>
        <w:autoSpaceDN w:val="off"/>
        <w:widowControl w:val="o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(выполнения работ, оказания услуг) на них </w:t>
      </w:r>
    </w:p>
    <w:p>
      <w:pPr>
        <w:adjustRightInd/>
        <w:autoSpaceDE w:val="off"/>
        <w:autoSpaceDN w:val="off"/>
        <w:widowControl w:val="o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поселения «Нижний Одес»</w:t>
      </w:r>
    </w:p>
    <w:p>
      <w:pPr>
        <w:adjustRightInd/>
        <w:autoSpaceDE w:val="off"/>
        <w:autoSpaceDN w:val="off"/>
        <w:widowControl w:val="off"/>
        <w:jc w:val="center"/>
        <w:rPr>
          <w:bCs/>
        </w:rPr>
      </w:pPr>
    </w:p>
    <w:p>
      <w:pPr>
        <w:adjustRightInd/>
        <w:autoSpaceDE w:val="off"/>
        <w:autoSpaceDN w:val="off"/>
        <w:widowControl w:val="o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1.Общие положения</w:t>
      </w:r>
    </w:p>
    <w:p>
      <w:pPr>
        <w:adjustRightInd/>
        <w:autoSpaceDE w:val="off"/>
        <w:autoSpaceDN w:val="off"/>
        <w:widowControl w:val="off"/>
        <w:jc w:val="center"/>
        <w:rPr>
          <w:bCs/>
          <w:sz w:val="10"/>
          <w:szCs w:val="28"/>
        </w:rPr>
      </w:pPr>
    </w:p>
    <w:p>
      <w:pPr>
        <w:adjustRightInd/>
        <w:autoSpaceDE w:val="off"/>
        <w:autoSpaceDN w:val="off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1.1. Настоящий Порядок разработан во исполнение статьи 11 Федерального закона от 28 декабря 2009 года № 381-ФЗ «Об основах государственного регулирования торговой деятельности в Российской Федерации» и в соответствии с Постановлением Правительства Республики Коми от 11 октября 2011 года № 456 «Об утверждении порядка организации ярмарок и продажи товаров (выполнения работ, оказания услуг) на них на территории Республики Коми».</w:t>
      </w:r>
    </w:p>
    <w:p>
      <w:pPr>
        <w:ind w:firstLine="708"/>
        <w:rPr>
          <w:b/>
          <w:bCs/>
          <w:sz w:val="26"/>
          <w:szCs w:val="26"/>
          <w:spacing w:val="20"/>
        </w:rPr>
      </w:pPr>
      <w:r>
        <w:rPr>
          <w:bCs/>
          <w:sz w:val="28"/>
          <w:szCs w:val="28"/>
        </w:rPr>
        <w:t xml:space="preserve">1.2. Порядок регулирует отношения, связанные с организацией деятельности и продажи товаров  (выполнения работ, оказания услуг) на ярмарках и устанавливает общие требования к организации ярмарок и продажи товаров (выполнения работ, оказания услуг) на них на территории </w:t>
      </w:r>
      <w:r>
        <w:rPr>
          <w:sz w:val="28"/>
          <w:szCs w:val="28"/>
        </w:rPr>
        <w:t>городского поселения «Нижний Одес»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1.3. Ярмарка имеет временный характер и организуется вне пределов розничных рынков как самостоятельное мероприятие, доступное для всех товаропроизводителей, продавцов и покупателей.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1.4. Ярмарки по типу подразделяются на: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а) ярмарки выходного дня - ярмарки, проведение которых приурочено к выходным дням;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б) праздничные - ярмарки, проведение которых приурочено к праздничным дням;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в) универсальные - ярмарки по продаже расширенной номенклатуры товаров, выполнению (оказанию) разнообразного перечня работ (услуг).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1.5. Организаторами ярмарок являются:</w:t>
      </w:r>
    </w:p>
    <w:p>
      <w:pPr>
        <w:ind w:firstLine="708"/>
        <w:rPr>
          <w:b/>
          <w:bCs/>
          <w:sz w:val="26"/>
          <w:szCs w:val="26"/>
          <w:spacing w:val="20"/>
        </w:rPr>
      </w:pPr>
      <w:r>
        <w:rPr>
          <w:sz w:val="28"/>
          <w:szCs w:val="28"/>
        </w:rPr>
        <w:t>а) ярмарка выходного дня - администрация городского поселения «Нижний Одес»</w:t>
      </w:r>
    </w:p>
    <w:p>
      <w:pPr>
        <w:ind w:firstLine="708"/>
        <w:rPr>
          <w:b/>
          <w:bCs/>
          <w:sz w:val="26"/>
          <w:szCs w:val="26"/>
          <w:spacing w:val="20"/>
        </w:rPr>
      </w:pPr>
      <w:r>
        <w:rPr>
          <w:sz w:val="28"/>
          <w:szCs w:val="28"/>
        </w:rPr>
        <w:t>б) праздничная ярмарка - администрация городского поселения «Нижний Одес»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в) универсальная ярмарка - юридическое лицо или индивидуальный предприниматель. </w:t>
      </w:r>
    </w:p>
    <w:p>
      <w:pPr>
        <w:ind w:firstLine="708"/>
        <w:rPr>
          <w:b/>
          <w:bCs/>
          <w:sz w:val="26"/>
          <w:szCs w:val="26"/>
          <w:spacing w:val="20"/>
        </w:rPr>
      </w:pPr>
      <w:r>
        <w:rPr>
          <w:sz w:val="28"/>
          <w:szCs w:val="28"/>
        </w:rPr>
        <w:t>1.6. Уполномоченным органом, осуществляющим полноту (проверку) заявлений, необходимого пакета документов, выдачи Свидетельств на участие, размещение в ярмарках является администрация городского поселения «Нижний Одес».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1.7. Организатор</w:t>
      </w:r>
      <w:r>
        <w:rPr>
          <w:b/>
          <w:bCs/>
          <w:sz w:val="26"/>
          <w:szCs w:val="26"/>
          <w:spacing w:val="20"/>
        </w:rPr>
        <w:t xml:space="preserve"> </w:t>
      </w:r>
      <w:r>
        <w:rPr>
          <w:sz w:val="28"/>
          <w:szCs w:val="28"/>
        </w:rPr>
        <w:t xml:space="preserve">уведомляет Министерство сельского хозяйства и потребительского рынка Республики Коми о дате, месте, участниках ярмарки не позднее, чем за 5 календарных дней до даты начала проведения ярмарки для обеспечения осуществления контроля за соблюдением ветеринарных правил при хранении и реализации продукции, сырья и продовольствия.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Организатор ярмарки информирует о месте и сроках проведения ярмарки территориальные органы внутренних дел по Республике Коми, на подведомственных территориях которых проводится ярмарка, не позднее 5 календарных дней до дня начала ярмарки.</w:t>
      </w:r>
    </w:p>
    <w:p>
      <w:pPr>
        <w:adjustRightInd/>
        <w:ind w:firstLine="540"/>
        <w:autoSpaceDE w:val="off"/>
        <w:autoSpaceDN w:val="off"/>
        <w:rPr>
          <w:sz w:val="28"/>
          <w:szCs w:val="28"/>
        </w:rPr>
      </w:pPr>
      <w:r>
        <w:rPr>
          <w:sz w:val="28"/>
          <w:szCs w:val="28"/>
        </w:rPr>
        <w:t>1.8. 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мест для продажи товаров (выполнения работ, оказания услуг) на ярмарке.</w:t>
      </w:r>
    </w:p>
    <w:p>
      <w:pPr>
        <w:adjustRightInd/>
        <w:ind w:firstLine="540"/>
        <w:autoSpaceDE w:val="off"/>
        <w:autoSpaceDN w:val="off"/>
        <w:widowControl w:val="off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деятельности ярмарок</w:t>
      </w:r>
    </w:p>
    <w:p>
      <w:pPr>
        <w:adjustRightInd/>
        <w:ind w:firstLine="540"/>
        <w:autoSpaceDE w:val="off"/>
        <w:autoSpaceDN w:val="off"/>
        <w:widowControl w:val="off"/>
        <w:jc w:val="center"/>
        <w:rPr>
          <w:sz w:val="28"/>
          <w:szCs w:val="28"/>
        </w:rPr>
      </w:pP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Организация </w:t>
      </w:r>
      <w:r>
        <w:rPr>
          <w:sz w:val="28"/>
          <w:szCs w:val="28"/>
          <w:u w:val="single" w:color="auto"/>
        </w:rPr>
        <w:t>ярмарок выходного дня</w:t>
      </w:r>
      <w:r>
        <w:rPr>
          <w:sz w:val="28"/>
          <w:szCs w:val="28"/>
        </w:rPr>
        <w:t>:</w:t>
      </w: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>2.1.1. Для организации ярмарок выходного дня администрация городского поселения «Нижний Одес» утверждает график проведения ярмарок на год, с указанием места, времени и периода проведения ярмарок.</w:t>
      </w:r>
    </w:p>
    <w:p>
      <w:pPr>
        <w:adjustRightInd/>
        <w:ind w:firstLine="567"/>
        <w:autoSpaceDE w:val="off"/>
        <w:autoSpaceDN w:val="off"/>
        <w:rPr>
          <w:sz w:val="28"/>
          <w:szCs w:val="28"/>
        </w:rPr>
      </w:pPr>
      <w:r>
        <w:rPr>
          <w:sz w:val="28"/>
          <w:szCs w:val="28"/>
        </w:rPr>
        <w:t xml:space="preserve">2.1.2. Для размещения объекта торговли в местах проведения ярмарки выходного дня юридическому лицу или индивидуальному предпринимателю необходимо обратиться в администрацию городского поселения «Нижний Одес» с заявлением по форме согласно приложению 1 к настоящему порядку для получения Свидетельства о размещении объекта торговли на ярмарке выходного дня по форме согласно приложению 2. 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</w:t>
      </w:r>
      <w:r>
        <w:rPr>
          <w:sz w:val="28"/>
          <w:szCs w:val="28"/>
          <w:u w:val="single" w:color="auto"/>
        </w:rPr>
        <w:t>праздничной ярмарки</w:t>
      </w:r>
      <w:r>
        <w:rPr>
          <w:sz w:val="28"/>
          <w:szCs w:val="28"/>
        </w:rPr>
        <w:t>: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2.2.1. Для организации праздничной ярмарки администрация городского поселения «Нижний Одес»: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1) приглашает и организует размещение участников в местах проведения праздничного мероприятия.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2) ведет учет хозяйствующих субъектов и граждан, принявших участие в ярмарке.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2.3. Организация </w:t>
      </w:r>
      <w:r>
        <w:rPr>
          <w:sz w:val="28"/>
          <w:szCs w:val="28"/>
          <w:u w:val="single" w:color="auto"/>
        </w:rPr>
        <w:t>универсальных ярмарок</w:t>
      </w:r>
      <w:r>
        <w:rPr>
          <w:sz w:val="28"/>
          <w:szCs w:val="28"/>
        </w:rPr>
        <w:t>:</w:t>
      </w:r>
    </w:p>
    <w:p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2.3.1. Для согласования проведения универсальной ярмарки юридическое лицо или индивидуальный предприниматель, зарегистрированные в установленном законодательством Российской Федерации порядке, не позднее 15 календарных дней до предполагаемого дня начала ярмарки направляет в администрацию городского поселения «Нижний Одес» заявление по форме согласно приложению 1 к настоящему Порядку.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2.2.3. Администрация городского поселения «Нижний Одес» в течение 5 календарных дней со дня поступления заявления рассматривает заявление и выносит решение о согласовании либо об отказе в согласовании места и сроков проведения ярмарки и направляют его юридическому лицу или индивидуальному предпринимателю. В случае принятия решения об отказе в согласовании места и сроков проведения ярмарки в решении указываются основания, послужившие причиной отказа.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Решение об отказе в согласовании места и сроков проведения ярмарки принимается в случаях, если: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1) организатором ярмарки не соблюдены порядок обращения о согласовании места и сроков проведения ярмарки;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2) место и сроки проведения ярмарки совпадают с местом и сроками проведения другой ярмарки, иного массового или публичного мероприятия.</w:t>
      </w:r>
    </w:p>
    <w:p>
      <w:pPr>
        <w:adjustRightInd/>
        <w:ind w:firstLine="540"/>
        <w:autoSpaceDE w:val="off"/>
        <w:autoSpaceDN w:val="off"/>
        <w:widowControl w:val="off"/>
        <w:rPr>
          <w:sz w:val="23"/>
          <w:szCs w:val="23"/>
        </w:rPr>
      </w:pPr>
      <w:r>
        <w:rPr>
          <w:sz w:val="28"/>
          <w:szCs w:val="28"/>
        </w:rPr>
        <w:t>3) место проведения ярмарки не соответствует требованиям законодательства, предъявляемым к местам проведения ярмарок</w:t>
      </w:r>
      <w:r>
        <w:rPr>
          <w:sz w:val="23"/>
          <w:szCs w:val="23"/>
        </w:rPr>
        <w:t>.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согласовании проведения универсальной ярмарки организатор предоставляет в администрацию городского поселения «Нижний Одес»:</w:t>
      </w:r>
    </w:p>
    <w:p>
      <w:pPr>
        <w:pStyle w:val="2b"/>
        <w:ind w:left="0" w:firstLine="567"/>
        <w:jc w:val="both"/>
        <w:numPr>
          <w:ilvl w:val="0"/>
          <w:numId w:val="2"/>
        </w:numPr>
        <w:tabs>
          <w:tab w:val="left" w:pos="993"/>
        </w:tabs>
        <w:rPr>
          <w:szCs w:val="28"/>
        </w:rPr>
      </w:pPr>
      <w:r>
        <w:rPr>
          <w:szCs w:val="28"/>
        </w:rPr>
        <w:t xml:space="preserve">копию договора на уборку территории и </w:t>
      </w:r>
      <w:r>
        <w:rPr>
          <w:szCs w:val="28"/>
          <w:highlight w:val="yellow"/>
        </w:rPr>
        <w:t>вывоз ТКО;</w:t>
      </w:r>
    </w:p>
    <w:p>
      <w:pPr>
        <w:pStyle w:val="2b"/>
        <w:ind w:left="0" w:firstLine="567"/>
        <w:jc w:val="both"/>
        <w:numPr>
          <w:ilvl w:val="0"/>
          <w:numId w:val="2"/>
        </w:numPr>
        <w:tabs>
          <w:tab w:val="left" w:pos="993"/>
        </w:tabs>
        <w:rPr>
          <w:szCs w:val="28"/>
        </w:rPr>
      </w:pPr>
      <w:r>
        <w:rPr>
          <w:szCs w:val="28"/>
        </w:rPr>
        <w:t>копию договора на установку туалетов (или документы, подтверждающие наличие своих   туалетов, использование арендуемых туалетов);</w:t>
      </w:r>
    </w:p>
    <w:p>
      <w:pPr>
        <w:pStyle w:val="2b"/>
        <w:ind w:firstLine="0"/>
        <w:jc w:val="both"/>
        <w:tabs>
          <w:tab w:val="left" w:pos="567"/>
        </w:tabs>
        <w:rPr>
          <w:szCs w:val="28"/>
        </w:rPr>
      </w:pPr>
      <w:r>
        <w:rPr>
          <w:szCs w:val="28"/>
        </w:rPr>
        <w:t xml:space="preserve">        Администрация городского поселения «Нижний Одес»:проверяет полноту предоставленных документов в соответствии с пунктом 2.3 настоящего Порядка и выдает свидетельство о размещении универсальной ярмарки согласно приложению 2 к настоящему Порядку.</w:t>
      </w:r>
    </w:p>
    <w:p>
      <w:pPr>
        <w:pStyle w:val="2b"/>
        <w:ind w:firstLine="567"/>
        <w:jc w:val="both"/>
        <w:rPr>
          <w:sz w:val="23"/>
          <w:szCs w:val="23"/>
        </w:rPr>
      </w:pPr>
    </w:p>
    <w:p>
      <w:pPr>
        <w:pStyle w:val="2b"/>
        <w:ind w:firstLine="567"/>
        <w:jc w:val="center"/>
        <w:rPr>
          <w:szCs w:val="28"/>
        </w:rPr>
      </w:pPr>
      <w:r>
        <w:rPr>
          <w:szCs w:val="28"/>
        </w:rPr>
        <w:t xml:space="preserve">3. Требования к организации ярмарок </w:t>
      </w:r>
    </w:p>
    <w:p>
      <w:pPr>
        <w:pStyle w:val="2b"/>
        <w:ind w:firstLine="567"/>
        <w:jc w:val="center"/>
        <w:rPr>
          <w:szCs w:val="28"/>
        </w:rPr>
      </w:pPr>
      <w:r>
        <w:rPr>
          <w:szCs w:val="28"/>
        </w:rPr>
        <w:t xml:space="preserve">и продажи товаров (выполнения работ, оказания услуг) на них </w:t>
      </w:r>
    </w:p>
    <w:p>
      <w:pPr>
        <w:pStyle w:val="2b"/>
        <w:ind w:firstLine="567"/>
        <w:jc w:val="center"/>
        <w:rPr>
          <w:szCs w:val="28"/>
        </w:rPr>
      </w:pP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3.1. В соответствии с федеральным законодательством на ярмарке запрещена реализация: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1) алкогольной продукции;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2) консервированных продуктов домашнего приготовления;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3) кулинарных изделий из мяса, рыбы, кондитерских изделий, приготовленных в домашних условиях;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4) мясных и рыбных полуфабрикатов непромышленного производства;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5) детского питания;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6) продовольственного сырья и пищевых продуктов без предоставления покупателю упаковочных материалов (бумага, пакеты или др.);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7) продовольственного сырья и пищевых продуктов, требующих особых условий хранения, без соответствующего торгового оборудования;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8) аудио-, видеопродукции, компьютерных информационных носителей, технически сложных товаров бытового назначения;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9) лекарственных препаратов и изделий медицинского назначения;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10) других товаров, реализация которых запрещена или ограничена законодательством Российской Федерации.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Организатор ярмарки в пределах своей компетенции обеспечивает: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санитарно-техническое состояние торговых мест, предоставляемых на ярмарке;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мест проведения ярмарки контейнерами для сбора мусора и туалетами;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уборку территории, вывоз мусора после завершения работы ярмарки;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учет хозяйствующих субъектов и граждан, принявших участие в ярмарке.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3.3.  Места  для продажи товаров (выполнения работ, оказания услуг) на ярмарке предоставляются организатором ярмарки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участники).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3.4  Торговое место на ярмарке, в том числе автотранспортное средство, должно быть оборудовано: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вывеской о принадлежности торгового места;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торговым оборудованием для складирования товаров;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специализированным оборудованием (в том числе холодильным) в случае продажи товаров, требующих определенных условий хранения;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весоизмерительным и другим измерительным оборудованием, прошедшим поверку в установленном порядке.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 покупателю.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3.5 Продажа товаров (выполнение работ, оказание услуг) на ярмарках осуществляется на местах для продажи товаров (выполнения работ, оказания услуг), а также с автотранспортных средств. Использование автотранспортных средств допускается по согласованию с организатором ярмарки при наличии санитарного паспорта в случаях, предусмотренных законодательством.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При осуществлении деятельности по продаже товаров (выполнению работ, оказанию услуг) на ярмарке участники должны соблюдать: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требования в области обеспечения санитарно-эпидемиологического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законодательством Российской Федерации;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в случаях, предусмотренных законодательством Российской Федерации, производить расчеты за товары с покупателями с применением контрольно-кассовых машин;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своевременно в наглядной и доступной форме доводить до сведения потребителя необходимую и достоверную информацию о товарах (работах, услугах), обеспечивающую возможность их правильного выбора, в соответствии с требованиями, предъявляемыми к продаже отдельных видов товаров.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Гражданин, осуществляющий торговлю сельскохозяйственной продукцией собственного производства, в том числе медом и продуктами пчеловодства, должен иметь при себе документ, удостоверяющий личность, и документы, подтверждающие качество и безопасность реализуемой продукции, в соответствии с требованиями законодательства (сертификат или декларацию о соответствии, ветеринарные сопроводительные документы на продукцию животного происхождения).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3.6.  В случаях, установленных законодательством Российской Федерации, участники должны иметь в наличии: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порядке, ветеринарные сопроводительные документы на продукцию животного происхождения), товарно-сопроводительные документы;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разрешение на осуществление иностранным гражданином на территории Российской Федерации трудовой деятельности;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медицинскую книжку продавца на торговом месте;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документ, подтверждающий ведение гражданином крестьянского (фермерского) хозяйства или занятие садоводством, огородничеством, животноводством, - для гражданина.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Перечисленные в настоящем пункте документы хранятся у продавца в течение всего времени работы и предъявляются по первому требованию покупателя, должностного лица (лиц) органов государственного контроля и надзора, осуществляющего (их) контроль и надзор в соответствии с требованиями законодательства.</w:t>
      </w:r>
    </w:p>
    <w:p>
      <w:pPr>
        <w:adjustRightInd/>
        <w:ind w:firstLine="540"/>
        <w:autoSpaceDE w:val="off"/>
        <w:autoSpaceDN w:val="off"/>
        <w:widowControl w:val="off"/>
        <w:rPr>
          <w:sz w:val="28"/>
          <w:szCs w:val="28"/>
        </w:rPr>
      </w:pPr>
      <w:r>
        <w:rPr>
          <w:sz w:val="28"/>
          <w:szCs w:val="28"/>
        </w:rPr>
        <w:t>3.7. Особенности организации аттракционов на праздничных ярмарках, организатором которых является администрация городского поселения «Нижний Одес»:</w:t>
      </w:r>
    </w:p>
    <w:p>
      <w:pPr>
        <w:adjustRightInd/>
        <w:ind w:firstLine="540"/>
        <w:autoSpaceDE w:val="off"/>
        <w:autoSpaceDN w:val="off"/>
        <w:rPr>
          <w:sz w:val="28"/>
          <w:szCs w:val="28"/>
        </w:rPr>
      </w:pPr>
      <w:r>
        <w:rPr>
          <w:sz w:val="28"/>
          <w:szCs w:val="28"/>
        </w:rPr>
        <w:t xml:space="preserve">Аттракцион - сооружение или устройство, созданное для развлечений. Обычно устанавливается в местах, предназначенных для коллективного отдыха (качели, карусели, квадроциклы, катамараны, электромобили, батуты и пр.). </w:t>
      </w:r>
    </w:p>
    <w:p>
      <w:pPr>
        <w:adjustRightInd/>
        <w:ind w:firstLine="540"/>
        <w:autoSpaceDE w:val="off"/>
        <w:autoSpaceDN w:val="off"/>
        <w:rPr>
          <w:sz w:val="28"/>
          <w:szCs w:val="28"/>
        </w:rPr>
      </w:pPr>
      <w:r>
        <w:rPr>
          <w:sz w:val="28"/>
          <w:szCs w:val="28"/>
        </w:rPr>
        <w:t>Требования к территории аттракционного комплекса:</w:t>
      </w:r>
    </w:p>
    <w:p>
      <w:pPr>
        <w:adjustRightInd/>
        <w:ind w:firstLine="540"/>
        <w:autoSpaceDE w:val="off"/>
        <w:autoSpaceDN w:val="off"/>
        <w:rPr>
          <w:sz w:val="28"/>
          <w:szCs w:val="28"/>
        </w:rPr>
      </w:pPr>
      <w:r>
        <w:rPr>
          <w:sz w:val="28"/>
          <w:szCs w:val="28"/>
        </w:rPr>
        <w:t>- Владелец аттракциона обязан поддерживать территорию аттракционного комплекса, надувного аттракциона, здания и помещения в исправном техническом состоянии, обеспечивать их пожарную безопасность, нормальные санитарно-гигиенические условия и безопасность труда работающих и безопасность отдыха посетителей.</w:t>
      </w:r>
    </w:p>
    <w:p>
      <w:pPr>
        <w:adjustRightInd/>
        <w:ind w:firstLine="540"/>
        <w:autoSpaceDE w:val="off"/>
        <w:autoSpaceDN w:val="off"/>
        <w:rPr>
          <w:sz w:val="28"/>
          <w:szCs w:val="28"/>
        </w:rPr>
      </w:pPr>
      <w:r>
        <w:rPr>
          <w:sz w:val="28"/>
          <w:szCs w:val="28"/>
        </w:rPr>
        <w:t>- Проверка готовности к действию первичных средств пожаротушения должна проводиться ежедневно.</w:t>
      </w:r>
    </w:p>
    <w:p>
      <w:pPr>
        <w:adjustRightInd/>
        <w:ind w:firstLine="540"/>
        <w:autoSpaceDE w:val="off"/>
        <w:autoSpaceDN w:val="off"/>
        <w:rPr>
          <w:sz w:val="28"/>
          <w:szCs w:val="28"/>
        </w:rPr>
      </w:pPr>
      <w:r>
        <w:rPr>
          <w:sz w:val="28"/>
          <w:szCs w:val="28"/>
        </w:rPr>
        <w:t>- Территория должна содержаться в чистоте и порядке.</w:t>
      </w:r>
    </w:p>
    <w:p>
      <w:pPr>
        <w:adjustRightInd/>
        <w:ind w:firstLine="540"/>
        <w:autoSpaceDE w:val="off"/>
        <w:autoSpaceDN w:val="off"/>
        <w:rPr>
          <w:sz w:val="28"/>
          <w:szCs w:val="28"/>
        </w:rPr>
      </w:pPr>
      <w:r>
        <w:rPr>
          <w:sz w:val="28"/>
          <w:szCs w:val="28"/>
        </w:rPr>
        <w:t>- Не допускается применение пиротехнической продукции.</w:t>
      </w:r>
    </w:p>
    <w:p>
      <w:pPr>
        <w:adjustRightInd/>
        <w:ind w:firstLine="540"/>
        <w:autoSpaceDE w:val="off"/>
        <w:autoSpaceDN w:val="off"/>
        <w:rPr>
          <w:sz w:val="28"/>
          <w:szCs w:val="28"/>
        </w:rPr>
      </w:pPr>
      <w:r>
        <w:rPr>
          <w:sz w:val="28"/>
          <w:szCs w:val="28"/>
        </w:rPr>
        <w:t>Эксплуатация аттракционов должна осуществляться в соответствии с эксплуатационной документацией и требованиями действующего законодательства.</w:t>
      </w:r>
    </w:p>
    <w:p>
      <w:pPr>
        <w:adjustRightInd/>
        <w:ind w:firstLine="540"/>
        <w:autoSpaceDE w:val="off"/>
        <w:autoSpaceDN w:val="off"/>
        <w:rPr>
          <w:sz w:val="28"/>
          <w:szCs w:val="28"/>
        </w:rPr>
      </w:pPr>
      <w:r>
        <w:rPr>
          <w:sz w:val="28"/>
          <w:szCs w:val="28"/>
        </w:rPr>
        <w:t>Ответственность за состояние охраны труда, пожарной безопасности, за безопасность посетителей и обслуживающего персонала в организациях, осуществляющих эксплуатацию аттракционов, возлагается непосредственно на их руководителей.</w:t>
      </w:r>
    </w:p>
    <w:p>
      <w:pPr>
        <w:adjustRightInd/>
        <w:ind w:firstLine="540"/>
        <w:autoSpaceDE w:val="off"/>
        <w:autoSpaceDN w:val="off"/>
        <w:rPr>
          <w:sz w:val="28"/>
          <w:szCs w:val="28"/>
        </w:rPr>
      </w:pPr>
      <w:r>
        <w:rPr>
          <w:sz w:val="28"/>
          <w:szCs w:val="28"/>
        </w:rPr>
        <w:t>Владелец (арендатор) обязан информировать администрацию городского поселения «Нижний Одес» обо всех несчастных случаях, произошедших с посетителями аттракционов, незамедлительно.</w:t>
      </w:r>
    </w:p>
    <w:p>
      <w:pPr>
        <w:adjustRightInd/>
        <w:ind w:firstLine="540"/>
        <w:autoSpaceDE w:val="off"/>
        <w:autoSpaceDN w:val="off"/>
        <w:rPr>
          <w:sz w:val="28"/>
          <w:szCs w:val="28"/>
        </w:rPr>
      </w:pPr>
      <w:r>
        <w:rPr>
          <w:sz w:val="28"/>
          <w:szCs w:val="28"/>
        </w:rPr>
        <w:t>Аттракционы должны эксплуатироваться в соответствии с эксплуатационной документацией.</w:t>
      </w:r>
    </w:p>
    <w:p>
      <w:pPr>
        <w:rPr>
          <w:bCs/>
          <w:color w:val="000000"/>
          <w:sz w:val="28"/>
          <w:szCs w:val="28"/>
        </w:rPr>
      </w:pPr>
    </w:p>
    <w:p>
      <w:pPr>
        <w:adjustRightInd/>
        <w:autoSpaceDE w:val="off"/>
        <w:autoSpaceDN w:val="off"/>
        <w:widowControl w:val="off"/>
        <w:jc w:val="right"/>
      </w:pPr>
    </w:p>
    <w:p>
      <w:pPr>
        <w:adjustRightInd/>
        <w:autoSpaceDE w:val="off"/>
        <w:autoSpaceDN w:val="off"/>
        <w:widowControl w:val="off"/>
        <w:jc w:val="right"/>
      </w:pPr>
    </w:p>
    <w:p>
      <w:pPr>
        <w:adjustRightInd/>
        <w:autoSpaceDE w:val="off"/>
        <w:autoSpaceDN w:val="off"/>
        <w:widowControl w:val="off"/>
        <w:jc w:val="right"/>
      </w:pPr>
    </w:p>
    <w:p>
      <w:pPr>
        <w:adjustRightInd/>
        <w:autoSpaceDE w:val="off"/>
        <w:autoSpaceDN w:val="off"/>
        <w:widowControl w:val="off"/>
        <w:jc w:val="right"/>
      </w:pPr>
    </w:p>
    <w:p>
      <w:pPr>
        <w:adjustRightInd/>
        <w:autoSpaceDE w:val="off"/>
        <w:autoSpaceDN w:val="off"/>
        <w:widowControl w:val="off"/>
        <w:jc w:val="right"/>
      </w:pPr>
    </w:p>
    <w:p>
      <w:pPr>
        <w:adjustRightInd/>
        <w:autoSpaceDE w:val="off"/>
        <w:autoSpaceDN w:val="off"/>
        <w:widowControl w:val="off"/>
        <w:jc w:val="right"/>
      </w:pPr>
    </w:p>
    <w:p>
      <w:pPr>
        <w:adjustRightInd/>
        <w:autoSpaceDE w:val="off"/>
        <w:autoSpaceDN w:val="off"/>
        <w:widowControl w:val="off"/>
        <w:jc w:val="right"/>
      </w:pPr>
    </w:p>
    <w:p>
      <w:pPr>
        <w:adjustRightInd/>
        <w:autoSpaceDE w:val="off"/>
        <w:autoSpaceDN w:val="off"/>
        <w:widowControl w:val="off"/>
        <w:jc w:val="right"/>
      </w:pPr>
    </w:p>
    <w:p>
      <w:pPr>
        <w:adjustRightInd/>
        <w:autoSpaceDE w:val="off"/>
        <w:autoSpaceDN w:val="off"/>
        <w:widowControl w:val="off"/>
        <w:jc w:val="right"/>
      </w:pPr>
    </w:p>
    <w:p>
      <w:pPr>
        <w:adjustRightInd/>
        <w:autoSpaceDE w:val="off"/>
        <w:autoSpaceDN w:val="off"/>
        <w:widowControl w:val="off"/>
        <w:jc w:val="right"/>
      </w:pPr>
    </w:p>
    <w:p>
      <w:pPr>
        <w:adjustRightInd/>
        <w:autoSpaceDE w:val="off"/>
        <w:autoSpaceDN w:val="off"/>
        <w:widowControl w:val="off"/>
        <w:jc w:val="right"/>
      </w:pPr>
    </w:p>
    <w:p>
      <w:pPr>
        <w:adjustRightInd/>
        <w:autoSpaceDE w:val="off"/>
        <w:autoSpaceDN w:val="off"/>
        <w:widowControl w:val="off"/>
        <w:jc w:val="right"/>
      </w:pPr>
    </w:p>
    <w:p>
      <w:pPr>
        <w:adjustRightInd/>
        <w:autoSpaceDE w:val="off"/>
        <w:autoSpaceDN w:val="off"/>
        <w:widowControl w:val="off"/>
        <w:jc w:val="right"/>
        <w:rPr>
          <w:szCs w:val="24"/>
        </w:rPr>
      </w:pPr>
      <w:r>
        <w:rPr>
          <w:szCs w:val="24"/>
        </w:rPr>
        <w:t>Приложение 1</w:t>
      </w:r>
    </w:p>
    <w:p>
      <w:pPr>
        <w:adjustRightInd/>
        <w:autoSpaceDE w:val="off"/>
        <w:autoSpaceDN w:val="off"/>
        <w:widowControl w:val="off"/>
        <w:jc w:val="right"/>
        <w:rPr>
          <w:szCs w:val="24"/>
        </w:rPr>
      </w:pPr>
      <w:r>
        <w:rPr>
          <w:szCs w:val="24"/>
        </w:rPr>
        <w:t xml:space="preserve">к Порядку организации ярмарок и </w:t>
      </w:r>
    </w:p>
    <w:p>
      <w:pPr>
        <w:adjustRightInd/>
        <w:autoSpaceDE w:val="off"/>
        <w:autoSpaceDN w:val="off"/>
        <w:widowControl w:val="off"/>
        <w:jc w:val="right"/>
        <w:rPr>
          <w:szCs w:val="24"/>
        </w:rPr>
      </w:pPr>
      <w:r>
        <w:rPr>
          <w:szCs w:val="24"/>
        </w:rPr>
        <w:t>продажи товаров на них на территории</w:t>
      </w:r>
    </w:p>
    <w:p>
      <w:pPr>
        <w:adjustRightInd/>
        <w:autoSpaceDE w:val="off"/>
        <w:autoSpaceDN w:val="off"/>
        <w:widowControl w:val="off"/>
        <w:jc w:val="right"/>
        <w:rPr>
          <w:szCs w:val="24"/>
        </w:rPr>
      </w:pPr>
      <w:r>
        <w:rPr>
          <w:szCs w:val="24"/>
        </w:rPr>
        <w:t>городского поселения «Нижний Одес»</w:t>
      </w:r>
    </w:p>
    <w:p>
      <w:pPr>
        <w:adjustRightInd/>
        <w:autoSpaceDE w:val="off"/>
        <w:autoSpaceDN w:val="off"/>
        <w:widowControl w:val="off"/>
        <w:jc w:val="right"/>
        <w:rPr>
          <w:sz w:val="22"/>
        </w:rPr>
      </w:pPr>
    </w:p>
    <w:p>
      <w:pPr>
        <w:pStyle w:val="ConsPlusNormal"/>
        <w:widowControl/>
        <w:jc w:val="right"/>
        <w:rPr>
          <w:rFonts w:eastAsia="Calibri"/>
          <w:sz w:val="22"/>
        </w:rPr>
      </w:pPr>
      <w:r>
        <w:rPr>
          <w:rFonts w:eastAsia="Calibri"/>
          <w:sz w:val="22"/>
        </w:rPr>
        <w:t xml:space="preserve">Руководителю администрации  </w:t>
      </w:r>
    </w:p>
    <w:p>
      <w:pPr>
        <w:pStyle w:val="ConsPlusNormal"/>
        <w:widowControl/>
        <w:jc w:val="right"/>
        <w:rPr>
          <w:rFonts w:eastAsia="Calibri"/>
          <w:sz w:val="22"/>
        </w:rPr>
      </w:pPr>
      <w:r>
        <w:rPr>
          <w:sz w:val="22"/>
        </w:rPr>
        <w:t>городского поселения «Нижний Одес»:</w:t>
      </w:r>
    </w:p>
    <w:p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169600, Республика Коми, г. Сосногорск,  </w:t>
      </w:r>
    </w:p>
    <w:p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пгт. Нижний Одес, пл. Ленина, д.3</w:t>
      </w:r>
    </w:p>
    <w:p>
      <w:pPr>
        <w:adjustRightInd/>
        <w:autoSpaceDE w:val="off"/>
        <w:autoSpaceDN w:val="off"/>
        <w:widowControl w:val="off"/>
        <w:outlineLvl w:val="1"/>
        <w:rPr>
          <w:color w:val="000000"/>
        </w:rPr>
      </w:pPr>
    </w:p>
    <w:p>
      <w:pPr>
        <w:adjustRightInd/>
        <w:autoSpaceDE w:val="off"/>
        <w:autoSpaceDN w:val="off"/>
        <w:widowControl w:val="off"/>
        <w:jc w:val="right"/>
        <w:rPr>
          <w:sz w:val="8"/>
        </w:rPr>
      </w:pPr>
    </w:p>
    <w:p>
      <w:pPr>
        <w:jc w:val="center"/>
        <w:spacing w:after="100" w:afterAutospacing="1" w:before="100" w:beforeAutospacing="1"/>
        <w:rPr>
          <w:szCs w:val="24"/>
        </w:rPr>
      </w:pPr>
      <w:r>
        <w:rPr>
          <w:szCs w:val="24"/>
        </w:rPr>
        <w:t xml:space="preserve">ЗАЯВЛЕНИЕ о согласовании проведения ярмарки </w:t>
      </w:r>
    </w:p>
    <w:p>
      <w:pPr>
        <w:jc w:val="left"/>
        <w:spacing w:after="100" w:afterAutospacing="1" w:before="100" w:beforeAutospacing="1"/>
        <w:rPr>
          <w:szCs w:val="24"/>
        </w:rPr>
      </w:pPr>
      <w:r>
        <w:rPr>
          <w:szCs w:val="24"/>
        </w:rPr>
        <w:br/>
      </w:r>
      <w:r>
        <w:rPr>
          <w:szCs w:val="24"/>
        </w:rPr>
        <w:t>1. Организатор ярмарки _______________________________________________.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(полное и сокращенное наименование юридического лица, в том числе его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фирменное наименование, организационно-правовая форма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(для юридического лица) или фамилия, имя и отчество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индивидуального предпринимателя)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2. Место нахождения организатора ярмарки _____________________________.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(адрес юридического лица или место жительства индивидуального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предпринимателя)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3. Фамилия, имя, отчество руководителя и контактный телефон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__________________________________________________________________________.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(для юридических лиц и индивидуальных предпринимателей)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4. Место и сроки проведения ярмарки ___________________________________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(указать наименование населенного пункта, район и адресные ориентиры,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дату (период) проведения и режим работы ярмарки)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5. Тип и название ярмарки ____________________________________________.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6. Ассортимент реализуемых на ярмарке товаров, перечень выполняемых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работ и оказываемых услуг _________________________________________________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__________________________________________________________________________.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7. Количество мест для продажи товаров (выполнения работ, оказания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услуг) на ярмарке _____________, в том числе предоставляемых: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юридическим лицам ________________,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индивидуальным предпринимателям _________________,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гражданам (в том числе гражданам - главам крестьянских (фермерских)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хозяйств, членам таких хозяйств, гражданам, ведущим личные подсобные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хозяйства или занимающимся садоводством, огородничеством, животноводством)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_______________.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Организатор ярмарки ________________ _______________________________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>(подпись) (инициалы, фамилия, дата)</w:t>
      </w:r>
    </w:p>
    <w:p>
      <w:pPr>
        <w:adjustRightInd/>
        <w:autoSpaceDE w:val="off"/>
        <w:autoSpaceDN w:val="off"/>
        <w:widowControl w:val="off"/>
        <w:jc w:val="right"/>
      </w:pPr>
    </w:p>
    <w:tbl>
      <w:tblPr>
        <w:tblpPr w:leftFromText="180" w:rightFromText="180" w:vertAnchor="text" w:tblpX="-494" w:tblpY="-744"/>
        <w:tblW w:w="10456" w:type="dxa"/>
        <w:tblLook w:val="01E0" w:firstRow="1" w:lastRow="1" w:firstColumn="1" w:lastColumn="1" w:noHBand="0" w:noVBand="0"/>
      </w:tblPr>
      <w:tblGrid>
        <w:gridCol w:w="3936"/>
        <w:gridCol w:w="232"/>
        <w:gridCol w:w="723"/>
        <w:gridCol w:w="1703"/>
        <w:gridCol w:w="338"/>
        <w:gridCol w:w="69"/>
        <w:gridCol w:w="443"/>
        <w:gridCol w:w="222"/>
        <w:gridCol w:w="222"/>
        <w:gridCol w:w="222"/>
        <w:gridCol w:w="222"/>
        <w:gridCol w:w="222"/>
        <w:gridCol w:w="222"/>
        <w:gridCol w:w="222"/>
        <w:gridCol w:w="1458"/>
      </w:tblGrid>
      <w:tr>
        <w:trPr>
          <w:trHeight w:val="2516" w:hRule="atLeast"/>
        </w:trPr>
        <w:tc>
          <w:tcPr>
            <w:tcW w:w="10456" w:type="dxa"/>
            <w:gridSpan w:val="15"/>
          </w:tcPr>
          <w:p>
            <w:pPr>
              <w:adjustRightInd/>
              <w:autoSpaceDE w:val="off"/>
              <w:autoSpaceDN w:val="off"/>
              <w:widowControl w:val="off"/>
              <w:jc w:val="right"/>
            </w:pPr>
          </w:p>
          <w:p>
            <w:pPr>
              <w:adjustRightInd/>
              <w:autoSpaceDE w:val="off"/>
              <w:autoSpaceDN w:val="off"/>
              <w:widowControl w:val="off"/>
              <w:jc w:val="right"/>
            </w:pPr>
          </w:p>
          <w:p>
            <w:pPr>
              <w:adjustRightInd/>
              <w:autoSpaceDE w:val="off"/>
              <w:autoSpaceDN w:val="off"/>
              <w:widowControl w:val="off"/>
              <w:jc w:val="right"/>
            </w:pPr>
            <w:r>
              <w:t>Приложение 2</w:t>
            </w:r>
          </w:p>
          <w:p>
            <w:pPr>
              <w:adjustRightInd/>
              <w:autoSpaceDE w:val="off"/>
              <w:autoSpaceDN w:val="off"/>
              <w:widowControl w:val="off"/>
              <w:jc w:val="right"/>
            </w:pPr>
            <w:r>
              <w:t>к Порядку организации ярмарок и</w:t>
            </w:r>
          </w:p>
          <w:p>
            <w:pPr>
              <w:adjustRightInd/>
              <w:autoSpaceDE w:val="off"/>
              <w:autoSpaceDN w:val="off"/>
              <w:widowControl w:val="off"/>
              <w:jc w:val="right"/>
              <w:rPr>
                <w:szCs w:val="24"/>
              </w:rPr>
            </w:pPr>
            <w:r>
              <w:rPr>
                <w:szCs w:val="24"/>
              </w:rPr>
              <w:t>продажи товаров на них на территории</w:t>
            </w:r>
          </w:p>
          <w:p>
            <w:pPr>
              <w:adjustRightInd/>
              <w:autoSpaceDE w:val="off"/>
              <w:autoSpaceDN w:val="off"/>
              <w:widowControl w:val="off"/>
              <w:jc w:val="right"/>
              <w:rPr>
                <w:szCs w:val="24"/>
              </w:rPr>
            </w:pPr>
            <w:r>
              <w:rPr>
                <w:szCs w:val="24"/>
              </w:rPr>
              <w:t>городского поселения «Нижний Одес»</w:t>
            </w: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РЕСПУБЛИКА КОМИ</w:t>
            </w:r>
          </w:p>
        </w:tc>
      </w:tr>
      <w:tr>
        <w:trPr>
          <w:trHeight w:val="697" w:hRule="atLeast"/>
        </w:trPr>
        <w:tc>
          <w:tcPr>
            <w:tcW w:w="10456" w:type="dxa"/>
            <w:gridSpan w:val="15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r>
              <w:t xml:space="preserve"> </w:t>
            </w:r>
            <w:r>
              <w:rPr>
                <w:sz w:val="30"/>
                <w:szCs w:val="30"/>
              </w:rPr>
              <w:t>городского поселения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«Нижний Одес»</w:t>
            </w:r>
          </w:p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rPr>
          <w:trHeight w:val="697" w:hRule="atLeast"/>
        </w:trPr>
        <w:tc>
          <w:tcPr>
            <w:tcW w:w="10456" w:type="dxa"/>
            <w:gridSpan w:val="15"/>
          </w:tcPr>
          <w:p>
            <w:pPr>
              <w:rPr>
                <w:sz w:val="16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СВИДЕТЕЛЬСТВО №</w:t>
            </w:r>
          </w:p>
        </w:tc>
      </w:tr>
      <w:tr>
        <w:trPr>
          <w:trHeight w:val="697" w:hRule="atLeast"/>
        </w:trPr>
        <w:tc>
          <w:tcPr>
            <w:tcW w:w="10456" w:type="dxa"/>
            <w:gridSpan w:val="15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размещение торгового объекта на «Ярмарках выходного дня»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территории </w:t>
            </w:r>
            <w:r>
              <w:t xml:space="preserve"> </w:t>
            </w:r>
            <w:r>
              <w:rPr>
                <w:sz w:val="30"/>
                <w:szCs w:val="30"/>
              </w:rPr>
              <w:t>городского поселения «Нижний Одес»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___________год</w:t>
            </w:r>
          </w:p>
        </w:tc>
      </w:tr>
      <w:tr>
        <w:trPr>
          <w:trHeight w:val="697" w:hRule="atLeast"/>
        </w:trPr>
        <w:tc>
          <w:tcPr>
            <w:tcW w:w="3936" w:type="dxa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  <w:tc>
          <w:tcPr>
            <w:tcW w:w="2996" w:type="dxa"/>
            <w:gridSpan w:val="4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34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349" w:hRule="atLeast"/>
        </w:trPr>
        <w:tc>
          <w:tcPr>
            <w:tcW w:w="3936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96" w:type="dxa"/>
            <w:gridSpan w:val="4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34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349" w:hRule="atLeast"/>
        </w:trPr>
        <w:tc>
          <w:tcPr>
            <w:tcW w:w="4168" w:type="dxa"/>
            <w:gridSpan w:val="2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Выдано:</w:t>
            </w:r>
          </w:p>
        </w:tc>
        <w:tc>
          <w:tcPr>
            <w:tcW w:w="4608" w:type="dxa"/>
            <w:gridSpan w:val="11"/>
            <w:tcBorders>
              <w:bottom w:val="single" w:sz="4" w:space="0" w:color="auto"/>
            </w:tcBorders>
          </w:tcPr>
          <w:p>
            <w:pPr>
              <w:tabs>
                <w:tab w:val="center" w:pos="3584"/>
                <w:tab w:val="right" w:pos="7168"/>
              </w:tabs>
              <w:rPr>
                <w:b/>
                <w:sz w:val="30"/>
                <w:szCs w:val="3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rPr>
          <w:trHeight w:val="333" w:hRule="atLeast"/>
        </w:trPr>
        <w:tc>
          <w:tcPr>
            <w:tcW w:w="3936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349" w:hRule="atLeast"/>
        </w:trPr>
        <w:tc>
          <w:tcPr>
            <w:tcW w:w="4891" w:type="dxa"/>
            <w:gridSpan w:val="3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Вид предприятия:</w:t>
            </w:r>
          </w:p>
        </w:tc>
        <w:tc>
          <w:tcPr>
            <w:tcW w:w="5565" w:type="dxa"/>
            <w:gridSpan w:val="12"/>
            <w:tcBorders>
              <w:bottom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349" w:hRule="atLeast"/>
        </w:trPr>
        <w:tc>
          <w:tcPr>
            <w:tcW w:w="4891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5565" w:type="dxa"/>
            <w:gridSpan w:val="12"/>
            <w:tcBorders>
              <w:bottom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349" w:hRule="atLeast"/>
        </w:trPr>
        <w:tc>
          <w:tcPr>
            <w:tcW w:w="3936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96" w:type="dxa"/>
            <w:gridSpan w:val="4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34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349" w:hRule="atLeast"/>
        </w:trPr>
        <w:tc>
          <w:tcPr>
            <w:tcW w:w="3936" w:type="dxa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Режим работы:</w:t>
            </w:r>
          </w:p>
        </w:tc>
        <w:tc>
          <w:tcPr>
            <w:tcW w:w="6520" w:type="dxa"/>
            <w:gridSpan w:val="14"/>
            <w:tcBorders>
              <w:bottom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267" w:hRule="atLeast"/>
        </w:trPr>
        <w:tc>
          <w:tcPr>
            <w:tcW w:w="3936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5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349" w:hRule="atLeast"/>
        </w:trPr>
        <w:tc>
          <w:tcPr>
            <w:tcW w:w="3936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34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349" w:hRule="atLeast"/>
        </w:trPr>
        <w:tc>
          <w:tcPr>
            <w:tcW w:w="3936" w:type="dxa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Специализация:</w:t>
            </w:r>
          </w:p>
        </w:tc>
        <w:tc>
          <w:tcPr>
            <w:tcW w:w="6520" w:type="dxa"/>
            <w:gridSpan w:val="14"/>
            <w:tcBorders>
              <w:bottom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349" w:hRule="atLeast"/>
        </w:trPr>
        <w:tc>
          <w:tcPr>
            <w:tcW w:w="3936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508" w:type="dxa"/>
            <w:gridSpan w:val="6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697" w:hRule="atLeast"/>
        </w:trPr>
        <w:tc>
          <w:tcPr>
            <w:tcW w:w="7001" w:type="dxa"/>
            <w:gridSpan w:val="6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регистрации:</w:t>
            </w:r>
          </w:p>
        </w:tc>
        <w:tc>
          <w:tcPr>
            <w:tcW w:w="3455" w:type="dxa"/>
            <w:gridSpan w:val="9"/>
            <w:tcBorders>
              <w:bottom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333" w:hRule="atLeast"/>
        </w:trPr>
        <w:tc>
          <w:tcPr>
            <w:tcW w:w="6594" w:type="dxa"/>
            <w:gridSpan w:val="4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697" w:hRule="atLeast"/>
        </w:trPr>
        <w:tc>
          <w:tcPr>
            <w:tcW w:w="7001" w:type="dxa"/>
            <w:gridSpan w:val="6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действия свидетельства:</w:t>
            </w:r>
          </w:p>
        </w:tc>
        <w:tc>
          <w:tcPr>
            <w:tcW w:w="3455" w:type="dxa"/>
            <w:gridSpan w:val="9"/>
            <w:tcBorders>
              <w:bottom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.</w:t>
            </w:r>
          </w:p>
        </w:tc>
      </w:tr>
      <w:tr>
        <w:trPr>
          <w:trHeight w:val="1046" w:hRule="atLeast"/>
        </w:trPr>
        <w:tc>
          <w:tcPr>
            <w:tcW w:w="6594" w:type="dxa"/>
            <w:gridSpan w:val="4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1394" w:hRule="atLeast"/>
        </w:trPr>
        <w:tc>
          <w:tcPr>
            <w:tcW w:w="10456" w:type="dxa"/>
            <w:gridSpan w:val="15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 должности _____________________   </w:t>
            </w:r>
          </w:p>
          <w:p>
            <w:pPr>
              <w:rPr>
                <w:sz w:val="30"/>
                <w:szCs w:val="30"/>
              </w:rPr>
            </w:pPr>
          </w:p>
          <w:p>
            <w:r>
              <w:rPr>
                <w:sz w:val="30"/>
                <w:szCs w:val="30"/>
              </w:rPr>
              <w:t xml:space="preserve"> </w:t>
            </w:r>
            <w:r>
              <w:t xml:space="preserve">_____________________        </w:t>
            </w:r>
            <w:r>
              <w:rPr>
                <w:sz w:val="30"/>
                <w:szCs w:val="30"/>
              </w:rPr>
              <w:t>Ф.И.О. должностного лица</w:t>
            </w:r>
          </w:p>
          <w:p>
            <w:pPr>
              <w:rPr>
                <w:sz w:val="30"/>
                <w:szCs w:val="30"/>
              </w:rPr>
            </w:pPr>
            <w:r>
              <w:t xml:space="preserve">                                                                          </w:t>
            </w:r>
            <w:r>
              <w:rPr>
                <w:sz w:val="20"/>
              </w:rPr>
              <w:t>(подпись)</w:t>
            </w:r>
            <w:r>
              <w:t xml:space="preserve">                       </w:t>
            </w:r>
          </w:p>
        </w:tc>
      </w:tr>
      <w:tr>
        <w:trPr>
          <w:trHeight w:val="349" w:hRule="atLeast"/>
        </w:trPr>
        <w:tc>
          <w:tcPr>
            <w:tcW w:w="6594" w:type="dxa"/>
            <w:gridSpan w:val="4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346" w:type="dxa"/>
            <w:gridSpan w:val="5"/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349" w:hRule="atLeast"/>
        </w:trPr>
        <w:tc>
          <w:tcPr>
            <w:tcW w:w="6594" w:type="dxa"/>
            <w:gridSpan w:val="4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44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adjustRightInd/>
        <w:autoSpaceDE w:val="off"/>
        <w:autoSpaceDN w:val="off"/>
        <w:widowControl w:val="off"/>
        <w:jc w:val="right"/>
      </w:pPr>
    </w:p>
    <w:p>
      <w:pPr>
        <w:adjustRightInd/>
        <w:autoSpaceDE w:val="off"/>
        <w:autoSpaceDN w:val="off"/>
        <w:widowControl w:val="off"/>
        <w:jc w:val="right"/>
      </w:pPr>
    </w:p>
    <w:p>
      <w:pPr>
        <w:adjustRightInd/>
        <w:autoSpaceDE w:val="off"/>
        <w:autoSpaceDN w:val="off"/>
        <w:widowControl w:val="off"/>
        <w:jc w:val="right"/>
      </w:pPr>
    </w:p>
    <w:tbl>
      <w:tblPr>
        <w:tblpPr w:leftFromText="180" w:rightFromText="180" w:vertAnchor="text" w:tblpXSpec="center" w:tblpY="-714"/>
        <w:tblW w:w="10314" w:type="dxa"/>
        <w:tblLook w:val="01E0" w:firstRow="1" w:lastRow="1" w:firstColumn="1" w:lastColumn="1" w:noHBand="0" w:noVBand="0"/>
      </w:tblPr>
      <w:tblGrid>
        <w:gridCol w:w="694"/>
        <w:gridCol w:w="156"/>
        <w:gridCol w:w="236"/>
        <w:gridCol w:w="493"/>
        <w:gridCol w:w="90"/>
        <w:gridCol w:w="194"/>
        <w:gridCol w:w="651"/>
        <w:gridCol w:w="289"/>
        <w:gridCol w:w="122"/>
        <w:gridCol w:w="607"/>
        <w:gridCol w:w="72"/>
        <w:gridCol w:w="248"/>
        <w:gridCol w:w="530"/>
        <w:gridCol w:w="236"/>
        <w:gridCol w:w="236"/>
        <w:gridCol w:w="257"/>
        <w:gridCol w:w="284"/>
        <w:gridCol w:w="237"/>
        <w:gridCol w:w="146"/>
        <w:gridCol w:w="533"/>
        <w:gridCol w:w="146"/>
        <w:gridCol w:w="325"/>
        <w:gridCol w:w="354"/>
        <w:gridCol w:w="2028"/>
        <w:gridCol w:w="679"/>
        <w:gridCol w:w="471"/>
      </w:tblGrid>
      <w:tr>
        <w:tc>
          <w:tcPr>
            <w:tcW w:w="10314" w:type="dxa"/>
            <w:gridSpan w:val="26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РЕСПУБЛИКА КОМИ</w:t>
            </w:r>
          </w:p>
        </w:tc>
      </w:tr>
      <w:tr>
        <w:trPr>
          <w:gridAfter w:val="25"/>
          <w:wAfter w:w="9620" w:type="dxa"/>
        </w:trPr>
        <w:tc>
          <w:tcPr>
            <w:tcW w:w="694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c>
          <w:tcPr>
            <w:tcW w:w="10314" w:type="dxa"/>
            <w:gridSpan w:val="26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r>
              <w:t xml:space="preserve"> </w:t>
            </w:r>
            <w:r>
              <w:rPr>
                <w:sz w:val="30"/>
                <w:szCs w:val="30"/>
              </w:rPr>
              <w:t>городского поселения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«Нижний Одес»</w:t>
            </w:r>
          </w:p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c>
          <w:tcPr>
            <w:tcW w:w="10314" w:type="dxa"/>
            <w:gridSpan w:val="26"/>
          </w:tcPr>
          <w:p>
            <w:pPr>
              <w:rPr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СВИДЕТЕЛЬСТВО № </w:t>
            </w:r>
          </w:p>
        </w:tc>
      </w:tr>
      <w:tr>
        <w:tc>
          <w:tcPr>
            <w:tcW w:w="10314" w:type="dxa"/>
            <w:gridSpan w:val="26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размещении  универсальной ярмарки</w:t>
            </w:r>
          </w:p>
        </w:tc>
      </w:tr>
      <w:tr>
        <w:tc>
          <w:tcPr>
            <w:tcW w:w="2514" w:type="dxa"/>
            <w:gridSpan w:val="7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  <w:tc>
          <w:tcPr>
            <w:tcW w:w="1338" w:type="dxa"/>
            <w:gridSpan w:val="5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6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93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67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2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71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80" w:hRule="atLeast"/>
        </w:trPr>
        <w:tc>
          <w:tcPr>
            <w:tcW w:w="2514" w:type="dxa"/>
            <w:gridSpan w:val="7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338" w:type="dxa"/>
            <w:gridSpan w:val="5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6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93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67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2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71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c>
          <w:tcPr>
            <w:tcW w:w="1669" w:type="dxa"/>
            <w:gridSpan w:val="5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Выдано:</w:t>
            </w:r>
          </w:p>
        </w:tc>
        <w:tc>
          <w:tcPr>
            <w:tcW w:w="8645" w:type="dxa"/>
            <w:gridSpan w:val="21"/>
            <w:tcBorders>
              <w:bottom w:val="single" w:sz="4" w:space="0" w:color="auto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c>
          <w:tcPr>
            <w:tcW w:w="2514" w:type="dxa"/>
            <w:gridSpan w:val="7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338" w:type="dxa"/>
            <w:gridSpan w:val="5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6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93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67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2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71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c>
          <w:tcPr>
            <w:tcW w:w="2803" w:type="dxa"/>
            <w:gridSpan w:val="8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511" w:type="dxa"/>
            <w:gridSpan w:val="18"/>
          </w:tcPr>
          <w:p>
            <w:pPr>
              <w:rPr>
                <w:sz w:val="30"/>
                <w:szCs w:val="30"/>
              </w:rPr>
            </w:pPr>
          </w:p>
        </w:tc>
      </w:tr>
      <w:tr>
        <w:tc>
          <w:tcPr>
            <w:tcW w:w="2514" w:type="dxa"/>
            <w:gridSpan w:val="7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338" w:type="dxa"/>
            <w:gridSpan w:val="5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66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93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67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2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71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c>
          <w:tcPr>
            <w:tcW w:w="2514" w:type="dxa"/>
            <w:gridSpan w:val="7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Режим работы:</w:t>
            </w:r>
          </w:p>
        </w:tc>
        <w:tc>
          <w:tcPr>
            <w:tcW w:w="7800" w:type="dxa"/>
            <w:gridSpan w:val="19"/>
            <w:tcBorders>
              <w:bottom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</w:p>
        </w:tc>
      </w:tr>
      <w:tr>
        <w:trPr>
          <w:trHeight w:val="264" w:hRule="atLeast"/>
        </w:trPr>
        <w:tc>
          <w:tcPr>
            <w:tcW w:w="2514" w:type="dxa"/>
            <w:gridSpan w:val="7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80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</w:p>
        </w:tc>
      </w:tr>
      <w:tr>
        <w:tc>
          <w:tcPr>
            <w:tcW w:w="2514" w:type="dxa"/>
            <w:gridSpan w:val="7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  <w:tc>
          <w:tcPr>
            <w:tcW w:w="1338" w:type="dxa"/>
            <w:gridSpan w:val="5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c>
          <w:tcPr>
            <w:tcW w:w="2514" w:type="dxa"/>
            <w:gridSpan w:val="7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Специализация:</w:t>
            </w:r>
          </w:p>
        </w:tc>
        <w:tc>
          <w:tcPr>
            <w:tcW w:w="7800" w:type="dxa"/>
            <w:gridSpan w:val="19"/>
            <w:tcBorders>
              <w:bottom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c>
          <w:tcPr>
            <w:tcW w:w="2514" w:type="dxa"/>
            <w:gridSpan w:val="7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>
            <w:pPr>
              <w:rPr>
                <w:sz w:val="30"/>
                <w:szCs w:val="30"/>
              </w:rPr>
            </w:pPr>
          </w:p>
        </w:tc>
      </w:tr>
      <w:tr>
        <w:trPr>
          <w:trHeight w:val="1665" w:hRule="atLeast"/>
        </w:trPr>
        <w:tc>
          <w:tcPr>
            <w:tcW w:w="10314" w:type="dxa"/>
            <w:gridSpan w:val="26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Время: </w:t>
            </w:r>
            <w:r>
              <w:rPr>
                <w:b/>
                <w:sz w:val="30"/>
                <w:szCs w:val="30"/>
                <w:u w:val="single" w:color="auto"/>
              </w:rPr>
              <w:t>с__ до__</w:t>
            </w:r>
            <w:r>
              <w:rPr>
                <w:sz w:val="30"/>
                <w:szCs w:val="30"/>
              </w:rPr>
              <w:t xml:space="preserve"> часов для разгрузки товара до начала работы ярмарки</w:t>
            </w: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</w:t>
            </w:r>
            <w:r>
              <w:rPr>
                <w:b/>
                <w:sz w:val="30"/>
                <w:szCs w:val="30"/>
                <w:u w:val="single" w:color="auto"/>
              </w:rPr>
              <w:t>с __до___</w:t>
            </w:r>
            <w:r>
              <w:rPr>
                <w:sz w:val="30"/>
                <w:szCs w:val="30"/>
              </w:rPr>
              <w:t xml:space="preserve"> часов для погрузки товара после окончания работы </w:t>
            </w:r>
          </w:p>
          <w:p>
            <w:pPr>
              <w:tabs>
                <w:tab w:val="left" w:pos="1365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 xml:space="preserve">                       ярмарки</w:t>
            </w:r>
          </w:p>
          <w:p>
            <w:pPr>
              <w:tabs>
                <w:tab w:val="left" w:pos="1365"/>
              </w:tabs>
              <w:rPr>
                <w:sz w:val="30"/>
                <w:szCs w:val="30"/>
              </w:rPr>
            </w:pPr>
          </w:p>
          <w:p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Оставлять транспорт на площади на время работы ярмарки запрещается</w:t>
            </w:r>
          </w:p>
        </w:tc>
      </w:tr>
      <w:tr>
        <w:tc>
          <w:tcPr>
            <w:tcW w:w="10314" w:type="dxa"/>
            <w:gridSpan w:val="26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 должности _____________________   </w:t>
            </w:r>
          </w:p>
          <w:p>
            <w:pPr>
              <w:rPr>
                <w:sz w:val="30"/>
                <w:szCs w:val="30"/>
              </w:rPr>
            </w:pPr>
          </w:p>
          <w:p>
            <w:r>
              <w:rPr>
                <w:sz w:val="30"/>
                <w:szCs w:val="30"/>
              </w:rPr>
              <w:t xml:space="preserve"> </w:t>
            </w:r>
            <w:r>
              <w:t xml:space="preserve">_____________________        </w:t>
            </w:r>
            <w:r>
              <w:rPr>
                <w:sz w:val="30"/>
                <w:szCs w:val="30"/>
              </w:rPr>
              <w:t>Ф.И.О. должностного лица</w:t>
            </w:r>
          </w:p>
          <w:p>
            <w:pPr>
              <w:rPr>
                <w:sz w:val="30"/>
                <w:szCs w:val="30"/>
              </w:rPr>
            </w:pPr>
            <w:r>
              <w:t xml:space="preserve">                                                                          </w:t>
            </w:r>
            <w:r>
              <w:rPr>
                <w:sz w:val="20"/>
              </w:rPr>
              <w:t>(подпись)</w:t>
            </w:r>
            <w:r>
              <w:t xml:space="preserve">                       </w:t>
            </w:r>
          </w:p>
          <w:p>
            <w:pPr>
              <w:rPr>
                <w:sz w:val="30"/>
                <w:szCs w:val="30"/>
              </w:rPr>
            </w:pPr>
            <w:r>
              <w:t xml:space="preserve"> </w:t>
            </w:r>
          </w:p>
        </w:tc>
      </w:tr>
      <w:tr>
        <w:tc>
          <w:tcPr>
            <w:tcW w:w="3532" w:type="dxa"/>
            <w:gridSpan w:val="10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gridSpan w:val="3"/>
            <w:tcBorders>
              <w:left w:val="nil"/>
            </w:tcBorders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541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919" w:type="dxa"/>
            <w:gridSpan w:val="9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</w:t>
            </w: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>
        <w:trPr>
          <w:gridAfter w:val="4"/>
          <w:wAfter w:w="3532" w:type="dxa"/>
        </w:trPr>
        <w:tc>
          <w:tcPr>
            <w:tcW w:w="850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93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4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062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28" w:type="dxa"/>
            <w:gridSpan w:val="7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471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bCs/>
          <w:color w:val="000000"/>
          <w:sz w:val="28"/>
          <w:szCs w:val="28"/>
        </w:rPr>
      </w:pPr>
    </w:p>
    <w:p>
      <w:pPr>
        <w:pStyle w:val="ConsPlusNormal"/>
        <w:ind w:firstLine="540"/>
        <w:jc w:val="both"/>
        <w:rPr>
          <w:sz w:val="28"/>
          <w:szCs w:val="28"/>
        </w:rPr>
      </w:pPr>
    </w:p>
    <w:p>
      <w:pPr>
        <w:adjustRightInd/>
        <w:autoSpaceDE w:val="off"/>
        <w:autoSpaceDN w:val="off"/>
        <w:widowControl w:val="off"/>
        <w:jc w:val="right"/>
      </w:pPr>
    </w:p>
    <w:sectPr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43" w:usb2="00000009" w:usb3="00000001" w:csb0="400001FF" w:csb1="FFFF0000"/>
  </w:font>
  <w:font w:name="Calibri">
    <w:panose1 w:val="020F0502020204030204"/>
    <w:family w:val="swiss"/>
    <w:charset w:val="cc"/>
    <w:notTrueType w:val="true"/>
    <w:sig w:usb0="E00002FF" w:usb1="4000ACFF" w:usb2="00000001" w:usb3="00000001" w:csb0="2000019F" w:csb1="00000001"/>
  </w:font>
  <w:font w:name="Cambria">
    <w:panose1 w:val="02040503050406030204"/>
    <w:family w:val="roman"/>
    <w:charset w:val="cc"/>
    <w:notTrueType w:val="true"/>
    <w:sig w:usb0="E00002FF" w:usb1="400004FF" w:usb2="00000001" w:usb3="00000001" w:csb0="2000019F" w:csb1="00000001"/>
  </w:font>
  <w:font w:name="Courier New">
    <w:panose1 w:val="02070309020205020404"/>
    <w:family w:val="modern"/>
    <w:charset w:val="cc"/>
    <w:notTrueType w:val="true"/>
    <w:sig w:usb0="E0002AFF" w:usb1="C0007843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"/>
    <w:multiLevelType w:val="multilevel"/>
    <w:tmpl w:val="1"/>
    <w:lvl w:ilvl="0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1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2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3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4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5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6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7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8">
      <w:start w:val="1"/>
      <w:numFmt w:val="none"/>
      <w:lvlJc w:val="left"/>
      <w:suff w:val="nothing"/>
      <w:pPr>
        <w:ind w:left="0" w:firstLine="0"/>
        <w:tabs>
          <w:tab w:val="num"/>
        </w:tabs>
      </w:pPr>
    </w:lvl>
  </w:abstractNum>
  <w:abstractNum w:abstractNumId="1">
    <w:nsid w:val="43170888"/>
    <w:multiLevelType w:val="hybridMultilevel"/>
    <w:tmpl w:val="3e48e4cc"/>
    <w:lvl w:ilvl="0" w:tplc="3bbab862">
      <w:start w:val="1"/>
      <w:lvlText w:val="%1)"/>
      <w:lvlJc w:val="left"/>
      <w:pPr>
        <w:ind w:left="927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647" w:hanging="360"/>
      </w:pPr>
    </w:lvl>
    <w:lvl w:ilvl="2" w:tentative="on" w:tplc="419001b">
      <w:start w:val="1"/>
      <w:numFmt w:val="lowerRoman"/>
      <w:lvlText w:val="%3."/>
      <w:lvlJc w:val="right"/>
      <w:pPr>
        <w:ind w:left="2367" w:hanging="180"/>
      </w:pPr>
    </w:lvl>
    <w:lvl w:ilvl="3" w:tentative="on" w:tplc="419000f">
      <w:start w:val="1"/>
      <w:lvlText w:val="%4."/>
      <w:lvlJc w:val="left"/>
      <w:pPr>
        <w:ind w:left="3087" w:hanging="360"/>
      </w:pPr>
    </w:lvl>
    <w:lvl w:ilvl="4" w:tentative="on" w:tplc="4190019">
      <w:start w:val="1"/>
      <w:numFmt w:val="lowerLetter"/>
      <w:lvlText w:val="%5."/>
      <w:lvlJc w:val="left"/>
      <w:pPr>
        <w:ind w:left="3807" w:hanging="360"/>
      </w:pPr>
    </w:lvl>
    <w:lvl w:ilvl="5" w:tentative="on" w:tplc="419001b">
      <w:start w:val="1"/>
      <w:numFmt w:val="lowerRoman"/>
      <w:lvlText w:val="%6."/>
      <w:lvlJc w:val="right"/>
      <w:pPr>
        <w:ind w:left="4527" w:hanging="180"/>
      </w:pPr>
    </w:lvl>
    <w:lvl w:ilvl="6" w:tentative="on" w:tplc="419000f">
      <w:start w:val="1"/>
      <w:lvlText w:val="%7."/>
      <w:lvlJc w:val="left"/>
      <w:pPr>
        <w:ind w:left="5247" w:hanging="360"/>
      </w:pPr>
    </w:lvl>
    <w:lvl w:ilvl="7" w:tentative="on" w:tplc="4190019">
      <w:start w:val="1"/>
      <w:numFmt w:val="lowerLetter"/>
      <w:lvlText w:val="%8."/>
      <w:lvlJc w:val="left"/>
      <w:pPr>
        <w:ind w:left="5967" w:hanging="360"/>
      </w:pPr>
    </w:lvl>
    <w:lvl w:ilvl="8" w:tentative="on" w:tplc="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3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Calibri" w:eastAsia="Times New Roman" w:hAnsi="Calibri" w:cs="Times New Roman"/>
      </w:rPr>
    </w:rPrDefault>
    <w:pPrDefault>
      <w:pPr/>
    </w:pPrDefault>
  </w:docDefaults>
  <w:style w:type="paragraph" w:default="1" w:styleId="a1">
    <w:name w:val="Normal"/>
    <w:qFormat/>
    <w:pPr>
      <w:jc w:val="both"/>
    </w:pPr>
    <w:rPr>
      <w:rFonts w:ascii="Times New Roman" w:hAnsi="Times New Roman"/>
      <w:sz w:val="24"/>
      <w:szCs w:val="2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onsPlusNormal0">
    <w:name w:val="ConsPlusNormal Знак"/>
    <w:link w:val="ConsPlusNormal"/>
    <w:rPr>
      <w:lang w:eastAsia="ru-RU" w:bidi="ar-SA"/>
      <w:rFonts w:ascii="Times New Roman" w:hAnsi="Times New Roman"/>
      <w:sz w:val="24"/>
      <w:szCs w:val="22"/>
    </w:rPr>
  </w:style>
  <w:style w:type="character" w:customStyle="1" w:styleId="22">
    <w:name w:val="Заголовок 2 Знак"/>
    <w:basedOn w:val="a2"/>
    <w:link w:val="heading 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basedOn w:val="a2"/>
    <w:link w:val="heading 3"/>
    <w:semiHidden/>
    <w:rPr>
      <w:lang w:eastAsia="ru-RU"/>
      <w:rFonts w:ascii="Cambria" w:eastAsia="Times New Roman" w:hAnsi="Cambria" w:cs="Times New Roman"/>
      <w:b/>
      <w:bCs/>
      <w:color w:val="4F81BD"/>
      <w:sz w:val="24"/>
    </w:rPr>
  </w:style>
  <w:style w:type="character" w:customStyle="1" w:styleId="2c">
    <w:name w:val="Основной текст с отступом 2 Знак"/>
    <w:basedOn w:val="a2"/>
    <w:link w:val="Body Text Indent 2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 Знак"/>
    <w:pPr>
      <w:autoSpaceDE w:val="off"/>
      <w:autoSpaceDN w:val="off"/>
      <w:widowControl w:val="off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pPr>
      <w:autoSpaceDE w:val="off"/>
      <w:autoSpaceDN w:val="off"/>
      <w:widowControl w:val="off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off"/>
      <w:autoSpaceDN w:val="off"/>
      <w:widowControl w:val="off"/>
    </w:pPr>
    <w:rPr>
      <w:rFonts w:ascii="Times New Roman" w:hAnsi="Times New Roman"/>
      <w:b/>
      <w:sz w:val="24"/>
    </w:rPr>
  </w:style>
  <w:style w:type="paragraph" w:styleId="31">
    <w:name w:val="heading 3"/>
    <w:basedOn w:val="a1"/>
    <w:next w:val="a1"/>
    <w:link w:val="Заголовок 3 Знак"/>
    <w:qFormat/>
    <w:semiHidden/>
    <w:unhideWhenUsed/>
    <w:pPr>
      <w:keepNext/>
      <w:keepLines/>
      <w:outlineLvl w:val="2"/>
      <w:spacing w:before="200"/>
    </w:pPr>
    <w:rPr>
      <w:rFonts w:ascii="Cambria" w:hAnsi="Cambria"/>
      <w:b/>
      <w:bCs/>
      <w:color w:val="4F81BD"/>
    </w:rPr>
  </w:style>
  <w:style w:type="paragraph" w:styleId="21">
    <w:name w:val="heading 2"/>
    <w:basedOn w:val="a1"/>
    <w:next w:val="a1"/>
    <w:link w:val="Заголовок 2 Знак"/>
    <w:qFormat/>
    <w:semiHidden/>
    <w:unhideWhenUsed/>
    <w:pPr>
      <w:keepNext/>
      <w:outlineLvl w:val="1"/>
      <w:jc w:val="left"/>
      <w:spacing w:after="60" w:before="240" w:line="276" w:lineRule="auto"/>
    </w:pPr>
    <w:rPr>
      <w:lang w:eastAsia="en-US"/>
      <w:rFonts w:ascii="Cambria" w:hAnsi="Cambria"/>
      <w:b/>
      <w:bCs/>
      <w:i/>
      <w:iCs/>
      <w:sz w:val="28"/>
      <w:szCs w:val="28"/>
    </w:rPr>
  </w:style>
  <w:style w:type="paragraph" w:styleId="2b">
    <w:name w:val="Body Text Indent 2"/>
    <w:basedOn w:val="a1"/>
    <w:link w:val="Основной текст с отступом 2 Знак"/>
    <w:pPr>
      <w:ind w:firstLine="900"/>
      <w:jc w:val="left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RePack by SPecialiST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</cp:revision>
  <dcterms:created xsi:type="dcterms:W3CDTF">2020-04-07T09:30:00Z</dcterms:created>
  <dcterms:modified xsi:type="dcterms:W3CDTF">2020-04-15T11:49:49Z</dcterms:modified>
  <cp:lastPrinted>2020-04-13T13:31:00Z</cp:lastPrinted>
  <cp:version>0900.0000.01</cp:version>
</cp:coreProperties>
</file>