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6D" w:rsidRPr="00543E6D" w:rsidRDefault="00CA5254" w:rsidP="00D2543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43E6D">
        <w:rPr>
          <w:rFonts w:ascii="Times New Roman" w:hAnsi="Times New Roman" w:cs="Times New Roman"/>
          <w:b/>
          <w:color w:val="FF0000"/>
          <w:sz w:val="52"/>
          <w:szCs w:val="52"/>
        </w:rPr>
        <w:t>Внимание</w:t>
      </w:r>
      <w:r w:rsidR="00543E6D" w:rsidRPr="00543E6D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:rsidR="00000000" w:rsidRPr="00543E6D" w:rsidRDefault="00543E6D" w:rsidP="00D25434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543E6D">
        <w:rPr>
          <w:rFonts w:ascii="Times New Roman" w:hAnsi="Times New Roman" w:cs="Times New Roman"/>
          <w:color w:val="FF0000"/>
          <w:sz w:val="44"/>
          <w:szCs w:val="44"/>
        </w:rPr>
        <w:t>Информация для муниципальных служащих и лиц замещающих муниципальные должности.</w:t>
      </w:r>
    </w:p>
    <w:p w:rsidR="00543E6D" w:rsidRPr="00373CC3" w:rsidRDefault="00CA5254" w:rsidP="00D25434">
      <w:pPr>
        <w:jc w:val="center"/>
        <w:rPr>
          <w:rFonts w:ascii="Times New Roman" w:hAnsi="Times New Roman" w:cs="Times New Roman"/>
          <w:sz w:val="32"/>
          <w:szCs w:val="32"/>
        </w:rPr>
      </w:pPr>
      <w:r w:rsidRPr="00373CC3">
        <w:rPr>
          <w:rFonts w:ascii="Times New Roman" w:hAnsi="Times New Roman" w:cs="Times New Roman"/>
          <w:sz w:val="32"/>
          <w:szCs w:val="32"/>
        </w:rPr>
        <w:t xml:space="preserve">Министерство труда и социальной защиты Российской Федерации в преддверии новогодних праздников обращает внимание на наличие </w:t>
      </w:r>
      <w:r w:rsidR="00543E6D" w:rsidRPr="00373CC3">
        <w:rPr>
          <w:rFonts w:ascii="Times New Roman" w:hAnsi="Times New Roman" w:cs="Times New Roman"/>
          <w:sz w:val="32"/>
          <w:szCs w:val="32"/>
        </w:rPr>
        <w:t xml:space="preserve"> законодательно установленного </w:t>
      </w:r>
      <w:r w:rsidR="00EC2732" w:rsidRPr="00373CC3">
        <w:rPr>
          <w:rFonts w:ascii="Times New Roman" w:hAnsi="Times New Roman" w:cs="Times New Roman"/>
          <w:sz w:val="32"/>
          <w:szCs w:val="32"/>
        </w:rPr>
        <w:t xml:space="preserve">запрета </w:t>
      </w:r>
    </w:p>
    <w:p w:rsidR="00CA5254" w:rsidRPr="00543E6D" w:rsidRDefault="00543E6D" w:rsidP="00D2543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43E6D">
        <w:rPr>
          <w:rFonts w:ascii="Times New Roman" w:hAnsi="Times New Roman" w:cs="Times New Roman"/>
          <w:b/>
          <w:color w:val="FF0000"/>
          <w:sz w:val="40"/>
          <w:szCs w:val="40"/>
        </w:rPr>
        <w:t>ДАРИТЬ И ПОЛУ</w:t>
      </w:r>
      <w:r w:rsidR="00EC2732" w:rsidRPr="00543E6D">
        <w:rPr>
          <w:rFonts w:ascii="Times New Roman" w:hAnsi="Times New Roman" w:cs="Times New Roman"/>
          <w:b/>
          <w:color w:val="FF0000"/>
          <w:sz w:val="40"/>
          <w:szCs w:val="40"/>
        </w:rPr>
        <w:t>ЧАТЬ ПОДАРКИ.</w:t>
      </w:r>
    </w:p>
    <w:p w:rsidR="00EC2732" w:rsidRPr="00543E6D" w:rsidRDefault="00EC2732" w:rsidP="00D25434">
      <w:pPr>
        <w:tabs>
          <w:tab w:val="left" w:pos="709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43E6D">
        <w:rPr>
          <w:rFonts w:ascii="Times New Roman" w:hAnsi="Times New Roman" w:cs="Times New Roman"/>
          <w:sz w:val="36"/>
          <w:szCs w:val="36"/>
        </w:rPr>
        <w:t>Исключением являются подарки, полученные в связи с протокольными мероприятиями. Они не принадлежат одаряемому, а признаются собственностью субъекта Российской Федерации и подлежат передаче по акту в организацию, в которой одаряемый замещает государственную должность.</w:t>
      </w:r>
    </w:p>
    <w:p w:rsidR="00EC2732" w:rsidRPr="00543E6D" w:rsidRDefault="00EC2732" w:rsidP="00D25434">
      <w:pPr>
        <w:rPr>
          <w:rFonts w:ascii="Times New Roman" w:hAnsi="Times New Roman" w:cs="Times New Roman"/>
          <w:sz w:val="36"/>
          <w:szCs w:val="36"/>
        </w:rPr>
      </w:pPr>
      <w:r w:rsidRPr="00543E6D">
        <w:rPr>
          <w:rFonts w:ascii="Times New Roman" w:hAnsi="Times New Roman" w:cs="Times New Roman"/>
          <w:sz w:val="36"/>
          <w:szCs w:val="36"/>
        </w:rPr>
        <w:t>Воспользоваться полученными подарками можно только выкупив их.</w:t>
      </w:r>
    </w:p>
    <w:p w:rsidR="00543E6D" w:rsidRDefault="00EC2732" w:rsidP="00D25434">
      <w:pPr>
        <w:jc w:val="center"/>
        <w:rPr>
          <w:rFonts w:ascii="Times New Roman" w:hAnsi="Times New Roman" w:cs="Times New Roman"/>
        </w:rPr>
      </w:pPr>
      <w:r w:rsidRPr="00543E6D">
        <w:rPr>
          <w:rFonts w:ascii="Times New Roman" w:hAnsi="Times New Roman" w:cs="Times New Roman"/>
          <w:b/>
          <w:sz w:val="32"/>
          <w:szCs w:val="32"/>
        </w:rPr>
        <w:t>Получение подарка в иных случаях является</w:t>
      </w:r>
    </w:p>
    <w:p w:rsidR="00543E6D" w:rsidRDefault="00EC2732" w:rsidP="00D25434">
      <w:pPr>
        <w:jc w:val="center"/>
        <w:rPr>
          <w:rFonts w:ascii="Times New Roman" w:hAnsi="Times New Roman" w:cs="Times New Roman"/>
        </w:rPr>
      </w:pPr>
      <w:r w:rsidRPr="00543E6D">
        <w:rPr>
          <w:rFonts w:ascii="Times New Roman" w:hAnsi="Times New Roman" w:cs="Times New Roman"/>
          <w:b/>
          <w:sz w:val="32"/>
          <w:szCs w:val="32"/>
        </w:rPr>
        <w:t>НАРУШЕНИЕМ ЗАПРЕТА и влечет</w:t>
      </w:r>
    </w:p>
    <w:p w:rsidR="00BC2040" w:rsidRDefault="00EC2732" w:rsidP="00D254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E6D">
        <w:rPr>
          <w:rFonts w:ascii="Times New Roman" w:hAnsi="Times New Roman" w:cs="Times New Roman"/>
          <w:b/>
          <w:sz w:val="32"/>
          <w:szCs w:val="32"/>
        </w:rPr>
        <w:t>ответственность, предусмотренную законодательством, вплоть до увольнения, а в случае признания подарка взяткой-до уголовной ответственности.</w:t>
      </w:r>
    </w:p>
    <w:tbl>
      <w:tblPr>
        <w:tblStyle w:val="a5"/>
        <w:tblpPr w:leftFromText="180" w:rightFromText="180" w:vertAnchor="text" w:horzAnchor="margin" w:tblpX="250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3686"/>
        <w:gridCol w:w="3118"/>
      </w:tblGrid>
      <w:tr w:rsidR="00F47848" w:rsidTr="00F47848">
        <w:trPr>
          <w:trHeight w:val="3118"/>
        </w:trPr>
        <w:tc>
          <w:tcPr>
            <w:tcW w:w="3510" w:type="dxa"/>
          </w:tcPr>
          <w:p w:rsidR="00D25434" w:rsidRDefault="00D25434" w:rsidP="00F478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5434">
              <w:rPr>
                <w:rFonts w:ascii="Times New Roman" w:hAnsi="Times New Roman" w:cs="Times New Roman"/>
                <w:b/>
                <w:sz w:val="32"/>
                <w:szCs w:val="32"/>
              </w:rPr>
              <w:drawing>
                <wp:inline distT="0" distB="0" distL="0" distR="0">
                  <wp:extent cx="2305050" cy="1847850"/>
                  <wp:effectExtent l="19050" t="0" r="0" b="0"/>
                  <wp:docPr id="12" name="Рисунок 3" descr="net-podark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t-podarkam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D25434" w:rsidRDefault="00D25434" w:rsidP="00F4784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D25434" w:rsidRDefault="00D25434" w:rsidP="00F4784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543E6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БЕРЕГИТЕ СЕБЯ!</w:t>
            </w:r>
            <w:r w:rsidRPr="00D2543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 </w:t>
            </w:r>
          </w:p>
          <w:p w:rsidR="00D25434" w:rsidRPr="00BC2040" w:rsidRDefault="00D25434" w:rsidP="00F4784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5434" w:rsidRDefault="00D25434" w:rsidP="00F478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 Н</w:t>
            </w:r>
            <w:r w:rsidRPr="00543E6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АСТУПАЮЩИМ</w:t>
            </w:r>
          </w:p>
          <w:p w:rsidR="00D25434" w:rsidRDefault="00D25434" w:rsidP="00F478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43E6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НОВЫМ ГОДОМ!</w:t>
            </w:r>
          </w:p>
          <w:p w:rsidR="00D25434" w:rsidRDefault="00D25434" w:rsidP="00F478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D25434" w:rsidRDefault="00D25434" w:rsidP="00F47848">
            <w:pPr>
              <w:ind w:left="-25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5434">
              <w:rPr>
                <w:rFonts w:ascii="Times New Roman" w:hAnsi="Times New Roman" w:cs="Times New Roman"/>
                <w:b/>
                <w:sz w:val="32"/>
                <w:szCs w:val="32"/>
              </w:rPr>
              <w:drawing>
                <wp:inline distT="0" distB="0" distL="0" distR="0">
                  <wp:extent cx="2114550" cy="1990725"/>
                  <wp:effectExtent l="19050" t="0" r="0" b="0"/>
                  <wp:docPr id="13" name="Рисунок 4" descr="kartinki-pro-novyj-god-2018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inki-pro-novyj-god-2018-2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732" w:rsidRPr="00543E6D" w:rsidRDefault="00EC2732" w:rsidP="00F47848">
      <w:pPr>
        <w:tabs>
          <w:tab w:val="left" w:pos="225"/>
          <w:tab w:val="left" w:pos="2310"/>
          <w:tab w:val="center" w:pos="5233"/>
        </w:tabs>
        <w:ind w:left="142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EC2732" w:rsidRPr="00543E6D" w:rsidSect="00F47848">
      <w:pgSz w:w="11906" w:h="16838"/>
      <w:pgMar w:top="696" w:right="720" w:bottom="851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7C0" w:rsidRDefault="00C367C0" w:rsidP="00F47848">
      <w:pPr>
        <w:spacing w:after="0" w:line="240" w:lineRule="auto"/>
      </w:pPr>
      <w:r>
        <w:separator/>
      </w:r>
    </w:p>
  </w:endnote>
  <w:endnote w:type="continuationSeparator" w:id="1">
    <w:p w:rsidR="00C367C0" w:rsidRDefault="00C367C0" w:rsidP="00F4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7C0" w:rsidRDefault="00C367C0" w:rsidP="00F47848">
      <w:pPr>
        <w:spacing w:after="0" w:line="240" w:lineRule="auto"/>
      </w:pPr>
      <w:r>
        <w:separator/>
      </w:r>
    </w:p>
  </w:footnote>
  <w:footnote w:type="continuationSeparator" w:id="1">
    <w:p w:rsidR="00C367C0" w:rsidRDefault="00C367C0" w:rsidP="00F47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5254"/>
    <w:rsid w:val="00373CC3"/>
    <w:rsid w:val="00543E6D"/>
    <w:rsid w:val="00BC2040"/>
    <w:rsid w:val="00C367C0"/>
    <w:rsid w:val="00CA5254"/>
    <w:rsid w:val="00D25434"/>
    <w:rsid w:val="00EC2732"/>
    <w:rsid w:val="00F4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5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4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7848"/>
  </w:style>
  <w:style w:type="paragraph" w:styleId="a8">
    <w:name w:val="footer"/>
    <w:basedOn w:val="a"/>
    <w:link w:val="a9"/>
    <w:uiPriority w:val="99"/>
    <w:semiHidden/>
    <w:unhideWhenUsed/>
    <w:rsid w:val="00F4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7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2BDD-A059-40BB-BAF0-483D3216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2017-12-20T08:41:00Z</dcterms:created>
  <dcterms:modified xsi:type="dcterms:W3CDTF">2017-12-20T09:50:00Z</dcterms:modified>
</cp:coreProperties>
</file>