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8" w:rsidRPr="00832690" w:rsidRDefault="00E6313C" w:rsidP="000B0448">
      <w:pPr>
        <w:pStyle w:val="ConsPlusTitle"/>
        <w:tabs>
          <w:tab w:val="left" w:pos="851"/>
        </w:tabs>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Отчет</w:t>
      </w:r>
      <w:r w:rsidR="000B0448" w:rsidRPr="00832690">
        <w:rPr>
          <w:rFonts w:ascii="Times New Roman" w:hAnsi="Times New Roman" w:cs="Times New Roman"/>
          <w:bCs w:val="0"/>
          <w:color w:val="000000"/>
          <w:sz w:val="28"/>
          <w:szCs w:val="28"/>
        </w:rPr>
        <w:t xml:space="preserve"> о ходе реализации </w:t>
      </w:r>
      <w:r w:rsidR="00832690" w:rsidRPr="00832690">
        <w:rPr>
          <w:rFonts w:ascii="Times New Roman" w:hAnsi="Times New Roman" w:cs="Times New Roman"/>
          <w:bCs w:val="0"/>
          <w:color w:val="000000"/>
          <w:sz w:val="28"/>
          <w:szCs w:val="28"/>
        </w:rPr>
        <w:t>Программы</w:t>
      </w:r>
    </w:p>
    <w:p w:rsidR="00832690" w:rsidRDefault="00832690" w:rsidP="00832690">
      <w:pPr>
        <w:jc w:val="center"/>
        <w:rPr>
          <w:rFonts w:ascii="Times New Roman" w:hAnsi="Times New Roman"/>
          <w:b/>
          <w:sz w:val="28"/>
          <w:szCs w:val="28"/>
        </w:rPr>
      </w:pPr>
      <w:r>
        <w:rPr>
          <w:rFonts w:ascii="Times New Roman" w:hAnsi="Times New Roman"/>
          <w:b/>
          <w:sz w:val="28"/>
          <w:szCs w:val="28"/>
        </w:rPr>
        <w:t>«</w:t>
      </w:r>
      <w:r w:rsidRPr="00832690">
        <w:rPr>
          <w:rFonts w:ascii="Times New Roman" w:hAnsi="Times New Roman"/>
          <w:b/>
          <w:sz w:val="28"/>
          <w:szCs w:val="28"/>
        </w:rPr>
        <w:t xml:space="preserve">Противодействие коррупции в муниципальном образовании городского поселения «Нижний Одес»» </w:t>
      </w:r>
    </w:p>
    <w:p w:rsidR="00832690" w:rsidRPr="00832690" w:rsidRDefault="00832690" w:rsidP="00832690">
      <w:pPr>
        <w:jc w:val="center"/>
        <w:rPr>
          <w:rFonts w:ascii="Times New Roman" w:hAnsi="Times New Roman"/>
          <w:b/>
          <w:sz w:val="28"/>
          <w:szCs w:val="28"/>
        </w:rPr>
      </w:pPr>
      <w:r w:rsidRPr="00832690">
        <w:rPr>
          <w:rFonts w:ascii="Times New Roman" w:hAnsi="Times New Roman"/>
          <w:b/>
          <w:sz w:val="28"/>
          <w:szCs w:val="28"/>
        </w:rPr>
        <w:t xml:space="preserve">2018-2020 годы» за </w:t>
      </w:r>
      <w:r w:rsidR="000D43D9">
        <w:rPr>
          <w:rFonts w:ascii="Times New Roman" w:hAnsi="Times New Roman"/>
          <w:b/>
          <w:sz w:val="28"/>
          <w:szCs w:val="28"/>
        </w:rPr>
        <w:t>2019 го</w:t>
      </w:r>
      <w:r w:rsidR="001A50AD">
        <w:rPr>
          <w:rFonts w:ascii="Times New Roman" w:hAnsi="Times New Roman"/>
          <w:b/>
          <w:sz w:val="28"/>
          <w:szCs w:val="28"/>
        </w:rPr>
        <w:t>д</w:t>
      </w:r>
    </w:p>
    <w:p w:rsidR="00797566" w:rsidRPr="00832690" w:rsidRDefault="00797566" w:rsidP="000B0448">
      <w:pPr>
        <w:pStyle w:val="af"/>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5"/>
        <w:gridCol w:w="5161"/>
        <w:gridCol w:w="2099"/>
        <w:gridCol w:w="2128"/>
        <w:gridCol w:w="4573"/>
      </w:tblGrid>
      <w:tr w:rsidR="000B0448" w:rsidRPr="00157629" w:rsidTr="00096C55">
        <w:trPr>
          <w:trHeight w:val="360"/>
          <w:tblHeader/>
        </w:trPr>
        <w:tc>
          <w:tcPr>
            <w:tcW w:w="250"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 xml:space="preserve">№ </w:t>
            </w:r>
            <w:r w:rsidRPr="00157629">
              <w:rPr>
                <w:rFonts w:ascii="Times New Roman" w:hAnsi="Times New Roman" w:cs="Times New Roman"/>
                <w:sz w:val="24"/>
                <w:szCs w:val="24"/>
              </w:rPr>
              <w:br/>
              <w:t>п/п</w:t>
            </w:r>
          </w:p>
        </w:tc>
        <w:tc>
          <w:tcPr>
            <w:tcW w:w="1756"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Наименование мероприятия</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Срок реализации</w:t>
            </w:r>
          </w:p>
        </w:tc>
        <w:tc>
          <w:tcPr>
            <w:tcW w:w="724" w:type="pct"/>
            <w:tcMar>
              <w:left w:w="57" w:type="dxa"/>
              <w:right w:w="57" w:type="dxa"/>
            </w:tcMar>
          </w:tcPr>
          <w:p w:rsidR="000B0448" w:rsidRPr="00157629" w:rsidRDefault="000B0448" w:rsidP="00587166">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Исполнитель</w:t>
            </w:r>
          </w:p>
        </w:tc>
        <w:tc>
          <w:tcPr>
            <w:tcW w:w="1556" w:type="pct"/>
          </w:tcPr>
          <w:p w:rsidR="000B0448" w:rsidRPr="00157629" w:rsidRDefault="000B0448" w:rsidP="00CB0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Информация</w:t>
            </w:r>
            <w:r w:rsidR="003A0A13">
              <w:rPr>
                <w:rFonts w:ascii="Times New Roman" w:hAnsi="Times New Roman" w:cs="Times New Roman"/>
                <w:sz w:val="24"/>
                <w:szCs w:val="24"/>
              </w:rPr>
              <w:t xml:space="preserve"> </w:t>
            </w:r>
            <w:r w:rsidRPr="00FE73BD">
              <w:rPr>
                <w:rFonts w:ascii="Times New Roman" w:hAnsi="Times New Roman" w:cs="Times New Roman"/>
                <w:sz w:val="24"/>
                <w:szCs w:val="24"/>
              </w:rPr>
              <w:t xml:space="preserve">о ходе реализации </w:t>
            </w:r>
            <w:r w:rsidR="00CB0ED6">
              <w:rPr>
                <w:rFonts w:ascii="Times New Roman" w:hAnsi="Times New Roman" w:cs="Times New Roman"/>
                <w:sz w:val="24"/>
                <w:szCs w:val="24"/>
              </w:rPr>
              <w:t xml:space="preserve">мероприятий </w:t>
            </w:r>
            <w:r w:rsidRPr="00FE73BD">
              <w:rPr>
                <w:rFonts w:ascii="Times New Roman" w:hAnsi="Times New Roman" w:cs="Times New Roman"/>
                <w:sz w:val="24"/>
                <w:szCs w:val="24"/>
              </w:rPr>
              <w:t xml:space="preserve">за </w:t>
            </w:r>
            <w:r w:rsidR="000D43D9">
              <w:rPr>
                <w:rFonts w:ascii="Times New Roman" w:hAnsi="Times New Roman" w:cs="Times New Roman"/>
                <w:sz w:val="24"/>
                <w:szCs w:val="24"/>
              </w:rPr>
              <w:t>2019</w:t>
            </w:r>
            <w:r w:rsidRPr="00FE73BD">
              <w:rPr>
                <w:rFonts w:ascii="Times New Roman" w:hAnsi="Times New Roman" w:cs="Times New Roman"/>
                <w:sz w:val="24"/>
                <w:szCs w:val="24"/>
              </w:rPr>
              <w:t xml:space="preserve"> год</w:t>
            </w:r>
          </w:p>
        </w:tc>
      </w:tr>
      <w:tr w:rsidR="000B0448" w:rsidRPr="00157629" w:rsidTr="00096C55">
        <w:trPr>
          <w:trHeight w:val="240"/>
          <w:tblHeader/>
        </w:trPr>
        <w:tc>
          <w:tcPr>
            <w:tcW w:w="250"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1</w:t>
            </w:r>
          </w:p>
        </w:tc>
        <w:tc>
          <w:tcPr>
            <w:tcW w:w="1756"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3</w:t>
            </w:r>
          </w:p>
        </w:tc>
        <w:tc>
          <w:tcPr>
            <w:tcW w:w="72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4</w:t>
            </w:r>
          </w:p>
        </w:tc>
        <w:tc>
          <w:tcPr>
            <w:tcW w:w="1556" w:type="pct"/>
          </w:tcPr>
          <w:p w:rsidR="000B0448" w:rsidRPr="00157629" w:rsidRDefault="000B0448" w:rsidP="00951F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B0448" w:rsidRPr="00157629" w:rsidTr="000B0448">
        <w:trPr>
          <w:trHeight w:val="670"/>
        </w:trPr>
        <w:tc>
          <w:tcPr>
            <w:tcW w:w="5000" w:type="pct"/>
            <w:gridSpan w:val="5"/>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b/>
                <w:sz w:val="24"/>
                <w:szCs w:val="24"/>
              </w:rPr>
            </w:pPr>
            <w:r w:rsidRPr="00157629">
              <w:rPr>
                <w:rFonts w:ascii="Times New Roman" w:hAnsi="Times New Roman" w:cs="Times New Roman"/>
                <w:b/>
                <w:sz w:val="24"/>
                <w:szCs w:val="24"/>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поселения «Нижний Одес», выявление и устранение коррупционных рисков</w:t>
            </w:r>
          </w:p>
        </w:tc>
      </w:tr>
      <w:tr w:rsidR="000B0448" w:rsidRPr="00157629" w:rsidTr="00096C55">
        <w:trPr>
          <w:trHeight w:val="84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724" w:type="pct"/>
            <w:tcMar>
              <w:left w:w="57" w:type="dxa"/>
              <w:right w:w="57" w:type="dxa"/>
            </w:tcMar>
          </w:tcPr>
          <w:p w:rsidR="000B0448" w:rsidRPr="00427B38" w:rsidRDefault="000B0448" w:rsidP="00F92BBB">
            <w:pPr>
              <w:pStyle w:val="ConsPlusNormal"/>
              <w:widowControl/>
              <w:ind w:firstLine="0"/>
              <w:jc w:val="center"/>
              <w:rPr>
                <w:rFonts w:ascii="Times New Roman" w:hAnsi="Times New Roman" w:cs="Times New Roman"/>
                <w:sz w:val="24"/>
                <w:szCs w:val="24"/>
              </w:rPr>
            </w:pPr>
            <w:r w:rsidRPr="00427B38">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E6313C" w:rsidRPr="00E6313C" w:rsidRDefault="00E6313C" w:rsidP="00E6313C">
            <w:pPr>
              <w:ind w:right="-5"/>
              <w:rPr>
                <w:rFonts w:ascii="Times New Roman" w:hAnsi="Times New Roman"/>
                <w:sz w:val="24"/>
              </w:rPr>
            </w:pPr>
            <w:r w:rsidRPr="00E6313C">
              <w:rPr>
                <w:rFonts w:ascii="Times New Roman" w:hAnsi="Times New Roman"/>
                <w:sz w:val="24"/>
              </w:rPr>
              <w:t>В 2019 году разработаны и приняты 11 нормативных правовых актов, регулирующих антикоррупционную деятельность в админист</w:t>
            </w:r>
            <w:r>
              <w:rPr>
                <w:rFonts w:ascii="Times New Roman" w:hAnsi="Times New Roman"/>
                <w:sz w:val="24"/>
              </w:rPr>
              <w:t>рации ГП «Нижний Одес», из них:</w:t>
            </w:r>
          </w:p>
          <w:p w:rsidR="00E6313C" w:rsidRPr="00E6313C" w:rsidRDefault="00E6313C" w:rsidP="00E6313C">
            <w:pPr>
              <w:ind w:right="-5"/>
              <w:rPr>
                <w:rFonts w:ascii="Times New Roman" w:hAnsi="Times New Roman"/>
                <w:sz w:val="24"/>
              </w:rPr>
            </w:pPr>
            <w:r w:rsidRPr="00E6313C">
              <w:rPr>
                <w:rFonts w:ascii="Times New Roman" w:hAnsi="Times New Roman"/>
                <w:sz w:val="24"/>
              </w:rPr>
              <w:t>1) Постановление администрации городского поселения «Нижний Одес» от 18.01.2019 № 09 «О внесении изменений в постановление администрации городского поселения «Нижний Одес» от 15.12.2017 № 376 «Об утверждении Положения о комиссии по противодействию коррупции в Администрации городского поселения «Нижний Одес»;</w:t>
            </w:r>
          </w:p>
          <w:p w:rsidR="00E6313C" w:rsidRPr="00E6313C" w:rsidRDefault="00E6313C" w:rsidP="00E6313C">
            <w:pPr>
              <w:ind w:right="-5"/>
              <w:rPr>
                <w:rFonts w:ascii="Times New Roman" w:hAnsi="Times New Roman"/>
                <w:sz w:val="24"/>
              </w:rPr>
            </w:pPr>
            <w:r w:rsidRPr="00E6313C">
              <w:rPr>
                <w:rFonts w:ascii="Times New Roman" w:hAnsi="Times New Roman"/>
                <w:sz w:val="24"/>
              </w:rPr>
              <w:t xml:space="preserve">2) Постановление администрации городского поселения «Нижний Одес» от 01.02.2019 N 20 «О внесении изменений в Постановление администрации городского поселения «Нижний Одес» от 28.07.2017 № 224 «Об утверждении Положения о представлении гражданами, претендующими на замещение должностей муниципальной службы в </w:t>
            </w:r>
            <w:r w:rsidRPr="00E6313C">
              <w:rPr>
                <w:rFonts w:ascii="Times New Roman" w:hAnsi="Times New Roman"/>
                <w:sz w:val="24"/>
              </w:rPr>
              <w:lastRenderedPageBreak/>
              <w:t>администрации  городского поселения «Нижний Одес», и муниципальными служащими администрации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6313C" w:rsidRPr="00E6313C" w:rsidRDefault="00E6313C" w:rsidP="00E6313C">
            <w:pPr>
              <w:ind w:right="-5"/>
              <w:rPr>
                <w:rFonts w:ascii="Times New Roman" w:hAnsi="Times New Roman"/>
                <w:sz w:val="24"/>
              </w:rPr>
            </w:pPr>
            <w:r w:rsidRPr="00E6313C">
              <w:rPr>
                <w:rFonts w:ascii="Times New Roman" w:hAnsi="Times New Roman"/>
                <w:sz w:val="24"/>
              </w:rPr>
              <w:t>3) Постановление администрации городского поселения «Нижний Одес» от 01.02.2019 № 21«О внесении изменений в постановление администрации городского поселения «Нижний Одес» от 16.03.2018 № 87 «Об утверждении Порядка 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w:t>
            </w:r>
          </w:p>
          <w:p w:rsidR="00E6313C" w:rsidRPr="00E6313C" w:rsidRDefault="00E6313C" w:rsidP="00E6313C">
            <w:pPr>
              <w:ind w:right="-5"/>
              <w:rPr>
                <w:rFonts w:ascii="Times New Roman" w:hAnsi="Times New Roman"/>
                <w:sz w:val="24"/>
              </w:rPr>
            </w:pPr>
            <w:r w:rsidRPr="00E6313C">
              <w:rPr>
                <w:rFonts w:ascii="Times New Roman" w:hAnsi="Times New Roman"/>
                <w:sz w:val="24"/>
              </w:rPr>
              <w:t xml:space="preserve">4) Постановление администрации городского поселения «Нижний Одес» от 19.02 2019 № 45 «О внесении изменений в постановление администрации городского поселения «Нижний Одес» от 15.12.2016 № 343 «Об утверждении Положения о представлении лицами, поступающими на должности руководителей муниципальных учреждений муниципального образования городского поселения «Нижний Одес», </w:t>
            </w:r>
            <w:r w:rsidRPr="00E6313C">
              <w:rPr>
                <w:rFonts w:ascii="Times New Roman" w:hAnsi="Times New Roman"/>
                <w:sz w:val="24"/>
              </w:rPr>
              <w:lastRenderedPageBreak/>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Положения о проверке достоверности и полноты этих сведений»;</w:t>
            </w:r>
          </w:p>
          <w:p w:rsidR="00E6313C" w:rsidRPr="00E6313C" w:rsidRDefault="00E6313C" w:rsidP="00E6313C">
            <w:pPr>
              <w:ind w:right="-5"/>
              <w:rPr>
                <w:rFonts w:ascii="Times New Roman" w:hAnsi="Times New Roman"/>
                <w:sz w:val="24"/>
              </w:rPr>
            </w:pPr>
            <w:r w:rsidRPr="00E6313C">
              <w:rPr>
                <w:rFonts w:ascii="Times New Roman" w:hAnsi="Times New Roman"/>
                <w:sz w:val="24"/>
              </w:rPr>
              <w:t>5) Распоряжение администрации городского поселения «Нижний Одес» от 07.05.2019 № 117 «О проведении внутреннего мониторинга представленных сведений о доходах, расходах, об имуществе и обязательствах имущественного характера за 2018 год»;</w:t>
            </w:r>
          </w:p>
          <w:p w:rsidR="00E6313C" w:rsidRPr="00E6313C" w:rsidRDefault="00E6313C" w:rsidP="00E6313C">
            <w:pPr>
              <w:ind w:right="-5"/>
              <w:rPr>
                <w:rFonts w:ascii="Times New Roman" w:hAnsi="Times New Roman"/>
                <w:sz w:val="24"/>
              </w:rPr>
            </w:pPr>
            <w:r w:rsidRPr="00E6313C">
              <w:rPr>
                <w:rFonts w:ascii="Times New Roman" w:hAnsi="Times New Roman"/>
                <w:sz w:val="24"/>
              </w:rPr>
              <w:t>6) Распоряжение администрации городского поселения «Нижний Одес» от 14.06.2019 № 156 «Об организации мероприятий по выявлению фактов, содержащих признаки возникновения конфликта интересов»;</w:t>
            </w:r>
          </w:p>
          <w:p w:rsidR="00E6313C" w:rsidRPr="00E6313C" w:rsidRDefault="00E6313C" w:rsidP="00E6313C">
            <w:pPr>
              <w:ind w:right="-5"/>
              <w:rPr>
                <w:rFonts w:ascii="Times New Roman" w:hAnsi="Times New Roman"/>
                <w:sz w:val="24"/>
              </w:rPr>
            </w:pPr>
            <w:r w:rsidRPr="00E6313C">
              <w:rPr>
                <w:rFonts w:ascii="Times New Roman" w:hAnsi="Times New Roman"/>
                <w:sz w:val="24"/>
              </w:rPr>
              <w:t>7) Распоряжение администрации городского поселения «Нижний Одес» от 20.12.2019 № 309 «О создании рабочей группы по оценке коррупционных рисков, возникающих при реализации администрацией городского поселения «Нижний Одес», муниципальным бюджетным учреждением «Дом культуры пгт. Нижний Одес» своих функций и об утверждении Положения о рабочей группе»;</w:t>
            </w:r>
          </w:p>
          <w:p w:rsidR="00E6313C" w:rsidRPr="00E6313C" w:rsidRDefault="00E6313C" w:rsidP="00E6313C">
            <w:pPr>
              <w:ind w:right="-5"/>
              <w:rPr>
                <w:rFonts w:ascii="Times New Roman" w:hAnsi="Times New Roman"/>
                <w:sz w:val="24"/>
              </w:rPr>
            </w:pPr>
            <w:r w:rsidRPr="00E6313C">
              <w:rPr>
                <w:rFonts w:ascii="Times New Roman" w:hAnsi="Times New Roman"/>
                <w:sz w:val="24"/>
              </w:rPr>
              <w:lastRenderedPageBreak/>
              <w:t>8) Решение Совета городского поселения «Нижний Одес» от 26.02.2019 № XXIII-98 «О внесении изменений в Решение Совета городского поселения «Нижний Одес» от 22.09.2017 № XI-54 «О некоторых вопросах осуществления депутатской деятельности»;</w:t>
            </w:r>
          </w:p>
          <w:p w:rsidR="00E6313C" w:rsidRPr="00E6313C" w:rsidRDefault="00E6313C" w:rsidP="00E6313C">
            <w:pPr>
              <w:ind w:right="-5"/>
              <w:rPr>
                <w:rFonts w:ascii="Times New Roman" w:hAnsi="Times New Roman"/>
                <w:sz w:val="24"/>
              </w:rPr>
            </w:pPr>
            <w:r w:rsidRPr="00E6313C">
              <w:rPr>
                <w:rFonts w:ascii="Times New Roman" w:hAnsi="Times New Roman"/>
                <w:sz w:val="24"/>
              </w:rPr>
              <w:t>9) Решение Совета городского поселения «Нижний Одес» от 26.04.2019 № XXIV-103 «Отчет о ходе реализации Программы «Противодействие коррупции в муниципальном образовании городского поселения на 2018-2020 годы» за 2018 год»;</w:t>
            </w:r>
          </w:p>
          <w:p w:rsidR="00E6313C" w:rsidRPr="00E6313C" w:rsidRDefault="00E6313C" w:rsidP="00E6313C">
            <w:pPr>
              <w:ind w:right="-5"/>
              <w:rPr>
                <w:rFonts w:ascii="Times New Roman" w:hAnsi="Times New Roman"/>
                <w:sz w:val="24"/>
              </w:rPr>
            </w:pPr>
            <w:r w:rsidRPr="00E6313C">
              <w:rPr>
                <w:rFonts w:ascii="Times New Roman" w:hAnsi="Times New Roman"/>
                <w:sz w:val="24"/>
              </w:rPr>
              <w:t>10) Решение Совета городского поселения «Нижний Одес» от 15.10.2019 № XXVI-113 «Отчет о ходе реализации Программы «Противодействие коррупции в муниципальном образовании городского поселения «Нижний Одес» 2018-2020 годы» за 1 полугодие 2019 года»;</w:t>
            </w:r>
          </w:p>
          <w:p w:rsidR="000B0448" w:rsidRPr="00427B38" w:rsidRDefault="00E6313C" w:rsidP="00E6313C">
            <w:pPr>
              <w:pStyle w:val="ConsPlusNormal"/>
              <w:widowControl/>
              <w:ind w:firstLine="0"/>
              <w:rPr>
                <w:rFonts w:ascii="Times New Roman" w:hAnsi="Times New Roman" w:cs="Times New Roman"/>
                <w:sz w:val="24"/>
                <w:szCs w:val="24"/>
              </w:rPr>
            </w:pPr>
            <w:r w:rsidRPr="00E6313C">
              <w:rPr>
                <w:rFonts w:ascii="Times New Roman" w:hAnsi="Times New Roman"/>
                <w:sz w:val="24"/>
              </w:rPr>
              <w:t>11) Решение Совета городского поселения «Нижний Одес» от 27.11.2019 № XXVII-120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tc>
      </w:tr>
      <w:tr w:rsidR="000B0448" w:rsidRPr="00157629" w:rsidTr="00096C55">
        <w:trPr>
          <w:trHeight w:val="808"/>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lastRenderedPageBreak/>
              <w:t>1.2</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714" w:type="pct"/>
            <w:tcMar>
              <w:left w:w="57" w:type="dxa"/>
              <w:right w:w="57" w:type="dxa"/>
            </w:tcMar>
          </w:tcPr>
          <w:p w:rsidR="000B0448" w:rsidRPr="00427B38" w:rsidRDefault="000B0448" w:rsidP="00951FC7">
            <w:pPr>
              <w:pStyle w:val="ConsPlusNormal"/>
              <w:widowControl/>
              <w:ind w:firstLine="0"/>
              <w:jc w:val="center"/>
              <w:rPr>
                <w:rFonts w:ascii="Times New Roman" w:hAnsi="Times New Roman" w:cs="Times New Roman"/>
                <w:sz w:val="24"/>
                <w:szCs w:val="24"/>
              </w:rPr>
            </w:pPr>
            <w:r w:rsidRPr="00427B38">
              <w:rPr>
                <w:rFonts w:ascii="Times New Roman" w:hAnsi="Times New Roman" w:cs="Times New Roman"/>
                <w:sz w:val="24"/>
                <w:szCs w:val="24"/>
              </w:rPr>
              <w:t>2018 - 2020</w:t>
            </w:r>
          </w:p>
        </w:tc>
        <w:tc>
          <w:tcPr>
            <w:tcW w:w="724" w:type="pct"/>
            <w:shd w:val="clear" w:color="auto" w:fill="FFFFFF" w:themeFill="background1"/>
            <w:tcMar>
              <w:left w:w="57" w:type="dxa"/>
              <w:right w:w="57" w:type="dxa"/>
            </w:tcMar>
          </w:tcPr>
          <w:p w:rsidR="000B0448" w:rsidRPr="00427B38" w:rsidRDefault="000B0448" w:rsidP="00F92BBB">
            <w:pPr>
              <w:pStyle w:val="ConsPlusNormal"/>
              <w:widowControl/>
              <w:ind w:firstLine="0"/>
              <w:jc w:val="center"/>
              <w:rPr>
                <w:rFonts w:ascii="Times New Roman" w:hAnsi="Times New Roman" w:cs="Times New Roman"/>
                <w:sz w:val="24"/>
                <w:szCs w:val="24"/>
              </w:rPr>
            </w:pPr>
            <w:r w:rsidRPr="00427B38">
              <w:rPr>
                <w:rFonts w:ascii="Times New Roman" w:hAnsi="Times New Roman" w:cs="Times New Roman"/>
                <w:sz w:val="24"/>
                <w:szCs w:val="24"/>
              </w:rPr>
              <w:t>Отдел правовой работы и административно- хозяйственной деятельности</w:t>
            </w:r>
          </w:p>
        </w:tc>
        <w:tc>
          <w:tcPr>
            <w:tcW w:w="1556" w:type="pct"/>
            <w:shd w:val="clear" w:color="auto" w:fill="FFFFFF" w:themeFill="background1"/>
          </w:tcPr>
          <w:p w:rsidR="00E6313C" w:rsidRPr="00E6313C" w:rsidRDefault="00E6313C" w:rsidP="00E6313C">
            <w:pPr>
              <w:pStyle w:val="ConsPlusNormal"/>
              <w:ind w:firstLine="284"/>
              <w:jc w:val="both"/>
              <w:rPr>
                <w:rFonts w:ascii="Times New Roman" w:hAnsi="Times New Roman" w:cs="Times New Roman"/>
                <w:sz w:val="24"/>
                <w:szCs w:val="24"/>
              </w:rPr>
            </w:pPr>
            <w:r w:rsidRPr="00E6313C">
              <w:rPr>
                <w:rFonts w:ascii="Times New Roman" w:hAnsi="Times New Roman" w:cs="Times New Roman"/>
                <w:sz w:val="24"/>
                <w:szCs w:val="24"/>
              </w:rPr>
              <w:t xml:space="preserve">В 2019 году всего подготовлено 45 проектов муниципальных нормативных правовых актов администрации ГП «Нижний Одес», из них в отношении 45 проведена антикоррупционная экспертиза. </w:t>
            </w:r>
          </w:p>
          <w:p w:rsidR="000B0448" w:rsidRPr="00427B38" w:rsidRDefault="00E6313C" w:rsidP="00E6313C">
            <w:pPr>
              <w:pStyle w:val="ConsPlusNormal"/>
              <w:widowControl/>
              <w:tabs>
                <w:tab w:val="left" w:pos="1369"/>
              </w:tabs>
              <w:ind w:firstLine="0"/>
              <w:jc w:val="both"/>
              <w:rPr>
                <w:rFonts w:ascii="Times New Roman" w:hAnsi="Times New Roman" w:cs="Times New Roman"/>
                <w:sz w:val="24"/>
                <w:szCs w:val="24"/>
              </w:rPr>
            </w:pPr>
            <w:r w:rsidRPr="00E6313C">
              <w:rPr>
                <w:rFonts w:ascii="Times New Roman" w:hAnsi="Times New Roman" w:cs="Times New Roman"/>
                <w:sz w:val="24"/>
                <w:szCs w:val="24"/>
              </w:rPr>
              <w:t>Выявлено 4 коррупциогенных  факторов, устранено - 4.</w:t>
            </w:r>
          </w:p>
        </w:tc>
      </w:tr>
      <w:tr w:rsidR="000B0448" w:rsidRPr="00157629" w:rsidTr="00096C55">
        <w:trPr>
          <w:trHeight w:val="53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1.3</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 xml:space="preserve">Организация проведения независимой антикоррупционной экспертизы проектов муниципальных правовых актов </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shd w:val="clear" w:color="auto" w:fill="auto"/>
            <w:tcMar>
              <w:left w:w="57" w:type="dxa"/>
              <w:right w:w="57" w:type="dxa"/>
            </w:tcMar>
          </w:tcPr>
          <w:p w:rsidR="000B0448" w:rsidRPr="00427B38" w:rsidRDefault="000B0448" w:rsidP="00F92BBB">
            <w:pPr>
              <w:pStyle w:val="ConsPlusNormal"/>
              <w:widowControl/>
              <w:ind w:firstLine="0"/>
              <w:jc w:val="center"/>
              <w:rPr>
                <w:rFonts w:ascii="Times New Roman" w:hAnsi="Times New Roman" w:cs="Times New Roman"/>
                <w:sz w:val="24"/>
                <w:szCs w:val="24"/>
              </w:rPr>
            </w:pPr>
            <w:r w:rsidRPr="00427B38">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0B0448" w:rsidRPr="00427B38" w:rsidRDefault="007A7A9F" w:rsidP="00E6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w:t>
            </w:r>
            <w:r w:rsidR="00E6313C">
              <w:rPr>
                <w:rFonts w:ascii="Times New Roman" w:hAnsi="Times New Roman" w:cs="Times New Roman"/>
                <w:sz w:val="24"/>
                <w:szCs w:val="24"/>
              </w:rPr>
              <w:t>2019 году в отношении 10</w:t>
            </w:r>
            <w:r w:rsidR="006013BC">
              <w:rPr>
                <w:rFonts w:ascii="Times New Roman" w:hAnsi="Times New Roman" w:cs="Times New Roman"/>
                <w:sz w:val="24"/>
                <w:szCs w:val="24"/>
              </w:rPr>
              <w:t xml:space="preserve"> проектов </w:t>
            </w:r>
            <w:r w:rsidR="006013BC" w:rsidRPr="00982DD4">
              <w:rPr>
                <w:rFonts w:ascii="Times New Roman" w:hAnsi="Times New Roman" w:cs="Times New Roman"/>
                <w:sz w:val="24"/>
                <w:szCs w:val="24"/>
              </w:rPr>
              <w:t>муниципальных правовых актов</w:t>
            </w:r>
            <w:r w:rsidR="006013BC">
              <w:rPr>
                <w:rFonts w:ascii="Times New Roman" w:hAnsi="Times New Roman" w:cs="Times New Roman"/>
                <w:sz w:val="24"/>
                <w:szCs w:val="24"/>
              </w:rPr>
              <w:t xml:space="preserve"> была проведена независимая антикоррупционная экспертиза. Проекты Муниципальных правовых актов были размещены на официальном сайте муниципального образования городского поселения «Нижний Одес». </w:t>
            </w:r>
            <w:r w:rsidR="006013BC" w:rsidRPr="00B639AF">
              <w:rPr>
                <w:rFonts w:ascii="Times New Roman" w:hAnsi="Times New Roman" w:cs="Times New Roman"/>
                <w:color w:val="000000"/>
                <w:sz w:val="24"/>
                <w:szCs w:val="24"/>
                <w:shd w:val="clear" w:color="auto" w:fill="FFFFFF"/>
              </w:rPr>
              <w:t>Заключений по результатам независимой экспертизы не поступило.</w:t>
            </w:r>
          </w:p>
        </w:tc>
      </w:tr>
      <w:tr w:rsidR="000B0448" w:rsidRPr="00157629" w:rsidTr="00096C55">
        <w:trPr>
          <w:trHeight w:val="273"/>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1.4</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 xml:space="preserve">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«Нижний Одес» </w:t>
            </w:r>
          </w:p>
        </w:tc>
        <w:tc>
          <w:tcPr>
            <w:tcW w:w="714" w:type="pct"/>
            <w:shd w:val="clear" w:color="auto" w:fill="FFFFFF" w:themeFill="background1"/>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E6313C" w:rsidRDefault="00301C62" w:rsidP="00875773">
            <w:pPr>
              <w:pStyle w:val="ConsPlusNormal"/>
              <w:widowControl/>
              <w:ind w:firstLine="0"/>
              <w:rPr>
                <w:rFonts w:ascii="Times New Roman" w:hAnsi="Times New Roman" w:cs="Times New Roman"/>
                <w:sz w:val="24"/>
                <w:szCs w:val="24"/>
              </w:rPr>
            </w:pPr>
            <w:r w:rsidRPr="00301C62">
              <w:rPr>
                <w:rFonts w:ascii="Times New Roman" w:hAnsi="Times New Roman" w:cs="Times New Roman"/>
                <w:sz w:val="24"/>
                <w:szCs w:val="24"/>
              </w:rPr>
              <w:t>Информация представляется по форме, приведенной в таблице 1 к настоящему Приложению.</w:t>
            </w:r>
          </w:p>
        </w:tc>
      </w:tr>
      <w:tr w:rsidR="000B0448" w:rsidRPr="00157629" w:rsidTr="00096C55">
        <w:trPr>
          <w:trHeight w:val="53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1.5</w:t>
            </w:r>
          </w:p>
        </w:tc>
        <w:tc>
          <w:tcPr>
            <w:tcW w:w="1756" w:type="pct"/>
            <w:tcMar>
              <w:left w:w="57" w:type="dxa"/>
              <w:right w:w="57" w:type="dxa"/>
            </w:tcMar>
          </w:tcPr>
          <w:p w:rsidR="000B0448" w:rsidRPr="00157629" w:rsidRDefault="000B0448" w:rsidP="00174EF3">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Расширение практики взаимодействия о</w:t>
            </w:r>
            <w:r>
              <w:rPr>
                <w:rFonts w:ascii="Times New Roman" w:hAnsi="Times New Roman" w:cs="Times New Roman"/>
                <w:sz w:val="24"/>
                <w:szCs w:val="24"/>
              </w:rPr>
              <w:t>рганов местного самоуправления</w:t>
            </w:r>
            <w:r w:rsidRPr="00211BB9">
              <w:rPr>
                <w:rFonts w:ascii="Times New Roman" w:hAnsi="Times New Roman" w:cs="Times New Roman"/>
                <w:bCs/>
                <w:sz w:val="24"/>
                <w:szCs w:val="24"/>
              </w:rPr>
              <w:t>,</w:t>
            </w:r>
            <w:r w:rsidRPr="00157629">
              <w:rPr>
                <w:rFonts w:ascii="Times New Roman" w:hAnsi="Times New Roman" w:cs="Times New Roman"/>
                <w:sz w:val="24"/>
                <w:szCs w:val="24"/>
              </w:rPr>
              <w:t xml:space="preserve"> с федеральными органами государственной власти и иными государственными органами в сфере противодействия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E6313C" w:rsidRPr="00B71FCD" w:rsidRDefault="00E6313C" w:rsidP="00E6313C">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 xml:space="preserve">В 2019 году администрацией ГП «Нижний Одес»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 </w:t>
            </w:r>
          </w:p>
          <w:p w:rsidR="000B0448" w:rsidRPr="00B71FCD" w:rsidRDefault="00E6313C" w:rsidP="00E6313C">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 45 проектов нормативно правовых актов прошли антикоррупционную экспертизу в прокуратуре города Сосногорск.</w:t>
            </w:r>
          </w:p>
        </w:tc>
      </w:tr>
      <w:tr w:rsidR="000B0448" w:rsidRPr="00157629" w:rsidTr="00096C55">
        <w:trPr>
          <w:trHeight w:val="536"/>
        </w:trPr>
        <w:tc>
          <w:tcPr>
            <w:tcW w:w="250" w:type="pct"/>
            <w:tcMar>
              <w:left w:w="57" w:type="dxa"/>
              <w:right w:w="57" w:type="dxa"/>
            </w:tcMar>
          </w:tcPr>
          <w:p w:rsidR="000B0448" w:rsidRPr="00F93DCC" w:rsidRDefault="000B0448" w:rsidP="00951FC7">
            <w:pPr>
              <w:pStyle w:val="ConsPlusNormal"/>
              <w:widowControl/>
              <w:ind w:firstLine="0"/>
              <w:rPr>
                <w:rFonts w:ascii="Times New Roman" w:hAnsi="Times New Roman" w:cs="Times New Roman"/>
                <w:sz w:val="24"/>
                <w:szCs w:val="24"/>
              </w:rPr>
            </w:pPr>
            <w:r w:rsidRPr="00F93DCC">
              <w:rPr>
                <w:rFonts w:ascii="Times New Roman" w:hAnsi="Times New Roman" w:cs="Times New Roman"/>
                <w:sz w:val="24"/>
                <w:szCs w:val="24"/>
              </w:rPr>
              <w:t>1.6</w:t>
            </w:r>
          </w:p>
        </w:tc>
        <w:tc>
          <w:tcPr>
            <w:tcW w:w="1756" w:type="pct"/>
            <w:tcMar>
              <w:left w:w="57" w:type="dxa"/>
              <w:right w:w="57" w:type="dxa"/>
            </w:tcMar>
          </w:tcPr>
          <w:p w:rsidR="000B0448" w:rsidRPr="00F93DCC" w:rsidRDefault="000B0448" w:rsidP="00951FC7">
            <w:pPr>
              <w:pStyle w:val="ConsPlusNormal"/>
              <w:widowControl/>
              <w:ind w:firstLine="0"/>
              <w:jc w:val="both"/>
              <w:rPr>
                <w:rFonts w:ascii="Times New Roman" w:hAnsi="Times New Roman" w:cs="Times New Roman"/>
                <w:sz w:val="24"/>
                <w:szCs w:val="24"/>
              </w:rPr>
            </w:pPr>
            <w:r w:rsidRPr="00F93DCC">
              <w:rPr>
                <w:rFonts w:ascii="Times New Roman" w:hAnsi="Times New Roman" w:cs="Times New Roman"/>
                <w:sz w:val="24"/>
                <w:szCs w:val="24"/>
              </w:rPr>
              <w:t>Проведение оценки Программы и эффективности ее реализации</w:t>
            </w:r>
          </w:p>
        </w:tc>
        <w:tc>
          <w:tcPr>
            <w:tcW w:w="714" w:type="pct"/>
            <w:tcMar>
              <w:left w:w="57" w:type="dxa"/>
              <w:right w:w="57" w:type="dxa"/>
            </w:tcMar>
          </w:tcPr>
          <w:p w:rsidR="000B0448" w:rsidRPr="00F93DCC" w:rsidRDefault="000B0448" w:rsidP="00951FC7">
            <w:pPr>
              <w:pStyle w:val="ConsPlusNormal"/>
              <w:widowControl/>
              <w:ind w:firstLine="0"/>
              <w:jc w:val="center"/>
              <w:rPr>
                <w:rFonts w:ascii="Times New Roman" w:hAnsi="Times New Roman" w:cs="Times New Roman"/>
                <w:sz w:val="24"/>
                <w:szCs w:val="24"/>
              </w:rPr>
            </w:pPr>
            <w:r w:rsidRPr="00F93DCC">
              <w:rPr>
                <w:rFonts w:ascii="Times New Roman" w:hAnsi="Times New Roman" w:cs="Times New Roman"/>
                <w:sz w:val="24"/>
                <w:szCs w:val="24"/>
              </w:rPr>
              <w:t>ежегодно до 1 марта года, следующего за отчетным</w:t>
            </w:r>
          </w:p>
        </w:tc>
        <w:tc>
          <w:tcPr>
            <w:tcW w:w="724" w:type="pct"/>
            <w:tcMar>
              <w:left w:w="57" w:type="dxa"/>
              <w:right w:w="57" w:type="dxa"/>
            </w:tcMar>
          </w:tcPr>
          <w:p w:rsidR="000B0448" w:rsidRPr="00F93DCC" w:rsidRDefault="000B0448" w:rsidP="00F92BBB">
            <w:pPr>
              <w:pStyle w:val="ConsPlusNormal"/>
              <w:widowControl/>
              <w:ind w:firstLine="0"/>
              <w:jc w:val="center"/>
              <w:rPr>
                <w:rFonts w:ascii="Times New Roman" w:hAnsi="Times New Roman" w:cs="Times New Roman"/>
                <w:sz w:val="24"/>
                <w:szCs w:val="24"/>
              </w:rPr>
            </w:pPr>
            <w:r w:rsidRPr="00F93DCC">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0B0448" w:rsidRPr="00B71FCD" w:rsidRDefault="002515AD" w:rsidP="00E6313C">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 xml:space="preserve">В </w:t>
            </w:r>
            <w:r w:rsidR="00E6313C" w:rsidRPr="00B71FCD">
              <w:rPr>
                <w:rFonts w:ascii="Times New Roman" w:hAnsi="Times New Roman" w:cs="Times New Roman"/>
                <w:sz w:val="24"/>
                <w:szCs w:val="24"/>
              </w:rPr>
              <w:t>2019 году</w:t>
            </w:r>
            <w:r w:rsidR="002C3E59">
              <w:rPr>
                <w:rFonts w:ascii="Times New Roman" w:hAnsi="Times New Roman" w:cs="Times New Roman"/>
                <w:sz w:val="24"/>
                <w:szCs w:val="24"/>
              </w:rPr>
              <w:t xml:space="preserve"> </w:t>
            </w:r>
            <w:r w:rsidR="00E57F71" w:rsidRPr="00B71FCD">
              <w:rPr>
                <w:rFonts w:ascii="Times New Roman" w:hAnsi="Times New Roman" w:cs="Times New Roman"/>
                <w:sz w:val="24"/>
                <w:szCs w:val="24"/>
              </w:rPr>
              <w:t xml:space="preserve">проведена </w:t>
            </w:r>
            <w:r w:rsidRPr="00B71FCD">
              <w:rPr>
                <w:rFonts w:ascii="Times New Roman" w:hAnsi="Times New Roman" w:cs="Times New Roman"/>
                <w:sz w:val="24"/>
                <w:szCs w:val="24"/>
              </w:rPr>
              <w:t>оценка Программы</w:t>
            </w:r>
            <w:r w:rsidR="0074076D">
              <w:rPr>
                <w:rFonts w:ascii="Times New Roman" w:hAnsi="Times New Roman" w:cs="Times New Roman"/>
                <w:sz w:val="24"/>
                <w:szCs w:val="24"/>
              </w:rPr>
              <w:t xml:space="preserve"> за 2018 год</w:t>
            </w:r>
            <w:r w:rsidRPr="00B71FCD">
              <w:rPr>
                <w:rFonts w:ascii="Times New Roman" w:hAnsi="Times New Roman" w:cs="Times New Roman"/>
                <w:sz w:val="24"/>
                <w:szCs w:val="24"/>
              </w:rPr>
              <w:t xml:space="preserve"> и эффективность ее </w:t>
            </w:r>
            <w:r w:rsidR="00E57F71" w:rsidRPr="00B71FCD">
              <w:rPr>
                <w:rFonts w:ascii="Times New Roman" w:hAnsi="Times New Roman" w:cs="Times New Roman"/>
                <w:sz w:val="24"/>
                <w:szCs w:val="24"/>
              </w:rPr>
              <w:t xml:space="preserve">реализации. </w:t>
            </w:r>
            <w:r w:rsidR="00F93DCC" w:rsidRPr="00B71FCD">
              <w:rPr>
                <w:rFonts w:ascii="Times New Roman" w:hAnsi="Times New Roman" w:cs="Times New Roman"/>
                <w:sz w:val="24"/>
                <w:szCs w:val="24"/>
              </w:rPr>
              <w:t>Сумма полученных оценок всех целевых показателей (индикаторов) составила 12 баллов и согласно шкале оценок Программа оценивается как «Эффективна».</w:t>
            </w:r>
          </w:p>
        </w:tc>
      </w:tr>
      <w:tr w:rsidR="000B0448" w:rsidRPr="00157629" w:rsidTr="00096C55">
        <w:trPr>
          <w:trHeight w:val="53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1.7</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общественного обсуждения (с привлечением экспертного сообщества) проекта Программы на 2018 – 2020 годы</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2515AD" w:rsidRPr="00B71FCD" w:rsidRDefault="002515AD" w:rsidP="002515AD">
            <w:pPr>
              <w:autoSpaceDE w:val="0"/>
              <w:autoSpaceDN w:val="0"/>
              <w:adjustRightInd w:val="0"/>
              <w:rPr>
                <w:rFonts w:ascii="Times New Roman" w:hAnsi="Times New Roman"/>
                <w:sz w:val="24"/>
              </w:rPr>
            </w:pPr>
            <w:r w:rsidRPr="00B71FCD">
              <w:rPr>
                <w:rFonts w:ascii="Times New Roman" w:eastAsia="Times New Roman" w:hAnsi="Times New Roman"/>
                <w:sz w:val="24"/>
              </w:rPr>
              <w:t>Проект муниципальной антикоррупционной программы для проведения общественных обсуждений был размещен на едином региональном интернет-</w:t>
            </w:r>
            <w:r w:rsidRPr="00B71FCD">
              <w:rPr>
                <w:rFonts w:ascii="Times New Roman" w:hAnsi="Times New Roman"/>
                <w:sz w:val="24"/>
              </w:rPr>
              <w:t xml:space="preserve">портале pravo.rkomi.ru  </w:t>
            </w:r>
          </w:p>
          <w:p w:rsidR="000B0448" w:rsidRPr="00B71FCD" w:rsidRDefault="002515AD" w:rsidP="00B71FCD">
            <w:pPr>
              <w:autoSpaceDE w:val="0"/>
              <w:autoSpaceDN w:val="0"/>
              <w:adjustRightInd w:val="0"/>
              <w:rPr>
                <w:rFonts w:ascii="Times New Roman" w:hAnsi="Times New Roman"/>
                <w:sz w:val="24"/>
              </w:rPr>
            </w:pPr>
            <w:r w:rsidRPr="00B71FCD">
              <w:rPr>
                <w:rFonts w:ascii="Times New Roman" w:hAnsi="Times New Roman"/>
                <w:sz w:val="24"/>
              </w:rPr>
              <w:t xml:space="preserve">(адрес гиперссылки </w:t>
            </w:r>
            <w:r w:rsidRPr="00B71FCD">
              <w:rPr>
                <w:rFonts w:ascii="Times New Roman" w:hAnsi="Times New Roman"/>
                <w:sz w:val="24"/>
                <w:u w:val="single"/>
              </w:rPr>
              <w:t>http://pravo.rkomi.ru/projects#npa=)</w:t>
            </w:r>
            <w:r w:rsidRPr="00B71FCD">
              <w:rPr>
                <w:rFonts w:ascii="Times New Roman" w:hAnsi="Times New Roman"/>
                <w:sz w:val="24"/>
              </w:rPr>
              <w:t>, на официальном сайте МО ГП «Нижний Одес» (адрес гиперссылки</w:t>
            </w:r>
            <w:r w:rsidRPr="00B71FCD">
              <w:rPr>
                <w:rFonts w:ascii="Times New Roman" w:hAnsi="Times New Roman"/>
                <w:sz w:val="24"/>
                <w:u w:val="single"/>
              </w:rPr>
              <w:t>http://нижний-одес.рф/inova_block_documentset/document/247358/</w:t>
            </w:r>
            <w:r w:rsidR="00B71FCD" w:rsidRPr="00B71FCD">
              <w:rPr>
                <w:rFonts w:ascii="Times New Roman" w:hAnsi="Times New Roman"/>
                <w:sz w:val="24"/>
              </w:rPr>
              <w:t xml:space="preserve">). </w:t>
            </w:r>
          </w:p>
        </w:tc>
      </w:tr>
      <w:tr w:rsidR="000B0448" w:rsidRPr="00157629" w:rsidTr="00096C55">
        <w:trPr>
          <w:trHeight w:val="53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1.8</w:t>
            </w:r>
          </w:p>
        </w:tc>
        <w:tc>
          <w:tcPr>
            <w:tcW w:w="1756" w:type="pct"/>
            <w:tcMar>
              <w:left w:w="57" w:type="dxa"/>
              <w:right w:w="57" w:type="dxa"/>
            </w:tcMar>
          </w:tcPr>
          <w:p w:rsidR="000B0448" w:rsidRPr="00157629" w:rsidRDefault="000B0448" w:rsidP="0016119C">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Разработка методических рекомендаций, информационно-разъяснительных материалов, модельных муниципальных правовых актов, правовых</w:t>
            </w:r>
            <w:r>
              <w:rPr>
                <w:rFonts w:ascii="Times New Roman" w:hAnsi="Times New Roman" w:cs="Times New Roman"/>
                <w:sz w:val="24"/>
                <w:szCs w:val="24"/>
              </w:rPr>
              <w:t xml:space="preserve"> актов муниципальных учреждений</w:t>
            </w:r>
            <w:r w:rsidRPr="00157629">
              <w:rPr>
                <w:rFonts w:ascii="Times New Roman" w:hAnsi="Times New Roman" w:cs="Times New Roman"/>
                <w:sz w:val="24"/>
                <w:szCs w:val="24"/>
              </w:rPr>
              <w:t xml:space="preserve"> по вопросам противодействия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9300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B71FCD"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В 2019 году разработано7 информационно-разъяснительных материалов администрации ГП «Нижний Одес» по вопросам противодействия коррупции, соблюдения ограничений и запретов, связанных с прохождением муниципальной службы Республики Коми, в том числе об антикоррупционных стандартах поведения для муниципальных служащих Республики Коми, из них:</w:t>
            </w:r>
          </w:p>
          <w:p w:rsidR="00B71FCD"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 xml:space="preserve">7 памяток «У вас вымогают взятку. Как поступить?», «Скажи НЕТ коррупции», «О запретах (ограничениях) и обязанностях, установленных в целях противодействия коррупции», «Взятка и подкуп. Понятие и виды», «За коррупцию расплачивается каждый», «Гражданам: порядок действий в случае взятки», «Государственному (муниципальному) служащему.Коррупция: понятие, виды, противодействия».  </w:t>
            </w:r>
          </w:p>
          <w:p w:rsidR="000B0448"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На официальном сайте МБУ «Дом культуры пгт. Нижний Одес» (http://дкодес.рф) размещены ссылки на памятки: «Гражданину, о том, что каждый должен знать о коррупции», «Памятка в помощь должностным лицам по формированию у подчиненного личного состава чувства неприятия коррупции во всех ее формах и проявлениях и привития антикоррупционного типа поведения и навыков противодействия коррупции», а также информация о конкурсе Генеральной прокуратуры Российской Федерации на тему «Вместе против коррупции!».</w:t>
            </w:r>
          </w:p>
        </w:tc>
      </w:tr>
      <w:tr w:rsidR="000B0448" w:rsidRPr="00157629" w:rsidTr="00096C55">
        <w:trPr>
          <w:trHeight w:val="75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1.9</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B71FCD"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В администрации ГП «Нижний Одес» регламентировано предоставление 24 муниципальных услуг.</w:t>
            </w:r>
          </w:p>
          <w:p w:rsidR="00875773"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 xml:space="preserve"> В целях актуализации административных регламентов в 2019 году внесены изменения в 4 административных регламентов муниципальных услуг.  </w:t>
            </w:r>
          </w:p>
          <w:p w:rsidR="00B71FCD"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Также регламентировано осуществление 2  функций осуществления муниципального контроля (надзора).</w:t>
            </w:r>
          </w:p>
          <w:p w:rsidR="00B71FCD" w:rsidRPr="00142563" w:rsidRDefault="00B71FCD" w:rsidP="00B71FCD">
            <w:pPr>
              <w:pStyle w:val="ConsPlusNormal"/>
              <w:widowControl/>
              <w:ind w:firstLine="0"/>
              <w:rPr>
                <w:rFonts w:ascii="Times New Roman" w:hAnsi="Times New Roman" w:cs="Times New Roman"/>
                <w:color w:val="FF0000"/>
                <w:sz w:val="24"/>
                <w:szCs w:val="24"/>
              </w:rPr>
            </w:pPr>
            <w:r w:rsidRPr="00B71FCD">
              <w:rPr>
                <w:rFonts w:ascii="Times New Roman" w:hAnsi="Times New Roman" w:cs="Times New Roman"/>
                <w:sz w:val="24"/>
                <w:szCs w:val="24"/>
              </w:rPr>
              <w:t xml:space="preserve"> В целях актуализации административных регламентов в 2019 году внесены изменения в 2 административных регламентов осуществления муниципальных функций.</w:t>
            </w:r>
          </w:p>
        </w:tc>
      </w:tr>
      <w:tr w:rsidR="000B0448" w:rsidRPr="00157629" w:rsidTr="00096C55">
        <w:trPr>
          <w:trHeight w:val="47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1.10</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 xml:space="preserve">Обеспечение предоставления муниципальных услуг в электронном виде </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B71FCD" w:rsidRPr="00B71FCD" w:rsidRDefault="00B71FCD" w:rsidP="00B71FCD">
            <w:pPr>
              <w:pStyle w:val="ConsPlusNormal"/>
              <w:widowControl/>
              <w:ind w:firstLine="0"/>
              <w:rPr>
                <w:rFonts w:ascii="Times New Roman" w:hAnsi="Times New Roman" w:cs="Times New Roman"/>
                <w:sz w:val="24"/>
                <w:szCs w:val="24"/>
              </w:rPr>
            </w:pPr>
            <w:r w:rsidRPr="00B71FCD">
              <w:rPr>
                <w:rFonts w:ascii="Times New Roman" w:hAnsi="Times New Roman" w:cs="Times New Roman"/>
                <w:sz w:val="24"/>
                <w:szCs w:val="24"/>
              </w:rPr>
              <w:t>В 2019 году администрацией ГП «Нижний Одес» предоставлено 0 муниципальных услуг в электронном виде.</w:t>
            </w:r>
          </w:p>
          <w:p w:rsidR="000B0448" w:rsidRPr="00142563" w:rsidRDefault="00B71FCD" w:rsidP="00B71FCD">
            <w:pPr>
              <w:pStyle w:val="ConsPlusNormal"/>
              <w:widowControl/>
              <w:ind w:firstLine="0"/>
              <w:rPr>
                <w:rFonts w:ascii="Times New Roman" w:hAnsi="Times New Roman" w:cs="Times New Roman"/>
                <w:color w:val="FF0000"/>
                <w:sz w:val="24"/>
                <w:szCs w:val="24"/>
              </w:rPr>
            </w:pPr>
            <w:r w:rsidRPr="00B71FCD">
              <w:rPr>
                <w:rFonts w:ascii="Times New Roman" w:hAnsi="Times New Roman" w:cs="Times New Roman"/>
                <w:sz w:val="24"/>
                <w:szCs w:val="24"/>
              </w:rPr>
              <w:t>Жалобы по предоставлению муниципальных услуг не поступали.</w:t>
            </w:r>
          </w:p>
        </w:tc>
      </w:tr>
      <w:tr w:rsidR="000B0448" w:rsidRPr="00157629" w:rsidTr="00096C55">
        <w:trPr>
          <w:trHeight w:val="762"/>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1.11</w:t>
            </w:r>
          </w:p>
        </w:tc>
        <w:tc>
          <w:tcPr>
            <w:tcW w:w="1756" w:type="pct"/>
            <w:tcMar>
              <w:left w:w="57" w:type="dxa"/>
              <w:right w:w="57" w:type="dxa"/>
            </w:tcMar>
          </w:tcPr>
          <w:p w:rsidR="000B0448" w:rsidRPr="00157629" w:rsidRDefault="000B0448" w:rsidP="00F92BBB">
            <w:pPr>
              <w:pStyle w:val="ConsPlusNormal"/>
              <w:widowControl/>
              <w:ind w:firstLine="0"/>
              <w:jc w:val="both"/>
              <w:rPr>
                <w:rFonts w:ascii="Times New Roman" w:hAnsi="Times New Roman" w:cs="Times New Roman"/>
                <w:strike/>
                <w:sz w:val="24"/>
                <w:szCs w:val="24"/>
              </w:rPr>
            </w:pPr>
            <w:r w:rsidRPr="00157629">
              <w:rPr>
                <w:rFonts w:ascii="Times New Roman" w:hAnsi="Times New Roman" w:cs="Times New Roman"/>
                <w:sz w:val="24"/>
                <w:szCs w:val="24"/>
              </w:rPr>
              <w:t>Организация рассмотрения вопросов правоприменительной практики в соответствии с пунктом 2</w:t>
            </w:r>
            <w:r w:rsidRPr="00157629">
              <w:rPr>
                <w:rFonts w:ascii="Times New Roman" w:hAnsi="Times New Roman" w:cs="Times New Roman"/>
                <w:sz w:val="24"/>
                <w:szCs w:val="24"/>
                <w:vertAlign w:val="superscript"/>
              </w:rPr>
              <w:t xml:space="preserve">1 </w:t>
            </w:r>
            <w:r w:rsidRPr="00157629">
              <w:rPr>
                <w:rFonts w:ascii="Times New Roman" w:hAnsi="Times New Roman" w:cs="Times New Roman"/>
                <w:sz w:val="24"/>
                <w:szCs w:val="24"/>
              </w:rPr>
              <w:t>статьи 6 Федерального закона «О противодействии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(не реже 1 раза в квартал)</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EF7B62" w:rsidRDefault="00712138" w:rsidP="002C3E59">
            <w:pPr>
              <w:pStyle w:val="ConsPlusNormal"/>
              <w:widowControl/>
              <w:ind w:firstLine="0"/>
              <w:rPr>
                <w:rFonts w:ascii="Times New Roman" w:hAnsi="Times New Roman" w:cs="Times New Roman"/>
                <w:sz w:val="24"/>
                <w:szCs w:val="24"/>
              </w:rPr>
            </w:pPr>
            <w:r w:rsidRPr="00EF7B62">
              <w:rPr>
                <w:rFonts w:ascii="Times New Roman" w:hAnsi="Times New Roman" w:cs="Times New Roman"/>
                <w:sz w:val="24"/>
                <w:szCs w:val="24"/>
              </w:rPr>
              <w:t xml:space="preserve">В </w:t>
            </w:r>
            <w:r w:rsidR="002C3E59">
              <w:rPr>
                <w:rFonts w:ascii="Times New Roman" w:hAnsi="Times New Roman" w:cs="Times New Roman"/>
                <w:sz w:val="24"/>
                <w:szCs w:val="24"/>
              </w:rPr>
              <w:t>2019 году</w:t>
            </w:r>
            <w:r w:rsidR="00F65EE9" w:rsidRPr="00EF7B62">
              <w:rPr>
                <w:rFonts w:ascii="Times New Roman" w:hAnsi="Times New Roman" w:cs="Times New Roman"/>
                <w:sz w:val="24"/>
                <w:szCs w:val="24"/>
              </w:rPr>
              <w:t xml:space="preserve"> </w:t>
            </w:r>
            <w:r w:rsidRPr="00EF7B62">
              <w:rPr>
                <w:rFonts w:ascii="Times New Roman" w:hAnsi="Times New Roman" w:cs="Times New Roman"/>
                <w:sz w:val="24"/>
                <w:szCs w:val="24"/>
              </w:rPr>
              <w:t>с муни</w:t>
            </w:r>
            <w:r w:rsidR="00EF7B62" w:rsidRPr="00EF7B62">
              <w:rPr>
                <w:rFonts w:ascii="Times New Roman" w:hAnsi="Times New Roman" w:cs="Times New Roman"/>
                <w:sz w:val="24"/>
                <w:szCs w:val="24"/>
              </w:rPr>
              <w:t>ципальными служащими проведено 3 совещания«</w:t>
            </w:r>
            <w:r w:rsidRPr="00EF7B62">
              <w:rPr>
                <w:rFonts w:ascii="Times New Roman" w:hAnsi="Times New Roman" w:cs="Times New Roman"/>
                <w:sz w:val="24"/>
                <w:szCs w:val="24"/>
              </w:rPr>
              <w:t>Об организационных, разъяснительных и иных мерах  по предупреждению и устранению причин  выявленных нарушений (в соответствии  Федеральным Законом «О противодействии коррупции»)</w:t>
            </w:r>
            <w:r w:rsidR="00EF7B62" w:rsidRPr="00EF7B62">
              <w:rPr>
                <w:rFonts w:ascii="Times New Roman" w:hAnsi="Times New Roman" w:cs="Times New Roman"/>
                <w:sz w:val="24"/>
                <w:szCs w:val="24"/>
              </w:rPr>
              <w:t>»</w:t>
            </w:r>
            <w:r w:rsidRPr="00EF7B62">
              <w:rPr>
                <w:rFonts w:ascii="Times New Roman" w:hAnsi="Times New Roman" w:cs="Times New Roman"/>
                <w:sz w:val="24"/>
                <w:szCs w:val="24"/>
              </w:rPr>
              <w:t>. Информация размещена на официальном сайте муниципального образования городского поселения «Нижний Одес».</w:t>
            </w:r>
          </w:p>
        </w:tc>
      </w:tr>
      <w:tr w:rsidR="000B0448" w:rsidRPr="00F65EE9" w:rsidTr="00096C55">
        <w:trPr>
          <w:trHeight w:val="274"/>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1.12</w:t>
            </w:r>
          </w:p>
        </w:tc>
        <w:tc>
          <w:tcPr>
            <w:tcW w:w="1756" w:type="pct"/>
            <w:tcMar>
              <w:left w:w="57" w:type="dxa"/>
              <w:right w:w="57" w:type="dxa"/>
            </w:tcMar>
          </w:tcPr>
          <w:p w:rsidR="000B0448" w:rsidRPr="00157629" w:rsidRDefault="000B0448" w:rsidP="00211BB9">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оценок коррупционных рисков, возникающих при реализации органами местного самоуправления, своих функций, осуществлении деятельности по размещению муниципальных заказов на товары, работы, услуги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ежегодно до 1 марта года, следующего за отчетным</w:t>
            </w:r>
          </w:p>
        </w:tc>
        <w:tc>
          <w:tcPr>
            <w:tcW w:w="724" w:type="pct"/>
            <w:tcMar>
              <w:left w:w="57" w:type="dxa"/>
              <w:right w:w="57" w:type="dxa"/>
            </w:tcMar>
          </w:tcPr>
          <w:p w:rsidR="000B0448" w:rsidRPr="001131E4" w:rsidRDefault="000B0448" w:rsidP="00F92BBB">
            <w:pPr>
              <w:pStyle w:val="ConsPlusNormal"/>
              <w:widowControl/>
              <w:ind w:firstLine="0"/>
              <w:jc w:val="center"/>
              <w:rPr>
                <w:rFonts w:ascii="Times New Roman" w:hAnsi="Times New Roman" w:cs="Times New Roman"/>
                <w:sz w:val="24"/>
                <w:szCs w:val="24"/>
              </w:rPr>
            </w:pPr>
            <w:r w:rsidRPr="001131E4">
              <w:rPr>
                <w:rFonts w:ascii="Times New Roman" w:hAnsi="Times New Roman" w:cs="Times New Roman"/>
                <w:sz w:val="24"/>
                <w:szCs w:val="24"/>
              </w:rPr>
              <w:t>Отдел жилищно-коммунального хозяйства, землепользования и управления муниципальным имуществом</w:t>
            </w:r>
          </w:p>
        </w:tc>
        <w:tc>
          <w:tcPr>
            <w:tcW w:w="1556" w:type="pct"/>
          </w:tcPr>
          <w:p w:rsidR="000B0448" w:rsidRPr="00DD7BA3" w:rsidRDefault="00496416" w:rsidP="008A63AB">
            <w:pPr>
              <w:pStyle w:val="ConsPlusNormal"/>
              <w:widowControl/>
              <w:ind w:firstLine="0"/>
              <w:rPr>
                <w:rFonts w:ascii="Times New Roman" w:hAnsi="Times New Roman" w:cs="Times New Roman"/>
                <w:sz w:val="24"/>
                <w:szCs w:val="24"/>
              </w:rPr>
            </w:pPr>
            <w:r w:rsidRPr="00DD7BA3">
              <w:rPr>
                <w:rFonts w:ascii="Times New Roman" w:hAnsi="Times New Roman" w:cs="Times New Roman"/>
                <w:sz w:val="24"/>
                <w:szCs w:val="24"/>
              </w:rPr>
              <w:t xml:space="preserve">Оценка коррупционных рисков, возникающих при реализации органами местного самоуправления, своих функций, осуществлении деятельности по размещению муниципальных заказов на товары, работы, услуги в </w:t>
            </w:r>
            <w:r w:rsidR="008A63AB" w:rsidRPr="00DD7BA3">
              <w:rPr>
                <w:rFonts w:ascii="Times New Roman" w:hAnsi="Times New Roman" w:cs="Times New Roman"/>
                <w:sz w:val="24"/>
                <w:szCs w:val="24"/>
              </w:rPr>
              <w:t>2019 году</w:t>
            </w:r>
            <w:r w:rsidRPr="00DD7BA3">
              <w:rPr>
                <w:rFonts w:ascii="Times New Roman" w:hAnsi="Times New Roman" w:cs="Times New Roman"/>
                <w:sz w:val="24"/>
                <w:szCs w:val="24"/>
              </w:rPr>
              <w:t xml:space="preserve"> не проводилась.</w:t>
            </w:r>
          </w:p>
          <w:p w:rsidR="008A63AB" w:rsidRPr="00DD7BA3" w:rsidRDefault="008A63AB" w:rsidP="008A63AB">
            <w:pPr>
              <w:pStyle w:val="ConsPlusNormal"/>
              <w:widowControl/>
              <w:ind w:firstLine="0"/>
              <w:rPr>
                <w:rFonts w:ascii="Times New Roman" w:hAnsi="Times New Roman" w:cs="Times New Roman"/>
                <w:sz w:val="24"/>
                <w:szCs w:val="24"/>
              </w:rPr>
            </w:pPr>
            <w:r w:rsidRPr="00DD7BA3">
              <w:rPr>
                <w:rFonts w:ascii="Times New Roman" w:hAnsi="Times New Roman" w:cs="Times New Roman"/>
                <w:sz w:val="24"/>
                <w:szCs w:val="24"/>
              </w:rPr>
              <w:t xml:space="preserve">Полный перечень должностей утвержден Постановлением администрации ГП «Нижний Одес» от </w:t>
            </w:r>
            <w:r w:rsidR="001131E4" w:rsidRPr="00DD7BA3">
              <w:rPr>
                <w:rFonts w:ascii="Times New Roman" w:hAnsi="Times New Roman" w:cs="Times New Roman"/>
                <w:sz w:val="24"/>
                <w:szCs w:val="24"/>
              </w:rPr>
              <w:t>29.12.2017 № 395.</w:t>
            </w:r>
          </w:p>
        </w:tc>
      </w:tr>
      <w:tr w:rsidR="000B0448" w:rsidRPr="00157629" w:rsidTr="00096C55">
        <w:trPr>
          <w:trHeight w:val="491"/>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1.13</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714" w:type="pct"/>
            <w:tcMar>
              <w:left w:w="57" w:type="dxa"/>
              <w:right w:w="57" w:type="dxa"/>
            </w:tcMar>
          </w:tcPr>
          <w:p w:rsidR="000B0448" w:rsidRPr="00096C55" w:rsidRDefault="000B0448" w:rsidP="00951FC7">
            <w:pPr>
              <w:pStyle w:val="ConsPlusNormal"/>
              <w:widowControl/>
              <w:ind w:firstLine="0"/>
              <w:jc w:val="center"/>
              <w:rPr>
                <w:rFonts w:ascii="Times New Roman" w:hAnsi="Times New Roman" w:cs="Times New Roman"/>
                <w:color w:val="FF0000"/>
                <w:sz w:val="24"/>
                <w:szCs w:val="24"/>
              </w:rPr>
            </w:pPr>
            <w:r w:rsidRPr="00096C55">
              <w:rPr>
                <w:rFonts w:ascii="Times New Roman" w:hAnsi="Times New Roman" w:cs="Times New Roman"/>
                <w:color w:val="FF0000"/>
                <w:sz w:val="24"/>
                <w:szCs w:val="24"/>
              </w:rPr>
              <w:t>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землепользования и управления муниципальным имуществом</w:t>
            </w:r>
          </w:p>
        </w:tc>
        <w:tc>
          <w:tcPr>
            <w:tcW w:w="1556" w:type="pct"/>
          </w:tcPr>
          <w:p w:rsidR="000B0448" w:rsidRPr="00DD7BA3" w:rsidRDefault="000B0448" w:rsidP="00F92BBB">
            <w:pPr>
              <w:pStyle w:val="ConsPlusNormal"/>
              <w:widowControl/>
              <w:ind w:firstLine="0"/>
              <w:jc w:val="center"/>
              <w:rPr>
                <w:rFonts w:ascii="Times New Roman" w:hAnsi="Times New Roman" w:cs="Times New Roman"/>
                <w:sz w:val="24"/>
                <w:szCs w:val="24"/>
              </w:rPr>
            </w:pPr>
          </w:p>
        </w:tc>
      </w:tr>
      <w:tr w:rsidR="000B0448" w:rsidRPr="00157629" w:rsidTr="00096C55">
        <w:trPr>
          <w:trHeight w:val="491"/>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1.14</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714" w:type="pct"/>
            <w:tcMar>
              <w:left w:w="57" w:type="dxa"/>
              <w:right w:w="57" w:type="dxa"/>
            </w:tcMar>
          </w:tcPr>
          <w:p w:rsidR="000B0448" w:rsidRPr="00096C55" w:rsidRDefault="000B0448" w:rsidP="00951FC7">
            <w:pPr>
              <w:pStyle w:val="ConsPlusNormal"/>
              <w:widowControl/>
              <w:ind w:firstLine="0"/>
              <w:jc w:val="center"/>
              <w:rPr>
                <w:rFonts w:ascii="Times New Roman" w:hAnsi="Times New Roman" w:cs="Times New Roman"/>
                <w:color w:val="FF0000"/>
                <w:sz w:val="24"/>
                <w:szCs w:val="24"/>
              </w:rPr>
            </w:pPr>
            <w:r w:rsidRPr="00096C55">
              <w:rPr>
                <w:rFonts w:ascii="Times New Roman" w:hAnsi="Times New Roman" w:cs="Times New Roman"/>
                <w:color w:val="FF0000"/>
                <w:sz w:val="24"/>
                <w:szCs w:val="24"/>
              </w:rPr>
              <w:t>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DD7BA3" w:rsidRDefault="000B0448" w:rsidP="00096C55">
            <w:pPr>
              <w:pStyle w:val="ConsPlusNormal"/>
              <w:ind w:firstLine="284"/>
              <w:jc w:val="both"/>
              <w:rPr>
                <w:rFonts w:ascii="Times New Roman" w:hAnsi="Times New Roman" w:cs="Times New Roman"/>
                <w:sz w:val="24"/>
                <w:szCs w:val="24"/>
              </w:rPr>
            </w:pPr>
          </w:p>
        </w:tc>
      </w:tr>
      <w:tr w:rsidR="000B0448" w:rsidRPr="00157629" w:rsidTr="00096C55">
        <w:trPr>
          <w:trHeight w:val="491"/>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1.15</w:t>
            </w:r>
          </w:p>
        </w:tc>
        <w:tc>
          <w:tcPr>
            <w:tcW w:w="1756" w:type="pct"/>
            <w:tcMar>
              <w:left w:w="57" w:type="dxa"/>
              <w:right w:w="57" w:type="dxa"/>
            </w:tcMar>
          </w:tcPr>
          <w:p w:rsidR="000B0448" w:rsidRPr="00157629" w:rsidRDefault="000B0448" w:rsidP="00211BB9">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Анализ жалоб и обращений граждан о фактах коррупции в органах местного самоуправления</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DD7BA3" w:rsidRDefault="00E8304C" w:rsidP="00F65EE9">
            <w:pPr>
              <w:pStyle w:val="ConsPlusNormal"/>
              <w:widowControl/>
              <w:ind w:firstLine="0"/>
              <w:rPr>
                <w:rFonts w:ascii="Times New Roman" w:hAnsi="Times New Roman" w:cs="Times New Roman"/>
                <w:sz w:val="24"/>
                <w:szCs w:val="24"/>
              </w:rPr>
            </w:pPr>
            <w:r w:rsidRPr="00DD7BA3">
              <w:rPr>
                <w:rFonts w:ascii="Times New Roman" w:hAnsi="Times New Roman"/>
                <w:sz w:val="24"/>
                <w:szCs w:val="24"/>
              </w:rPr>
              <w:t>За отчетный период жалоб и обращений граждан о фактах коррупции в администрацию ГП «Нижний Одес» не поступало.</w:t>
            </w:r>
          </w:p>
        </w:tc>
      </w:tr>
      <w:tr w:rsidR="00096C55" w:rsidRPr="00157629" w:rsidTr="00096C55">
        <w:trPr>
          <w:trHeight w:val="254"/>
        </w:trPr>
        <w:tc>
          <w:tcPr>
            <w:tcW w:w="5000" w:type="pct"/>
            <w:gridSpan w:val="5"/>
            <w:tcMar>
              <w:left w:w="57" w:type="dxa"/>
              <w:right w:w="57" w:type="dxa"/>
            </w:tcMar>
          </w:tcPr>
          <w:p w:rsidR="00096C55" w:rsidRPr="00DD7BA3" w:rsidRDefault="00096C55" w:rsidP="00951FC7">
            <w:pPr>
              <w:pStyle w:val="ConsPlusNormal"/>
              <w:widowControl/>
              <w:ind w:firstLine="0"/>
              <w:jc w:val="center"/>
              <w:rPr>
                <w:rFonts w:ascii="Times New Roman" w:hAnsi="Times New Roman" w:cs="Times New Roman"/>
                <w:b/>
                <w:sz w:val="24"/>
                <w:szCs w:val="24"/>
              </w:rPr>
            </w:pPr>
            <w:r w:rsidRPr="00DD7BA3">
              <w:rPr>
                <w:rFonts w:ascii="Times New Roman" w:hAnsi="Times New Roman" w:cs="Times New Roman"/>
                <w:b/>
                <w:sz w:val="24"/>
                <w:szCs w:val="24"/>
              </w:rPr>
              <w:t xml:space="preserve">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«Нижний Одес» </w:t>
            </w:r>
          </w:p>
        </w:tc>
      </w:tr>
      <w:tr w:rsidR="000B0448" w:rsidRPr="00157629" w:rsidTr="00096C55">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2.1</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1131E4" w:rsidRPr="00DD7BA3" w:rsidRDefault="001131E4" w:rsidP="001131E4">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В администрации ГП «Нижний Одес» функционирует 1 комиссия по соблюдению требований к служебному поведению муниципальных служащих и урегулированию конфликта интересов.</w:t>
            </w:r>
          </w:p>
          <w:p w:rsidR="001131E4" w:rsidRPr="00DD7BA3" w:rsidRDefault="001131E4" w:rsidP="001131E4">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xml:space="preserve">В 2019 году проведено 2 заседания комиссии по соблюдению требований к служебному поведению муниципальных служащих администрации ГП «Нижний Одес» и урегулированию конфликта интересов, на которых рассмотрено 4 вопроса. </w:t>
            </w:r>
          </w:p>
          <w:p w:rsidR="00111F25"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1.1.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 служащим, замещающим должность, заместителя руководителя администрации городского поселения «Нижний Одес» за 2018 год.</w:t>
            </w:r>
          </w:p>
          <w:p w:rsidR="00111F25"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1.2.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 служащим, замещающим должность, руководителя отдела жилищно-коммунального хозяйства, землепользования и управления муниципальным имуществом администрации городского поселения «Нижний Одес» за 2018 год.</w:t>
            </w:r>
            <w:r w:rsidRPr="00DD7BA3">
              <w:rPr>
                <w:rFonts w:ascii="Times New Roman" w:hAnsi="Times New Roman" w:cs="Times New Roman"/>
                <w:sz w:val="24"/>
                <w:szCs w:val="24"/>
              </w:rPr>
              <w:tab/>
            </w:r>
          </w:p>
          <w:p w:rsidR="001131E4"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1.3.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 служащим, замещающим должность, руководителя отдела правовой работы и административно-хозяйственной деятельности администрации городского поселения «Нижний Одес» за 2018 год.</w:t>
            </w:r>
          </w:p>
          <w:p w:rsidR="001131E4"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2. О рассмотрении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1E4" w:rsidRPr="00DD7BA3" w:rsidRDefault="001131E4" w:rsidP="001131E4">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xml:space="preserve">В отношении 3 служащих, 0 граждан, ранее замещавших должности муниципальной службы, рассмотрены вопросы на заседании комиссий. </w:t>
            </w:r>
          </w:p>
          <w:p w:rsidR="000B0448" w:rsidRPr="00DD7BA3" w:rsidRDefault="001131E4"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xml:space="preserve"> Меры дисциплинарной ответственности, рекомендованные комиссией, применены в отношении 0  муниципальных служащих.</w:t>
            </w:r>
          </w:p>
        </w:tc>
      </w:tr>
      <w:tr w:rsidR="000B0448" w:rsidRPr="00157629" w:rsidTr="00096C55">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2.2</w:t>
            </w:r>
          </w:p>
        </w:tc>
        <w:tc>
          <w:tcPr>
            <w:tcW w:w="1756" w:type="pct"/>
            <w:shd w:val="clear" w:color="auto" w:fill="FFFFFF" w:themeFill="background1"/>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211BB9">
              <w:rPr>
                <w:rFonts w:ascii="Times New Roman" w:hAnsi="Times New Roman" w:cs="Times New Roman"/>
                <w:sz w:val="24"/>
                <w:szCs w:val="24"/>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2019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111F25"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В 2019 году в администрации ГП «Нижний Одес» обеспечено заполнение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в отношении:</w:t>
            </w:r>
          </w:p>
          <w:p w:rsidR="00111F25" w:rsidRPr="00DD7BA3" w:rsidRDefault="00111F25" w:rsidP="00111F25">
            <w:pPr>
              <w:pStyle w:val="ConsPlusNormal"/>
              <w:ind w:firstLine="0"/>
              <w:jc w:val="both"/>
              <w:rPr>
                <w:rFonts w:ascii="Times New Roman" w:hAnsi="Times New Roman" w:cs="Times New Roman"/>
                <w:sz w:val="24"/>
                <w:szCs w:val="24"/>
              </w:rPr>
            </w:pPr>
            <w:r w:rsidRPr="00DD7BA3">
              <w:rPr>
                <w:rFonts w:ascii="Times New Roman" w:hAnsi="Times New Roman" w:cs="Times New Roman"/>
                <w:sz w:val="24"/>
                <w:szCs w:val="24"/>
              </w:rPr>
              <w:t xml:space="preserve">100 % лиц, замещающих должности муниципальной службы </w:t>
            </w:r>
            <w:r w:rsidR="00AE1A84">
              <w:rPr>
                <w:rFonts w:ascii="Times New Roman" w:hAnsi="Times New Roman" w:cs="Times New Roman"/>
                <w:sz w:val="24"/>
                <w:szCs w:val="24"/>
              </w:rPr>
              <w:t>в администрации ГП «Нижний Одес»</w:t>
            </w:r>
            <w:r w:rsidRPr="00DD7BA3">
              <w:rPr>
                <w:rFonts w:ascii="Times New Roman" w:hAnsi="Times New Roman" w:cs="Times New Roman"/>
                <w:sz w:val="24"/>
                <w:szCs w:val="24"/>
              </w:rPr>
              <w:t>;</w:t>
            </w:r>
          </w:p>
          <w:p w:rsidR="000B0448" w:rsidRPr="00DD7BA3" w:rsidRDefault="00AE1A84" w:rsidP="00AE1A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100 % руководителя муниципального учреждения</w:t>
            </w:r>
            <w:r w:rsidR="00111F25" w:rsidRPr="00DD7BA3">
              <w:rPr>
                <w:rFonts w:ascii="Times New Roman" w:hAnsi="Times New Roman" w:cs="Times New Roman"/>
                <w:sz w:val="24"/>
                <w:szCs w:val="24"/>
              </w:rPr>
              <w:t xml:space="preserve"> </w:t>
            </w:r>
            <w:r>
              <w:rPr>
                <w:rFonts w:ascii="Times New Roman" w:hAnsi="Times New Roman" w:cs="Times New Roman"/>
                <w:sz w:val="24"/>
                <w:szCs w:val="24"/>
              </w:rPr>
              <w:t>«Дом культуры пгт. Нижний Одес».</w:t>
            </w:r>
          </w:p>
        </w:tc>
      </w:tr>
      <w:tr w:rsidR="000B0448" w:rsidRPr="00157629" w:rsidTr="00096C55">
        <w:trPr>
          <w:trHeight w:val="618"/>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2.3</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ежегодно до 1 июня года, следующего за отчетным</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111F25"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3 муниципальных служащих администрации ГП «Нижний Одес», 1 руководителя муниципального учреждения, что составляет 100 %.</w:t>
            </w:r>
          </w:p>
          <w:p w:rsidR="00111F25" w:rsidRPr="00DD7BA3" w:rsidRDefault="00111F25" w:rsidP="00111F25">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По результатам мониторинга нарушения при представлении сведений у муниципальных служащих, руководителя муниципального учреждения не выявлены.</w:t>
            </w:r>
          </w:p>
          <w:p w:rsidR="000B0448" w:rsidRPr="00DD7BA3" w:rsidRDefault="000B0448" w:rsidP="00111F25">
            <w:pPr>
              <w:pStyle w:val="ConsPlusNormal"/>
              <w:widowControl/>
              <w:ind w:firstLine="0"/>
              <w:rPr>
                <w:rFonts w:ascii="Times New Roman" w:hAnsi="Times New Roman" w:cs="Times New Roman"/>
                <w:sz w:val="24"/>
                <w:szCs w:val="24"/>
              </w:rPr>
            </w:pPr>
          </w:p>
        </w:tc>
      </w:tr>
      <w:tr w:rsidR="000B0448" w:rsidRPr="00157629" w:rsidTr="00096C55">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2.4</w:t>
            </w:r>
          </w:p>
        </w:tc>
        <w:tc>
          <w:tcPr>
            <w:tcW w:w="1756" w:type="pct"/>
            <w:tcMar>
              <w:left w:w="57" w:type="dxa"/>
              <w:right w:w="57" w:type="dxa"/>
            </w:tcMar>
          </w:tcPr>
          <w:p w:rsidR="000B0448" w:rsidRPr="00157629" w:rsidDel="00DE17E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DD7BA3" w:rsidRDefault="00B90D73" w:rsidP="006C0C47">
            <w:pPr>
              <w:pStyle w:val="ConsPlusNormal"/>
              <w:widowControl/>
              <w:ind w:firstLine="0"/>
              <w:rPr>
                <w:rFonts w:ascii="Times New Roman" w:hAnsi="Times New Roman" w:cs="Times New Roman"/>
                <w:sz w:val="24"/>
                <w:szCs w:val="24"/>
              </w:rPr>
            </w:pPr>
            <w:r w:rsidRPr="00B90D73">
              <w:rPr>
                <w:rFonts w:ascii="Times New Roman" w:hAnsi="Times New Roman" w:cs="Times New Roman"/>
                <w:sz w:val="24"/>
                <w:szCs w:val="24"/>
              </w:rPr>
              <w:t>Информация представляется п</w:t>
            </w:r>
            <w:r>
              <w:rPr>
                <w:rFonts w:ascii="Times New Roman" w:hAnsi="Times New Roman" w:cs="Times New Roman"/>
                <w:sz w:val="24"/>
                <w:szCs w:val="24"/>
              </w:rPr>
              <w:t>о форме, приведенной в таблице 2</w:t>
            </w:r>
            <w:r w:rsidRPr="00B90D73">
              <w:rPr>
                <w:rFonts w:ascii="Times New Roman" w:hAnsi="Times New Roman" w:cs="Times New Roman"/>
                <w:sz w:val="24"/>
                <w:szCs w:val="24"/>
              </w:rPr>
              <w:t xml:space="preserve"> к настоящему Приложению.</w:t>
            </w:r>
          </w:p>
        </w:tc>
      </w:tr>
      <w:tr w:rsidR="000B0448" w:rsidRPr="00157629" w:rsidTr="00D903C2">
        <w:trPr>
          <w:trHeight w:val="84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2.5</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F92BB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DD7BA3" w:rsidRDefault="00D222AA" w:rsidP="00111F25">
            <w:pPr>
              <w:pStyle w:val="ConsPlusNormal"/>
              <w:widowControl/>
              <w:ind w:firstLine="0"/>
              <w:rPr>
                <w:rFonts w:ascii="Times New Roman" w:hAnsi="Times New Roman" w:cs="Times New Roman"/>
                <w:sz w:val="24"/>
                <w:szCs w:val="24"/>
              </w:rPr>
            </w:pPr>
            <w:r w:rsidRPr="00D222AA">
              <w:rPr>
                <w:rFonts w:ascii="Times New Roman" w:hAnsi="Times New Roman" w:cs="Times New Roman"/>
                <w:sz w:val="24"/>
                <w:szCs w:val="24"/>
              </w:rPr>
              <w:t xml:space="preserve">Информация представляется по форме, приведенной </w:t>
            </w:r>
            <w:r>
              <w:rPr>
                <w:rFonts w:ascii="Times New Roman" w:hAnsi="Times New Roman" w:cs="Times New Roman"/>
                <w:sz w:val="24"/>
                <w:szCs w:val="24"/>
              </w:rPr>
              <w:t>в таблице 3</w:t>
            </w:r>
            <w:r w:rsidRPr="00D222AA">
              <w:rPr>
                <w:rFonts w:ascii="Times New Roman" w:hAnsi="Times New Roman" w:cs="Times New Roman"/>
                <w:sz w:val="24"/>
                <w:szCs w:val="24"/>
              </w:rPr>
              <w:t xml:space="preserve"> к настоящему Приложению.</w:t>
            </w:r>
          </w:p>
        </w:tc>
      </w:tr>
      <w:tr w:rsidR="000B0448" w:rsidRPr="00157629" w:rsidTr="00096C55">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2.6</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 xml:space="preserve">1 раз в полугодие </w:t>
            </w:r>
          </w:p>
          <w:p w:rsidR="000B0448" w:rsidRPr="00157629" w:rsidRDefault="000B0448" w:rsidP="00951FC7">
            <w:pPr>
              <w:jc w:val="center"/>
              <w:rPr>
                <w:rFonts w:ascii="Times New Roman" w:hAnsi="Times New Roman"/>
                <w:sz w:val="24"/>
              </w:rPr>
            </w:pPr>
            <w:r w:rsidRPr="00157629">
              <w:rPr>
                <w:rFonts w:ascii="Times New Roman" w:hAnsi="Times New Roman"/>
                <w:sz w:val="24"/>
              </w:rPr>
              <w:t xml:space="preserve">(до 20 января, </w:t>
            </w:r>
          </w:p>
          <w:p w:rsidR="000B0448" w:rsidRPr="00157629" w:rsidRDefault="000B0448" w:rsidP="00951FC7">
            <w:pPr>
              <w:jc w:val="center"/>
              <w:rPr>
                <w:rFonts w:ascii="Times New Roman" w:hAnsi="Times New Roman"/>
                <w:sz w:val="24"/>
              </w:rPr>
            </w:pPr>
            <w:r w:rsidRPr="00157629">
              <w:rPr>
                <w:rFonts w:ascii="Times New Roman" w:hAnsi="Times New Roman"/>
                <w:sz w:val="24"/>
              </w:rPr>
              <w:t>до 20 июля)</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D222AA" w:rsidRPr="00DD7BA3" w:rsidRDefault="00D222AA" w:rsidP="00D222AA">
            <w:pPr>
              <w:pStyle w:val="ConsPlusNormal"/>
              <w:ind w:firstLine="0"/>
              <w:jc w:val="both"/>
              <w:rPr>
                <w:rFonts w:ascii="Times New Roman" w:hAnsi="Times New Roman" w:cs="Times New Roman"/>
                <w:sz w:val="24"/>
                <w:szCs w:val="24"/>
              </w:rPr>
            </w:pPr>
            <w:r w:rsidRPr="00D222AA">
              <w:rPr>
                <w:rFonts w:ascii="Times New Roman" w:hAnsi="Times New Roman" w:cs="Times New Roman"/>
                <w:sz w:val="24"/>
                <w:szCs w:val="24"/>
              </w:rPr>
              <w:t>Информация представляется п</w:t>
            </w:r>
            <w:r>
              <w:rPr>
                <w:rFonts w:ascii="Times New Roman" w:hAnsi="Times New Roman" w:cs="Times New Roman"/>
                <w:sz w:val="24"/>
                <w:szCs w:val="24"/>
              </w:rPr>
              <w:t>о форме, приведенной в таблице 4</w:t>
            </w:r>
            <w:r w:rsidRPr="00D222AA">
              <w:rPr>
                <w:rFonts w:ascii="Times New Roman" w:hAnsi="Times New Roman" w:cs="Times New Roman"/>
                <w:sz w:val="24"/>
                <w:szCs w:val="24"/>
              </w:rPr>
              <w:t xml:space="preserve"> к настоящему Приложению.</w:t>
            </w:r>
          </w:p>
          <w:p w:rsidR="00DD7BA3" w:rsidRPr="00DD7BA3" w:rsidRDefault="00DD7BA3" w:rsidP="00DD7BA3">
            <w:pPr>
              <w:pStyle w:val="ConsPlusNormal"/>
              <w:ind w:firstLine="284"/>
              <w:jc w:val="both"/>
              <w:rPr>
                <w:rFonts w:ascii="Times New Roman" w:hAnsi="Times New Roman" w:cs="Times New Roman"/>
                <w:sz w:val="24"/>
                <w:szCs w:val="24"/>
              </w:rPr>
            </w:pPr>
          </w:p>
        </w:tc>
      </w:tr>
      <w:tr w:rsidR="000B0448" w:rsidRPr="00157629" w:rsidTr="00096C55">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2.7</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 xml:space="preserve">1 раз в полугодие </w:t>
            </w:r>
          </w:p>
          <w:p w:rsidR="000B0448" w:rsidRPr="00157629" w:rsidRDefault="000B0448" w:rsidP="00951FC7">
            <w:pPr>
              <w:jc w:val="center"/>
              <w:rPr>
                <w:rFonts w:ascii="Times New Roman" w:hAnsi="Times New Roman"/>
                <w:sz w:val="24"/>
              </w:rPr>
            </w:pPr>
            <w:r w:rsidRPr="00157629">
              <w:rPr>
                <w:rFonts w:ascii="Times New Roman" w:hAnsi="Times New Roman"/>
                <w:sz w:val="24"/>
              </w:rPr>
              <w:t xml:space="preserve">(до 20 января, </w:t>
            </w:r>
          </w:p>
          <w:p w:rsidR="000B0448" w:rsidRPr="00157629" w:rsidRDefault="000B0448" w:rsidP="00951FC7">
            <w:pPr>
              <w:jc w:val="center"/>
              <w:rPr>
                <w:rFonts w:ascii="Times New Roman" w:hAnsi="Times New Roman"/>
                <w:sz w:val="24"/>
              </w:rPr>
            </w:pPr>
            <w:r w:rsidRPr="00157629">
              <w:rPr>
                <w:rFonts w:ascii="Times New Roman" w:hAnsi="Times New Roman"/>
                <w:sz w:val="24"/>
              </w:rPr>
              <w:t>до 20 июля)</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DD7BA3"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В 2019 году в администрации ГП «Нижний Одес» организована работа по выявлению личной заинтересованности (в том числе скрытой аффилированности), которая может привести к конфликту интересов.</w:t>
            </w:r>
          </w:p>
          <w:p w:rsidR="00DD7BA3"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До 20 июля 2019 г. проведены следующие мероприятия:</w:t>
            </w:r>
          </w:p>
          <w:p w:rsidR="00DD7BA3"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xml:space="preserve">     1) Проверка по выявлению фактов, содержащих признаки возникновения конфликта интересов, выявлению скрытой аффилированности в отношении лиц, замещающих должности муниципальной службы в администрации ГП «Нижний Одес». Факты, содержащие признаки конфликта интересов (возникновения конфликта интересов), не выявлены.</w:t>
            </w:r>
          </w:p>
          <w:p w:rsidR="00DD7BA3"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xml:space="preserve">Кроме того, в рамках письма Администрации Главы Республики Коми от 12 ноября 2019 г. </w:t>
            </w:r>
          </w:p>
          <w:p w:rsidR="00DD7BA3"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3698-03-1-39 проведены следующие мероприятия:</w:t>
            </w:r>
          </w:p>
          <w:p w:rsidR="00DD7BA3"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 xml:space="preserve">1) Проведена проверка с использованием Инструкции по выявлению случаев возникновения конфликта интересов, одной из сторон которого являются лица, замещающие государственные (муниципальные) должности, должности государственной (муниципальной) службы, должности руководителей государственных (муниципальных) учреждений, государственных (муниципальных) унитарных предприятий в отношении лиц, замещающих должности муниципальной службы в администрации ГП «Нижний Одес», при замещении которых служащие обязаны представлять сведения о доходах, об имуществе и обязательствах имущественного характера. </w:t>
            </w:r>
          </w:p>
          <w:p w:rsidR="000B0448" w:rsidRPr="00DD7BA3" w:rsidRDefault="00DD7BA3" w:rsidP="00DD7BA3">
            <w:pPr>
              <w:pStyle w:val="ConsPlusNormal"/>
              <w:ind w:firstLine="284"/>
              <w:jc w:val="both"/>
              <w:rPr>
                <w:rFonts w:ascii="Times New Roman" w:hAnsi="Times New Roman" w:cs="Times New Roman"/>
                <w:sz w:val="24"/>
                <w:szCs w:val="24"/>
              </w:rPr>
            </w:pPr>
            <w:r w:rsidRPr="00DD7BA3">
              <w:rPr>
                <w:rFonts w:ascii="Times New Roman" w:hAnsi="Times New Roman" w:cs="Times New Roman"/>
                <w:sz w:val="24"/>
                <w:szCs w:val="24"/>
              </w:rPr>
              <w:t>Факты, содержащие признаки личной заинтересованности (в том числе скрытой аффилированности) не выявлены.</w:t>
            </w:r>
          </w:p>
        </w:tc>
      </w:tr>
      <w:tr w:rsidR="000B0448" w:rsidRPr="00157629" w:rsidTr="00096C55">
        <w:trPr>
          <w:trHeight w:val="274"/>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2.8</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166E4B" w:rsidRPr="00FE2C77" w:rsidRDefault="00166E4B" w:rsidP="00166E4B">
            <w:pPr>
              <w:pStyle w:val="ConsPlusNormal"/>
              <w:ind w:firstLine="284"/>
              <w:jc w:val="both"/>
              <w:rPr>
                <w:rFonts w:ascii="Times New Roman" w:hAnsi="Times New Roman" w:cs="Times New Roman"/>
                <w:sz w:val="24"/>
                <w:szCs w:val="24"/>
              </w:rPr>
            </w:pPr>
            <w:r w:rsidRPr="00FE2C77">
              <w:rPr>
                <w:rFonts w:ascii="Times New Roman" w:hAnsi="Times New Roman" w:cs="Times New Roman"/>
                <w:sz w:val="24"/>
                <w:szCs w:val="24"/>
              </w:rPr>
              <w:t xml:space="preserve">В </w:t>
            </w:r>
            <w:r w:rsidR="00FE2C77" w:rsidRPr="00FE2C77">
              <w:rPr>
                <w:rFonts w:ascii="Times New Roman" w:hAnsi="Times New Roman" w:cs="Times New Roman"/>
                <w:sz w:val="24"/>
                <w:szCs w:val="24"/>
              </w:rPr>
              <w:t>2019 году</w:t>
            </w:r>
            <w:r w:rsidRPr="00FE2C77">
              <w:rPr>
                <w:rFonts w:ascii="Times New Roman" w:hAnsi="Times New Roman" w:cs="Times New Roman"/>
                <w:sz w:val="24"/>
                <w:szCs w:val="24"/>
              </w:rPr>
              <w:t xml:space="preserve"> в целях реализации данного мероприятия приняты следующие меры:</w:t>
            </w:r>
          </w:p>
          <w:p w:rsidR="000B0448" w:rsidRPr="00142563" w:rsidRDefault="00166E4B" w:rsidP="00166E4B">
            <w:pPr>
              <w:pStyle w:val="ConsPlusNormal"/>
              <w:widowControl/>
              <w:ind w:firstLine="0"/>
              <w:rPr>
                <w:rFonts w:ascii="Times New Roman" w:hAnsi="Times New Roman" w:cs="Times New Roman"/>
                <w:color w:val="FF0000"/>
                <w:sz w:val="24"/>
                <w:szCs w:val="24"/>
              </w:rPr>
            </w:pPr>
            <w:r w:rsidRPr="00FE2C77">
              <w:rPr>
                <w:rFonts w:ascii="Times New Roman" w:hAnsi="Times New Roman" w:cs="Times New Roman"/>
                <w:sz w:val="24"/>
                <w:szCs w:val="24"/>
              </w:rPr>
              <w:t>проведена инвентаризация сведений в личных делах, а также актуализированы сведения, содержащиеся в анкетах в отношении пяти муниципальных служащих администрации городского поселения «Нижний Одес», что составляет 100 % от общего числа лиц, замещающих должности муниципальной службы в администрации городского поселения «Нижний Одес».</w:t>
            </w:r>
          </w:p>
        </w:tc>
      </w:tr>
      <w:tr w:rsidR="000B0448" w:rsidRPr="00157629" w:rsidTr="00096C55">
        <w:trPr>
          <w:trHeight w:val="93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2.9</w:t>
            </w:r>
          </w:p>
        </w:tc>
        <w:tc>
          <w:tcPr>
            <w:tcW w:w="1756" w:type="pct"/>
            <w:tcMar>
              <w:left w:w="57" w:type="dxa"/>
              <w:right w:w="57" w:type="dxa"/>
            </w:tcMar>
          </w:tcPr>
          <w:p w:rsidR="000B0448" w:rsidRPr="00157629" w:rsidRDefault="000B0448" w:rsidP="00211BB9">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оценки эффективности деятельности ответственных должностных лиц органов местного самоуправления</w:t>
            </w:r>
            <w:r>
              <w:rPr>
                <w:rFonts w:ascii="Times New Roman" w:hAnsi="Times New Roman" w:cs="Times New Roman"/>
                <w:sz w:val="24"/>
                <w:szCs w:val="24"/>
              </w:rPr>
              <w:t>,</w:t>
            </w:r>
            <w:r w:rsidRPr="00157629">
              <w:rPr>
                <w:rFonts w:ascii="Times New Roman" w:hAnsi="Times New Roman" w:cs="Times New Roman"/>
                <w:sz w:val="24"/>
                <w:szCs w:val="24"/>
              </w:rPr>
              <w:t xml:space="preserve"> за профилактику коррупционных и иных правонарушений</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ежегодно до 1 марта года, следующего за отчетным</w:t>
            </w:r>
          </w:p>
        </w:tc>
        <w:tc>
          <w:tcPr>
            <w:tcW w:w="724" w:type="pct"/>
            <w:tcMar>
              <w:left w:w="57" w:type="dxa"/>
              <w:right w:w="57" w:type="dxa"/>
            </w:tcMar>
          </w:tcPr>
          <w:p w:rsidR="000B0448" w:rsidRPr="00340AF4" w:rsidRDefault="000B0448" w:rsidP="00DB1D59">
            <w:pPr>
              <w:pStyle w:val="ConsPlusNormal"/>
              <w:widowControl/>
              <w:ind w:firstLine="0"/>
              <w:jc w:val="center"/>
              <w:rPr>
                <w:rFonts w:ascii="Times New Roman" w:hAnsi="Times New Roman" w:cs="Times New Roman"/>
                <w:sz w:val="24"/>
                <w:szCs w:val="24"/>
              </w:rPr>
            </w:pPr>
            <w:r w:rsidRPr="00340AF4">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FE2C77" w:rsidRPr="00340AF4" w:rsidRDefault="00FE2C77" w:rsidP="00FE2C77">
            <w:pPr>
              <w:pStyle w:val="ConsPlusNormal"/>
              <w:ind w:firstLine="284"/>
              <w:jc w:val="both"/>
              <w:rPr>
                <w:rFonts w:ascii="Times New Roman" w:hAnsi="Times New Roman" w:cs="Times New Roman"/>
                <w:sz w:val="24"/>
                <w:szCs w:val="24"/>
              </w:rPr>
            </w:pPr>
            <w:r w:rsidRPr="00340AF4">
              <w:rPr>
                <w:rFonts w:ascii="Times New Roman" w:hAnsi="Times New Roman" w:cs="Times New Roman"/>
                <w:sz w:val="24"/>
                <w:szCs w:val="24"/>
              </w:rPr>
              <w:t>В 2019 году проведена оценка эффективности деятельности ответственных должностных лиц администрации ГП «Нижний Одес» за профилактику коррупционных и иных правонарушений за 2018 год.</w:t>
            </w:r>
          </w:p>
          <w:p w:rsidR="00FE2C77" w:rsidRPr="00340AF4" w:rsidRDefault="00FE2C77" w:rsidP="00FE2C77">
            <w:pPr>
              <w:pStyle w:val="ConsPlusNormal"/>
              <w:ind w:firstLine="284"/>
              <w:jc w:val="both"/>
              <w:rPr>
                <w:rFonts w:ascii="Times New Roman" w:hAnsi="Times New Roman" w:cs="Times New Roman"/>
                <w:sz w:val="24"/>
                <w:szCs w:val="24"/>
              </w:rPr>
            </w:pPr>
            <w:r w:rsidRPr="00340AF4">
              <w:rPr>
                <w:rFonts w:ascii="Times New Roman" w:hAnsi="Times New Roman" w:cs="Times New Roman"/>
                <w:sz w:val="24"/>
                <w:szCs w:val="24"/>
              </w:rPr>
              <w:t>Эффективность деятельности должностных лиц оценивается как средняя  (79).</w:t>
            </w:r>
          </w:p>
          <w:p w:rsidR="000B0448" w:rsidRPr="00340AF4" w:rsidRDefault="00FE2C77" w:rsidP="00FE2C77">
            <w:pPr>
              <w:pStyle w:val="ConsPlusNormal"/>
              <w:ind w:firstLine="284"/>
              <w:jc w:val="both"/>
              <w:rPr>
                <w:rFonts w:ascii="Times New Roman" w:hAnsi="Times New Roman" w:cs="Times New Roman"/>
                <w:sz w:val="24"/>
                <w:szCs w:val="24"/>
              </w:rPr>
            </w:pPr>
            <w:r w:rsidRPr="00340AF4">
              <w:rPr>
                <w:rFonts w:ascii="Times New Roman" w:hAnsi="Times New Roman" w:cs="Times New Roman"/>
                <w:sz w:val="24"/>
                <w:szCs w:val="24"/>
              </w:rPr>
              <w:t>Результаты проведенной оценки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23.01.2019.</w:t>
            </w:r>
          </w:p>
        </w:tc>
      </w:tr>
      <w:tr w:rsidR="000B0448" w:rsidRPr="00157629" w:rsidTr="00166E4B">
        <w:trPr>
          <w:trHeight w:val="29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2.10</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(в течение 30 дней с даты назначения гражданина на должность муниципальной службы)</w:t>
            </w:r>
          </w:p>
        </w:tc>
        <w:tc>
          <w:tcPr>
            <w:tcW w:w="724" w:type="pct"/>
            <w:tcMar>
              <w:left w:w="57" w:type="dxa"/>
              <w:right w:w="57" w:type="dxa"/>
            </w:tcMar>
          </w:tcPr>
          <w:p w:rsidR="000B0448" w:rsidRPr="00340AF4" w:rsidRDefault="000B0448" w:rsidP="00DB1D59">
            <w:pPr>
              <w:pStyle w:val="ConsPlusNormal"/>
              <w:widowControl/>
              <w:ind w:firstLine="0"/>
              <w:jc w:val="center"/>
              <w:rPr>
                <w:rFonts w:ascii="Times New Roman" w:hAnsi="Times New Roman" w:cs="Times New Roman"/>
                <w:sz w:val="24"/>
                <w:szCs w:val="24"/>
              </w:rPr>
            </w:pPr>
            <w:r w:rsidRPr="00340AF4">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0B0448" w:rsidRPr="00340AF4" w:rsidRDefault="008E22CD" w:rsidP="008E22CD">
            <w:pPr>
              <w:pStyle w:val="ConsPlusNormal"/>
              <w:ind w:firstLine="0"/>
              <w:jc w:val="both"/>
              <w:rPr>
                <w:rFonts w:ascii="Times New Roman" w:hAnsi="Times New Roman" w:cs="Times New Roman"/>
                <w:sz w:val="24"/>
                <w:szCs w:val="24"/>
              </w:rPr>
            </w:pPr>
            <w:r w:rsidRPr="00340AF4">
              <w:rPr>
                <w:rFonts w:ascii="Times New Roman" w:hAnsi="Times New Roman" w:cs="Times New Roman"/>
                <w:sz w:val="24"/>
                <w:szCs w:val="24"/>
              </w:rPr>
              <w:t xml:space="preserve">При назначении и при поступлении  на муниципальную службу, муниципальные служащие  знакомятся под роспись в журналах учета с нормативными правовыми актами в сфере противодействия коррупции, с перечнем должностей,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  </w:t>
            </w:r>
          </w:p>
          <w:p w:rsidR="00FE2C77" w:rsidRPr="00340AF4" w:rsidRDefault="00FE2C77" w:rsidP="00FE2C77">
            <w:pPr>
              <w:pStyle w:val="ConsPlusNormal"/>
              <w:ind w:firstLine="0"/>
              <w:jc w:val="both"/>
              <w:rPr>
                <w:rFonts w:ascii="Times New Roman" w:hAnsi="Times New Roman" w:cs="Times New Roman"/>
                <w:sz w:val="24"/>
                <w:szCs w:val="24"/>
              </w:rPr>
            </w:pPr>
            <w:r w:rsidRPr="00340AF4">
              <w:rPr>
                <w:rFonts w:ascii="Times New Roman" w:hAnsi="Times New Roman" w:cs="Times New Roman"/>
                <w:sz w:val="24"/>
                <w:szCs w:val="24"/>
              </w:rPr>
              <w:t>В 2019 году граждане на муниципальную службу не поступали.</w:t>
            </w:r>
          </w:p>
        </w:tc>
      </w:tr>
      <w:tr w:rsidR="000B0448" w:rsidRPr="00157629" w:rsidTr="00986FD0">
        <w:trPr>
          <w:trHeight w:val="2554"/>
        </w:trPr>
        <w:tc>
          <w:tcPr>
            <w:tcW w:w="250" w:type="pct"/>
            <w:tcMar>
              <w:left w:w="57" w:type="dxa"/>
              <w:right w:w="57" w:type="dxa"/>
            </w:tcMar>
          </w:tcPr>
          <w:p w:rsidR="000B0448" w:rsidRPr="00F22F3E" w:rsidRDefault="000B0448" w:rsidP="00951FC7">
            <w:pPr>
              <w:pStyle w:val="ConsPlusNormal"/>
              <w:widowControl/>
              <w:ind w:firstLine="0"/>
              <w:rPr>
                <w:rFonts w:ascii="Times New Roman" w:hAnsi="Times New Roman" w:cs="Times New Roman"/>
                <w:sz w:val="24"/>
                <w:szCs w:val="24"/>
              </w:rPr>
            </w:pPr>
            <w:r w:rsidRPr="00F22F3E">
              <w:rPr>
                <w:rFonts w:ascii="Times New Roman" w:hAnsi="Times New Roman" w:cs="Times New Roman"/>
                <w:sz w:val="24"/>
                <w:szCs w:val="24"/>
              </w:rPr>
              <w:t>2.11</w:t>
            </w:r>
          </w:p>
        </w:tc>
        <w:tc>
          <w:tcPr>
            <w:tcW w:w="1756" w:type="pct"/>
            <w:tcMar>
              <w:left w:w="57" w:type="dxa"/>
              <w:right w:w="57" w:type="dxa"/>
            </w:tcMar>
          </w:tcPr>
          <w:p w:rsidR="000B0448" w:rsidRPr="00F22F3E" w:rsidRDefault="000B0448" w:rsidP="00951FC7">
            <w:pPr>
              <w:pStyle w:val="ConsPlusNormal"/>
              <w:widowControl/>
              <w:ind w:firstLine="0"/>
              <w:jc w:val="both"/>
              <w:rPr>
                <w:rFonts w:ascii="Times New Roman" w:hAnsi="Times New Roman" w:cs="Times New Roman"/>
                <w:sz w:val="24"/>
                <w:szCs w:val="24"/>
              </w:rPr>
            </w:pPr>
            <w:r w:rsidRPr="00F22F3E">
              <w:rPr>
                <w:rFonts w:ascii="Times New Roman" w:hAnsi="Times New Roman" w:cs="Times New Roman"/>
                <w:sz w:val="24"/>
                <w:szCs w:val="24"/>
              </w:rPr>
              <w:t xml:space="preserve">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w:t>
            </w:r>
          </w:p>
        </w:tc>
        <w:tc>
          <w:tcPr>
            <w:tcW w:w="714" w:type="pct"/>
            <w:tcMar>
              <w:left w:w="57" w:type="dxa"/>
              <w:right w:w="57" w:type="dxa"/>
            </w:tcMar>
          </w:tcPr>
          <w:p w:rsidR="000B0448" w:rsidRPr="00F22F3E" w:rsidRDefault="000B0448" w:rsidP="00951FC7">
            <w:pPr>
              <w:pStyle w:val="ConsPlusNormal"/>
              <w:widowControl/>
              <w:ind w:firstLine="0"/>
              <w:jc w:val="center"/>
              <w:rPr>
                <w:rFonts w:ascii="Times New Roman" w:hAnsi="Times New Roman" w:cs="Times New Roman"/>
                <w:sz w:val="24"/>
                <w:szCs w:val="24"/>
              </w:rPr>
            </w:pPr>
            <w:r w:rsidRPr="00F22F3E">
              <w:rPr>
                <w:rFonts w:ascii="Times New Roman" w:hAnsi="Times New Roman" w:cs="Times New Roman"/>
                <w:sz w:val="24"/>
                <w:szCs w:val="24"/>
              </w:rPr>
              <w:t>2018 - 2020</w:t>
            </w:r>
          </w:p>
          <w:p w:rsidR="000B0448" w:rsidRPr="00F22F3E" w:rsidRDefault="000B0448" w:rsidP="00951FC7">
            <w:pPr>
              <w:pStyle w:val="ConsPlusNormal"/>
              <w:widowControl/>
              <w:ind w:firstLine="0"/>
              <w:jc w:val="center"/>
              <w:rPr>
                <w:rFonts w:ascii="Times New Roman" w:hAnsi="Times New Roman" w:cs="Times New Roman"/>
                <w:sz w:val="24"/>
                <w:szCs w:val="24"/>
              </w:rPr>
            </w:pPr>
            <w:r w:rsidRPr="00F22F3E">
              <w:rPr>
                <w:rFonts w:ascii="Times New Roman" w:hAnsi="Times New Roman" w:cs="Times New Roman"/>
                <w:sz w:val="24"/>
                <w:szCs w:val="24"/>
              </w:rPr>
              <w:t>(не реже 1 раза в год)</w:t>
            </w:r>
          </w:p>
        </w:tc>
        <w:tc>
          <w:tcPr>
            <w:tcW w:w="724" w:type="pct"/>
            <w:tcMar>
              <w:left w:w="57" w:type="dxa"/>
              <w:right w:w="57" w:type="dxa"/>
            </w:tcMar>
          </w:tcPr>
          <w:p w:rsidR="000B0448" w:rsidRPr="00340AF4" w:rsidRDefault="000B0448" w:rsidP="00DB1D59">
            <w:pPr>
              <w:pStyle w:val="ConsPlusNormal"/>
              <w:widowControl/>
              <w:ind w:firstLine="0"/>
              <w:jc w:val="center"/>
              <w:rPr>
                <w:rFonts w:ascii="Times New Roman" w:hAnsi="Times New Roman" w:cs="Times New Roman"/>
                <w:sz w:val="24"/>
                <w:szCs w:val="24"/>
              </w:rPr>
            </w:pPr>
            <w:r w:rsidRPr="00340AF4">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В 2019 году проведена следующая работа:</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 xml:space="preserve">   Проведен 1 обучающий семинар-совещание, по вопросам предоставления сведений о доходах, расходах, об имуществе и обязательствах имущественного характера муниципальными служащими и руководителем муниципального учреждения и заполнения соответствующей формы справки с использованием специального программного обеспечения «Справки БК», количество присутствующих: 5; </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Проведена 1 тематическая беседа по вопросам соблюдения муниципальными служащими Администрации городского поселения «Нижний Одес» (далее – Администрация) требований к служебному поведению, запретов и ограничений, исполнения обязанностей, установленных в целях противодействия коррупции, том числе ограничений, касающихся дарения и получения подарков, в связи с их должностным положением или в связи с исполнением ими служебных обязанностей, по недопущению муниципальными служащими Администрации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количество присутствующих: 5;</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Проведено 3 мероприятий по ознакомлению с обзором за 4 квартал 2018, 1 и 2 квартал 2019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количество присутствующих по ознакомлению с обзором за 4 квартал – 5; за 1 и 2 квартал 2019 года – 4;</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 xml:space="preserve">Разработаны и размещены на официальном сайте администрации ГП «Нижний Одес» памятки по вопросам: «У вас вымогают взятку. Как поступить?», «Скажи НЕТ коррупции», «О запретах (ограничениях) и обязанностях, установленных в целях противодействия коррупции», «Взятка и подкуп. Понятие и виды», «За коррупцию расплачивается каждый», «Гражданам: порядок действий в случае взятки», «Государственному (муниципальному) служащему.Коррупция: понятие, виды, противодействия».  </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Проведено 1 мероприятие по ознакомлению с Обзорами, разработанными Министерством труда и социальной защиты РФ в рамках оказания консультативной и методической помощи в реализации требований законодательства о противодействие коррупции:</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 коррупционных ситуаций, подготовленных для семинара-совещания с органами субъектов РФ по профилактике коррупционных и иных правонарушений;</w:t>
            </w:r>
          </w:p>
          <w:p w:rsidR="00FE2C77" w:rsidRPr="0079212A" w:rsidRDefault="00FE2C77" w:rsidP="00FE2C77">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 практики правоприменения в сфере конфликта интересов № 3, количество присутствующих 8.</w:t>
            </w:r>
          </w:p>
          <w:p w:rsidR="000B0448" w:rsidRPr="0079212A" w:rsidRDefault="00FE2C77" w:rsidP="00FE2C77">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Проведено 1 мероприятие по ознакомлению муниципальных служащих администрации ГП «Нижний Одес» с письмом Министерства труда и социальной защиты Российской Федерации от 06.12.2019 года № 18-0/10/В-10441, количество присутствующих 5.</w:t>
            </w:r>
          </w:p>
        </w:tc>
      </w:tr>
      <w:tr w:rsidR="000B0448" w:rsidRPr="00157629" w:rsidTr="00096C55">
        <w:trPr>
          <w:trHeight w:val="960"/>
        </w:trPr>
        <w:tc>
          <w:tcPr>
            <w:tcW w:w="250" w:type="pct"/>
            <w:tcMar>
              <w:left w:w="57" w:type="dxa"/>
              <w:right w:w="57" w:type="dxa"/>
            </w:tcMar>
          </w:tcPr>
          <w:p w:rsidR="000B0448" w:rsidRPr="00F22F3E" w:rsidRDefault="000B0448" w:rsidP="00951FC7">
            <w:pPr>
              <w:pStyle w:val="ConsPlusNormal"/>
              <w:widowControl/>
              <w:ind w:firstLine="0"/>
              <w:rPr>
                <w:rFonts w:ascii="Times New Roman" w:hAnsi="Times New Roman" w:cs="Times New Roman"/>
                <w:sz w:val="24"/>
                <w:szCs w:val="24"/>
              </w:rPr>
            </w:pPr>
            <w:r w:rsidRPr="00F22F3E">
              <w:rPr>
                <w:rFonts w:ascii="Times New Roman" w:hAnsi="Times New Roman" w:cs="Times New Roman"/>
                <w:sz w:val="24"/>
                <w:szCs w:val="24"/>
              </w:rPr>
              <w:t>2.12</w:t>
            </w:r>
          </w:p>
        </w:tc>
        <w:tc>
          <w:tcPr>
            <w:tcW w:w="1756" w:type="pct"/>
            <w:tcMar>
              <w:left w:w="57" w:type="dxa"/>
              <w:right w:w="57" w:type="dxa"/>
            </w:tcMar>
          </w:tcPr>
          <w:p w:rsidR="000B0448" w:rsidRPr="00F22F3E" w:rsidRDefault="000B0448" w:rsidP="00951FC7">
            <w:pPr>
              <w:pStyle w:val="ConsPlusNormal"/>
              <w:widowControl/>
              <w:ind w:firstLine="0"/>
              <w:jc w:val="both"/>
              <w:rPr>
                <w:rFonts w:ascii="Times New Roman" w:hAnsi="Times New Roman" w:cs="Times New Roman"/>
                <w:sz w:val="24"/>
                <w:szCs w:val="24"/>
              </w:rPr>
            </w:pPr>
            <w:r w:rsidRPr="00F22F3E">
              <w:rPr>
                <w:rFonts w:ascii="Times New Roman" w:hAnsi="Times New Roman" w:cs="Times New Roman"/>
                <w:sz w:val="24"/>
                <w:szCs w:val="24"/>
              </w:rP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714" w:type="pct"/>
            <w:tcMar>
              <w:left w:w="57" w:type="dxa"/>
              <w:right w:w="57" w:type="dxa"/>
            </w:tcMar>
          </w:tcPr>
          <w:p w:rsidR="000B0448" w:rsidRPr="00F22F3E" w:rsidRDefault="000B0448" w:rsidP="00951FC7">
            <w:pPr>
              <w:pStyle w:val="ConsPlusNormal"/>
              <w:widowControl/>
              <w:ind w:firstLine="0"/>
              <w:jc w:val="center"/>
              <w:rPr>
                <w:rFonts w:ascii="Times New Roman" w:hAnsi="Times New Roman" w:cs="Times New Roman"/>
                <w:sz w:val="24"/>
                <w:szCs w:val="24"/>
              </w:rPr>
            </w:pPr>
            <w:r w:rsidRPr="00F22F3E">
              <w:rPr>
                <w:rFonts w:ascii="Times New Roman" w:hAnsi="Times New Roman" w:cs="Times New Roman"/>
                <w:sz w:val="24"/>
                <w:szCs w:val="24"/>
              </w:rPr>
              <w:t>2018 - 2020</w:t>
            </w:r>
          </w:p>
        </w:tc>
        <w:tc>
          <w:tcPr>
            <w:tcW w:w="724" w:type="pct"/>
            <w:tcMar>
              <w:left w:w="57" w:type="dxa"/>
              <w:right w:w="57" w:type="dxa"/>
            </w:tcMar>
          </w:tcPr>
          <w:p w:rsidR="000B0448" w:rsidRPr="00F22F3E" w:rsidRDefault="000B0448" w:rsidP="00DB1D59">
            <w:pPr>
              <w:pStyle w:val="ConsPlusNormal"/>
              <w:widowControl/>
              <w:ind w:firstLine="0"/>
              <w:jc w:val="center"/>
              <w:rPr>
                <w:rFonts w:ascii="Times New Roman" w:hAnsi="Times New Roman" w:cs="Times New Roman"/>
                <w:sz w:val="24"/>
                <w:szCs w:val="24"/>
              </w:rPr>
            </w:pPr>
            <w:r w:rsidRPr="00F22F3E">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8E22CD" w:rsidRPr="0079212A" w:rsidRDefault="008E22CD" w:rsidP="008E22CD">
            <w:pPr>
              <w:pStyle w:val="ConsPlusNormal"/>
              <w:widowControl/>
              <w:ind w:firstLine="0"/>
              <w:jc w:val="both"/>
              <w:rPr>
                <w:rFonts w:ascii="Times New Roman" w:hAnsi="Times New Roman" w:cs="Times New Roman"/>
                <w:sz w:val="24"/>
                <w:szCs w:val="24"/>
              </w:rPr>
            </w:pPr>
            <w:r w:rsidRPr="0079212A">
              <w:rPr>
                <w:rFonts w:ascii="Times New Roman" w:hAnsi="Times New Roman" w:cs="Times New Roman"/>
                <w:sz w:val="24"/>
                <w:szCs w:val="24"/>
              </w:rPr>
              <w:t>При увольнении муниципальных служащим с ними проводится беседа об обязанности в течение двух лет после увольнения с государственной (муниципальной) службы при заключении трудовых договоров или гражданско-правовых договоров на выполнение работ (оказание услуг),     сообщать работодателю сведения о последнем месте своей службы (ст. 64.1 Трудового кодекса Российской Федерации, ст. 12 Федерального закона от 25 декабря 2008 г. № 273-ФЗ «О противодействии коррупции»).</w:t>
            </w:r>
          </w:p>
          <w:p w:rsidR="000B0448" w:rsidRPr="0079212A" w:rsidRDefault="008E22CD" w:rsidP="008E22CD">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Муниципальным служащим при увольнении выдается уведомление  под роспись.</w:t>
            </w:r>
          </w:p>
          <w:p w:rsidR="00FE2C77" w:rsidRPr="0079212A" w:rsidRDefault="00FE2C77" w:rsidP="00FE2C77">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В 2019 году муниципальные служащие администрации ГП «Нижний Одес» не увольнялись с муниципальной службы.</w:t>
            </w:r>
          </w:p>
        </w:tc>
      </w:tr>
      <w:tr w:rsidR="008E22CD" w:rsidRPr="00157629" w:rsidTr="008E22CD">
        <w:trPr>
          <w:trHeight w:val="240"/>
        </w:trPr>
        <w:tc>
          <w:tcPr>
            <w:tcW w:w="5000" w:type="pct"/>
            <w:gridSpan w:val="5"/>
            <w:tcMar>
              <w:left w:w="57" w:type="dxa"/>
              <w:right w:w="57" w:type="dxa"/>
            </w:tcMar>
          </w:tcPr>
          <w:p w:rsidR="008E22CD" w:rsidRPr="0079212A" w:rsidRDefault="008E22CD" w:rsidP="00211BB9">
            <w:pPr>
              <w:jc w:val="center"/>
              <w:rPr>
                <w:rFonts w:ascii="Times New Roman" w:hAnsi="Times New Roman"/>
                <w:b/>
                <w:sz w:val="24"/>
              </w:rPr>
            </w:pPr>
            <w:r w:rsidRPr="0079212A">
              <w:rPr>
                <w:rFonts w:ascii="Times New Roman" w:hAnsi="Times New Roman"/>
                <w:b/>
                <w:sz w:val="24"/>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поселения «Нижний Одес»</w:t>
            </w:r>
            <w:r w:rsidRPr="0079212A">
              <w:rPr>
                <w:rFonts w:ascii="Times New Roman" w:hAnsi="Times New Roman"/>
                <w:sz w:val="24"/>
              </w:rPr>
              <w:t xml:space="preserve">, </w:t>
            </w:r>
            <w:r w:rsidRPr="0079212A">
              <w:rPr>
                <w:rFonts w:ascii="Times New Roman" w:hAnsi="Times New Roman"/>
                <w:b/>
                <w:sz w:val="24"/>
              </w:rPr>
              <w:t>муниципальных учреждениях, популяризацию в обществе антикоррупционных стандартов и развитие общественного правосознания</w:t>
            </w:r>
          </w:p>
        </w:tc>
      </w:tr>
      <w:tr w:rsidR="000B0448" w:rsidRPr="00157629" w:rsidTr="00096C55">
        <w:trPr>
          <w:trHeight w:val="58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3.1</w:t>
            </w:r>
          </w:p>
        </w:tc>
        <w:tc>
          <w:tcPr>
            <w:tcW w:w="1756" w:type="pct"/>
            <w:tcMar>
              <w:left w:w="57" w:type="dxa"/>
              <w:right w:w="57" w:type="dxa"/>
            </w:tcMar>
          </w:tcPr>
          <w:p w:rsidR="000B0448" w:rsidRPr="00157629" w:rsidRDefault="000B0448" w:rsidP="00216B5F">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направления на обучение лиц, замещающих должности в органах местного самоуправл</w:t>
            </w:r>
            <w:r>
              <w:rPr>
                <w:rFonts w:ascii="Times New Roman" w:hAnsi="Times New Roman" w:cs="Times New Roman"/>
                <w:sz w:val="24"/>
                <w:szCs w:val="24"/>
              </w:rPr>
              <w:t>ения, муниципальных учреждениях</w:t>
            </w:r>
            <w:r w:rsidRPr="00157629">
              <w:rPr>
                <w:rFonts w:ascii="Times New Roman" w:hAnsi="Times New Roman" w:cs="Times New Roman"/>
                <w:sz w:val="24"/>
                <w:szCs w:val="24"/>
              </w:rPr>
              <w:t xml:space="preserve"> по вопросам профилактики и противодействия коррупции</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79212A" w:rsidRDefault="00340AF4" w:rsidP="00340AF4">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На обучение лица, замещающие должности в администрации ГП «Нижний Одес», муниципальном учреждении по вопросам профилактики и противодействия коррупции в 2019 году не направлялись</w:t>
            </w:r>
            <w:r w:rsidR="00F22F3E" w:rsidRPr="0079212A">
              <w:rPr>
                <w:rFonts w:ascii="Times New Roman" w:hAnsi="Times New Roman" w:cs="Times New Roman"/>
                <w:sz w:val="24"/>
                <w:szCs w:val="24"/>
              </w:rPr>
              <w:t>.</w:t>
            </w:r>
          </w:p>
        </w:tc>
      </w:tr>
      <w:tr w:rsidR="000B0448" w:rsidRPr="00157629" w:rsidTr="00096C55">
        <w:trPr>
          <w:trHeight w:val="58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3.2</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79212A" w:rsidRDefault="00520B34" w:rsidP="0079212A">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 xml:space="preserve">В </w:t>
            </w:r>
            <w:r w:rsidR="00340AF4" w:rsidRPr="0079212A">
              <w:rPr>
                <w:rFonts w:ascii="Times New Roman" w:hAnsi="Times New Roman" w:cs="Times New Roman"/>
                <w:sz w:val="24"/>
                <w:szCs w:val="24"/>
              </w:rPr>
              <w:t>2019 году</w:t>
            </w:r>
            <w:r w:rsidRPr="0079212A">
              <w:rPr>
                <w:rFonts w:ascii="Times New Roman" w:hAnsi="Times New Roman" w:cs="Times New Roman"/>
                <w:sz w:val="24"/>
                <w:szCs w:val="24"/>
              </w:rPr>
              <w:t xml:space="preserve"> муниципаль</w:t>
            </w:r>
            <w:r w:rsidR="00F22F3E" w:rsidRPr="0079212A">
              <w:rPr>
                <w:rFonts w:ascii="Times New Roman" w:hAnsi="Times New Roman" w:cs="Times New Roman"/>
                <w:sz w:val="24"/>
                <w:szCs w:val="24"/>
              </w:rPr>
              <w:t>ные служащие</w:t>
            </w:r>
            <w:r w:rsidR="0079212A" w:rsidRPr="0079212A">
              <w:rPr>
                <w:rFonts w:ascii="Times New Roman" w:hAnsi="Times New Roman" w:cs="Times New Roman"/>
                <w:sz w:val="24"/>
                <w:szCs w:val="24"/>
              </w:rPr>
              <w:t xml:space="preserve"> не </w:t>
            </w:r>
            <w:r w:rsidRPr="0079212A">
              <w:rPr>
                <w:rFonts w:ascii="Times New Roman" w:hAnsi="Times New Roman" w:cs="Times New Roman"/>
                <w:sz w:val="24"/>
                <w:szCs w:val="24"/>
              </w:rPr>
              <w:t>поступ</w:t>
            </w:r>
            <w:r w:rsidR="0079212A" w:rsidRPr="0079212A">
              <w:rPr>
                <w:rFonts w:ascii="Times New Roman" w:hAnsi="Times New Roman" w:cs="Times New Roman"/>
                <w:sz w:val="24"/>
                <w:szCs w:val="24"/>
              </w:rPr>
              <w:t>али</w:t>
            </w:r>
            <w:r w:rsidRPr="0079212A">
              <w:rPr>
                <w:rFonts w:ascii="Times New Roman" w:hAnsi="Times New Roman" w:cs="Times New Roman"/>
                <w:sz w:val="24"/>
                <w:szCs w:val="24"/>
              </w:rPr>
              <w:t xml:space="preserve"> на муниципальную службу в администрацию ГП «Нижний Одес»</w:t>
            </w:r>
            <w:r w:rsidR="0079212A" w:rsidRPr="0079212A">
              <w:rPr>
                <w:rFonts w:ascii="Times New Roman" w:hAnsi="Times New Roman" w:cs="Times New Roman"/>
                <w:sz w:val="24"/>
                <w:szCs w:val="24"/>
              </w:rPr>
              <w:t xml:space="preserve"> и соответственно</w:t>
            </w:r>
            <w:r w:rsidR="00986FD0">
              <w:rPr>
                <w:rFonts w:ascii="Times New Roman" w:hAnsi="Times New Roman" w:cs="Times New Roman"/>
                <w:sz w:val="24"/>
                <w:szCs w:val="24"/>
              </w:rPr>
              <w:t xml:space="preserve"> </w:t>
            </w:r>
            <w:r w:rsidR="0079212A" w:rsidRPr="0079212A">
              <w:rPr>
                <w:rFonts w:ascii="Times New Roman" w:hAnsi="Times New Roman" w:cs="Times New Roman"/>
                <w:sz w:val="24"/>
                <w:szCs w:val="24"/>
              </w:rPr>
              <w:t xml:space="preserve">на обучение </w:t>
            </w:r>
            <w:r w:rsidR="00F22F3E" w:rsidRPr="0079212A">
              <w:rPr>
                <w:rFonts w:ascii="Times New Roman" w:hAnsi="Times New Roman" w:cs="Times New Roman"/>
                <w:sz w:val="24"/>
                <w:szCs w:val="24"/>
              </w:rPr>
              <w:t>не направлялись</w:t>
            </w:r>
            <w:r w:rsidRPr="0079212A">
              <w:rPr>
                <w:rFonts w:ascii="Times New Roman" w:hAnsi="Times New Roman" w:cs="Times New Roman"/>
                <w:sz w:val="24"/>
                <w:szCs w:val="24"/>
              </w:rPr>
              <w:t xml:space="preserve"> по образовательным программам в области противодействия коррупции</w:t>
            </w:r>
            <w:r w:rsidR="00F22F3E" w:rsidRPr="0079212A">
              <w:rPr>
                <w:rFonts w:ascii="Times New Roman" w:hAnsi="Times New Roman" w:cs="Times New Roman"/>
                <w:sz w:val="24"/>
                <w:szCs w:val="24"/>
              </w:rPr>
              <w:t>.</w:t>
            </w:r>
          </w:p>
        </w:tc>
      </w:tr>
      <w:tr w:rsidR="000B0448" w:rsidRPr="00157629" w:rsidTr="00096C55">
        <w:trPr>
          <w:trHeight w:val="274"/>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3.3</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79212A" w:rsidRDefault="00086006" w:rsidP="0079212A">
            <w:pPr>
              <w:pStyle w:val="ConsPlusNormal"/>
              <w:widowControl/>
              <w:ind w:firstLine="0"/>
              <w:jc w:val="both"/>
              <w:rPr>
                <w:rFonts w:ascii="Times New Roman" w:hAnsi="Times New Roman" w:cs="Times New Roman"/>
                <w:sz w:val="24"/>
                <w:szCs w:val="24"/>
              </w:rPr>
            </w:pPr>
            <w:r w:rsidRPr="0079212A">
              <w:rPr>
                <w:rFonts w:ascii="Times New Roman" w:hAnsi="Times New Roman" w:cs="Times New Roman"/>
                <w:sz w:val="24"/>
                <w:szCs w:val="24"/>
              </w:rPr>
              <w:t xml:space="preserve">Обучение муниципальных служащих, ответственных за профилактику коррупционных и иных правонарушений, по образовательной программе (повышенный уровень - для прошедших обучение ранее) запланировано на </w:t>
            </w:r>
            <w:r w:rsidR="0079212A" w:rsidRPr="0079212A">
              <w:rPr>
                <w:rFonts w:ascii="Times New Roman" w:hAnsi="Times New Roman" w:cs="Times New Roman"/>
                <w:sz w:val="24"/>
                <w:szCs w:val="24"/>
              </w:rPr>
              <w:t>2020 год.</w:t>
            </w:r>
          </w:p>
        </w:tc>
      </w:tr>
      <w:tr w:rsidR="000B0448" w:rsidRPr="00157629" w:rsidTr="00D076EC">
        <w:trPr>
          <w:trHeight w:val="28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3.4</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79212A" w:rsidRPr="0079212A" w:rsidRDefault="0079212A" w:rsidP="0079212A">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В 2019 году проведена следующая работа:</w:t>
            </w:r>
          </w:p>
          <w:p w:rsidR="0079212A" w:rsidRPr="0079212A" w:rsidRDefault="0079212A" w:rsidP="0079212A">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 xml:space="preserve">   Проведен 1 обучающий семинар-совещание, по вопросам предоставления сведений о доходах, расходах, об имуществе и обязательствах имущественного характера муниципальными служащими и руководителем муниципального учреждения и заполнения соответствующей формы справки с использованием специального программного обеспечения «Справки БК», количество присутствующих: 5; </w:t>
            </w:r>
          </w:p>
          <w:p w:rsidR="0079212A" w:rsidRPr="0079212A" w:rsidRDefault="0079212A" w:rsidP="0079212A">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Проведена 1 тематическая беседа по вопросам соблюдения муниципальными служащими Администрации городского поселения «Нижний Одес» (далее – Администрация) требований к служебному поведению, запретов и ограничений, исполнения обязанностей, установленных в целях противодействия коррупции, том числе ограничений, касающихся дарения и получения подарков, в связи с их должностным положением или в связи с исполнением ими служебных обязанностей, по недопущению муниципальными служащими Администрации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количество присутствующих: 5;</w:t>
            </w:r>
          </w:p>
          <w:p w:rsidR="0079212A" w:rsidRPr="0079212A" w:rsidRDefault="0079212A" w:rsidP="0079212A">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Проведено 3 мероприятий по ознакомлению с обзором за 4 квартал 2018, 1 и 2 квартал 2019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количество присутствующих по ознакомлению с обзором за 4 квартал – 5; за 1 и 2 квартал 2019 года – 4;</w:t>
            </w:r>
          </w:p>
          <w:p w:rsidR="0079212A" w:rsidRPr="0079212A" w:rsidRDefault="0079212A" w:rsidP="0079212A">
            <w:pPr>
              <w:pStyle w:val="ConsPlusNormal"/>
              <w:ind w:firstLine="284"/>
              <w:jc w:val="both"/>
              <w:rPr>
                <w:rFonts w:ascii="Times New Roman" w:hAnsi="Times New Roman" w:cs="Times New Roman"/>
                <w:sz w:val="24"/>
                <w:szCs w:val="24"/>
              </w:rPr>
            </w:pPr>
            <w:r w:rsidRPr="0079212A">
              <w:rPr>
                <w:rFonts w:ascii="Times New Roman" w:hAnsi="Times New Roman" w:cs="Times New Roman"/>
                <w:sz w:val="24"/>
                <w:szCs w:val="24"/>
              </w:rPr>
              <w:t xml:space="preserve">Разработаны и размещены на официальном сайте администрации ГП «Нижний Одес» памятки по вопросам: «У вас вымогают взятку. Как поступить?», «Скажи НЕТ коррупции», «О запретах (ограничениях) и обязанностях, установленных в целях противодействия коррупции», «Взятка и подкуп. Понятие и виды», «За коррупцию расплачивается каждый», «Гражданам: порядок действий в случае взятки», «Государственному (муниципальному) служащему.Коррупция: понятие, виды, противодействия».  </w:t>
            </w:r>
          </w:p>
          <w:p w:rsidR="0079212A" w:rsidRPr="0079212A" w:rsidRDefault="0079212A" w:rsidP="00D076EC">
            <w:pPr>
              <w:pStyle w:val="ConsPlusNormal"/>
              <w:ind w:firstLine="0"/>
              <w:jc w:val="both"/>
              <w:rPr>
                <w:rFonts w:ascii="Times New Roman" w:hAnsi="Times New Roman" w:cs="Times New Roman"/>
                <w:sz w:val="24"/>
                <w:szCs w:val="24"/>
              </w:rPr>
            </w:pPr>
            <w:r w:rsidRPr="0079212A">
              <w:rPr>
                <w:rFonts w:ascii="Times New Roman" w:hAnsi="Times New Roman" w:cs="Times New Roman"/>
                <w:sz w:val="24"/>
                <w:szCs w:val="24"/>
              </w:rPr>
              <w:t>Проведено 1 мероприятие по ознакомлению с Обзорами, разработанными Министерством труда и социальной защиты РФ в рамках оказания консультативной и методической помощи в реализации требований законодательства о противодействие коррупции:</w:t>
            </w:r>
          </w:p>
          <w:p w:rsidR="0079212A" w:rsidRPr="0079212A" w:rsidRDefault="0079212A" w:rsidP="00D076EC">
            <w:pPr>
              <w:pStyle w:val="ConsPlusNormal"/>
              <w:ind w:firstLine="0"/>
              <w:jc w:val="both"/>
              <w:rPr>
                <w:rFonts w:ascii="Times New Roman" w:hAnsi="Times New Roman" w:cs="Times New Roman"/>
                <w:sz w:val="24"/>
                <w:szCs w:val="24"/>
              </w:rPr>
            </w:pPr>
            <w:r w:rsidRPr="0079212A">
              <w:rPr>
                <w:rFonts w:ascii="Times New Roman" w:hAnsi="Times New Roman" w:cs="Times New Roman"/>
                <w:sz w:val="24"/>
                <w:szCs w:val="24"/>
              </w:rPr>
              <w:t>– коррупционных ситуаций, подготовленных для семинара-совещания с органами субъектов РФ по профилактике коррупционных и иных правонарушений;</w:t>
            </w:r>
          </w:p>
          <w:p w:rsidR="0079212A" w:rsidRPr="0079212A" w:rsidRDefault="0079212A" w:rsidP="00D076EC">
            <w:pPr>
              <w:pStyle w:val="ConsPlusNormal"/>
              <w:ind w:firstLine="0"/>
              <w:jc w:val="both"/>
              <w:rPr>
                <w:rFonts w:ascii="Times New Roman" w:hAnsi="Times New Roman" w:cs="Times New Roman"/>
                <w:sz w:val="24"/>
                <w:szCs w:val="24"/>
              </w:rPr>
            </w:pPr>
            <w:r w:rsidRPr="0079212A">
              <w:rPr>
                <w:rFonts w:ascii="Times New Roman" w:hAnsi="Times New Roman" w:cs="Times New Roman"/>
                <w:sz w:val="24"/>
                <w:szCs w:val="24"/>
              </w:rPr>
              <w:t>– практики правоприменения в сфере конфликта интересов № 3, количество присутствующих 8.</w:t>
            </w:r>
          </w:p>
          <w:p w:rsidR="000B0448" w:rsidRPr="0079212A" w:rsidRDefault="0079212A" w:rsidP="00D076EC">
            <w:pPr>
              <w:pStyle w:val="ConsPlusNormal"/>
              <w:ind w:firstLine="0"/>
              <w:rPr>
                <w:rFonts w:ascii="Times New Roman" w:hAnsi="Times New Roman" w:cs="Times New Roman"/>
                <w:sz w:val="24"/>
                <w:szCs w:val="24"/>
              </w:rPr>
            </w:pPr>
            <w:r w:rsidRPr="0079212A">
              <w:rPr>
                <w:rFonts w:ascii="Times New Roman" w:hAnsi="Times New Roman" w:cs="Times New Roman"/>
                <w:sz w:val="24"/>
                <w:szCs w:val="24"/>
              </w:rPr>
              <w:t>Проведено 1 мероприятие по ознакомлению муниципальных служащих администрации ГП «Нижний Одес» с письмом Министерства труда и социальной защиты Российской Федерации от 06.12.2019 года № 18-0/10/В-10441, количество присутствующих 5.</w:t>
            </w:r>
          </w:p>
        </w:tc>
      </w:tr>
      <w:tr w:rsidR="000B0448" w:rsidRPr="00157629" w:rsidTr="00096C55">
        <w:trPr>
          <w:trHeight w:val="58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3.5</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340AF4" w:rsidRPr="00CE5E55" w:rsidRDefault="00306A24" w:rsidP="00340AF4">
            <w:pPr>
              <w:pStyle w:val="ConsPlusNormal"/>
              <w:ind w:firstLine="0"/>
              <w:jc w:val="both"/>
              <w:rPr>
                <w:rFonts w:ascii="Times New Roman" w:hAnsi="Times New Roman" w:cs="Times New Roman"/>
                <w:sz w:val="24"/>
                <w:szCs w:val="24"/>
              </w:rPr>
            </w:pPr>
            <w:r w:rsidRPr="00CE5E55">
              <w:rPr>
                <w:rFonts w:ascii="Times New Roman" w:hAnsi="Times New Roman" w:cs="Times New Roman"/>
                <w:sz w:val="24"/>
                <w:szCs w:val="24"/>
              </w:rPr>
              <w:t>Информация представляется по форме, приведенной в таблице 5 к настоящему Приложению.</w:t>
            </w:r>
          </w:p>
        </w:tc>
      </w:tr>
      <w:tr w:rsidR="000B0448" w:rsidRPr="00157629" w:rsidTr="00096C55">
        <w:trPr>
          <w:trHeight w:val="274"/>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3.6</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79212A" w:rsidRDefault="0079212A" w:rsidP="00196F66">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Информация представляется п</w:t>
            </w:r>
            <w:r w:rsidR="00BF7727">
              <w:rPr>
                <w:rFonts w:ascii="Times New Roman" w:hAnsi="Times New Roman" w:cs="Times New Roman"/>
                <w:sz w:val="24"/>
                <w:szCs w:val="24"/>
              </w:rPr>
              <w:t>о форме, приведенной в таблице 6</w:t>
            </w:r>
            <w:r w:rsidRPr="0079212A">
              <w:rPr>
                <w:rFonts w:ascii="Times New Roman" w:hAnsi="Times New Roman" w:cs="Times New Roman"/>
                <w:sz w:val="24"/>
                <w:szCs w:val="24"/>
              </w:rPr>
              <w:t xml:space="preserve"> к настоящему Приложению.</w:t>
            </w:r>
          </w:p>
        </w:tc>
      </w:tr>
      <w:tr w:rsidR="000B0448" w:rsidRPr="00157629" w:rsidTr="00096C55">
        <w:trPr>
          <w:trHeight w:val="586"/>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3.7</w:t>
            </w:r>
          </w:p>
        </w:tc>
        <w:tc>
          <w:tcPr>
            <w:tcW w:w="1756" w:type="pct"/>
            <w:tcMar>
              <w:left w:w="57" w:type="dxa"/>
              <w:right w:w="57" w:type="dxa"/>
            </w:tcMar>
          </w:tcPr>
          <w:p w:rsidR="000B0448" w:rsidRPr="00157629" w:rsidRDefault="000B0448" w:rsidP="00211BB9">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79212A" w:rsidRPr="0079212A" w:rsidRDefault="0079212A" w:rsidP="0079212A">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В 2019 году организовано и проведено 1 «прямая линия» с гражданами по вопросам антикоррупционного просвещения, отнесенным к сфере деятельности администрации ГП «Нижний Одес», на которые с вопросами обратилось 0 граждан.</w:t>
            </w:r>
          </w:p>
          <w:p w:rsidR="0079212A" w:rsidRPr="0079212A" w:rsidRDefault="0079212A" w:rsidP="0079212A">
            <w:pPr>
              <w:pStyle w:val="ConsPlusNormal"/>
              <w:widowControl/>
              <w:ind w:firstLine="0"/>
              <w:rPr>
                <w:rFonts w:ascii="Times New Roman" w:hAnsi="Times New Roman" w:cs="Times New Roman"/>
                <w:sz w:val="24"/>
                <w:szCs w:val="24"/>
              </w:rPr>
            </w:pPr>
            <w:r w:rsidRPr="0079212A">
              <w:rPr>
                <w:rFonts w:ascii="Times New Roman" w:hAnsi="Times New Roman" w:cs="Times New Roman"/>
                <w:sz w:val="24"/>
                <w:szCs w:val="24"/>
              </w:rPr>
              <w:t>Темы «прямых линий» (с указанием даты их проведения):</w:t>
            </w:r>
          </w:p>
          <w:p w:rsidR="000B0448" w:rsidRPr="00142563" w:rsidRDefault="0079212A" w:rsidP="0079212A">
            <w:pPr>
              <w:pStyle w:val="ConsPlusNormal"/>
              <w:widowControl/>
              <w:ind w:firstLine="0"/>
              <w:rPr>
                <w:rFonts w:ascii="Times New Roman" w:hAnsi="Times New Roman" w:cs="Times New Roman"/>
                <w:color w:val="FF0000"/>
                <w:sz w:val="24"/>
                <w:szCs w:val="24"/>
              </w:rPr>
            </w:pPr>
            <w:r w:rsidRPr="0079212A">
              <w:rPr>
                <w:rFonts w:ascii="Times New Roman" w:hAnsi="Times New Roman" w:cs="Times New Roman"/>
                <w:sz w:val="24"/>
                <w:szCs w:val="24"/>
              </w:rPr>
              <w:t>1) Вопросы противодействия коррупции, а также антикоррупционного просвещения, 04.12.2019.</w:t>
            </w:r>
          </w:p>
        </w:tc>
      </w:tr>
      <w:tr w:rsidR="000B0448" w:rsidRPr="00157629" w:rsidTr="00205092">
        <w:trPr>
          <w:trHeight w:val="711"/>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3.8</w:t>
            </w:r>
          </w:p>
        </w:tc>
        <w:tc>
          <w:tcPr>
            <w:tcW w:w="1756" w:type="pct"/>
            <w:tcMar>
              <w:left w:w="57" w:type="dxa"/>
              <w:right w:w="57" w:type="dxa"/>
            </w:tcMar>
          </w:tcPr>
          <w:p w:rsidR="000B0448" w:rsidRPr="00157629" w:rsidRDefault="000B0448" w:rsidP="00156FE0">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деятельности органов местного самоуправления,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520B34" w:rsidRPr="00E1228D" w:rsidRDefault="00520B34" w:rsidP="00520B34">
            <w:pPr>
              <w:jc w:val="both"/>
              <w:rPr>
                <w:rFonts w:ascii="Times New Roman" w:hAnsi="Times New Roman"/>
                <w:sz w:val="24"/>
              </w:rPr>
            </w:pPr>
            <w:r w:rsidRPr="00E1228D">
              <w:rPr>
                <w:rFonts w:ascii="Times New Roman" w:hAnsi="Times New Roman"/>
                <w:sz w:val="24"/>
              </w:rPr>
              <w:t xml:space="preserve">Вся информация по антикоррупционной деятельности размещается </w:t>
            </w:r>
            <w:r w:rsidRPr="00E1228D">
              <w:rPr>
                <w:rFonts w:ascii="Times New Roman" w:hAnsi="Times New Roman"/>
                <w:sz w:val="24"/>
                <w:lang w:eastAsia="en-US"/>
              </w:rPr>
              <w:t xml:space="preserve">в разделе «Противодействие коррупции» </w:t>
            </w:r>
            <w:r w:rsidRPr="00E1228D">
              <w:rPr>
                <w:rFonts w:ascii="Times New Roman" w:hAnsi="Times New Roman"/>
                <w:sz w:val="24"/>
              </w:rPr>
              <w:t>на официальном сайте МО ГП «Нижний Одес» в сети «Интернет» и на стендах администрации ГП «Нижний Одес».</w:t>
            </w:r>
          </w:p>
          <w:p w:rsidR="000B0448" w:rsidRPr="00142563" w:rsidRDefault="000B0448" w:rsidP="00DB1D59">
            <w:pPr>
              <w:pStyle w:val="ConsPlusNormal"/>
              <w:widowControl/>
              <w:ind w:firstLine="0"/>
              <w:jc w:val="center"/>
              <w:rPr>
                <w:rFonts w:ascii="Times New Roman" w:hAnsi="Times New Roman" w:cs="Times New Roman"/>
                <w:color w:val="FF0000"/>
                <w:sz w:val="24"/>
                <w:szCs w:val="24"/>
              </w:rPr>
            </w:pPr>
          </w:p>
        </w:tc>
      </w:tr>
      <w:tr w:rsidR="000B0448" w:rsidRPr="00157629" w:rsidTr="00096C55">
        <w:trPr>
          <w:trHeight w:val="84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3.9</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 xml:space="preserve">Включение вопросов на знание антикоррупционного законодательства при проведении квалификационного экзамена и аттестации муниципальных служащих </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E1228D" w:rsidRDefault="00196F66" w:rsidP="00A41DEC">
            <w:pPr>
              <w:pStyle w:val="ConsPlusNormal"/>
              <w:widowControl/>
              <w:ind w:firstLine="0"/>
              <w:rPr>
                <w:rFonts w:ascii="Times New Roman" w:hAnsi="Times New Roman" w:cs="Times New Roman"/>
                <w:sz w:val="24"/>
                <w:szCs w:val="24"/>
              </w:rPr>
            </w:pPr>
            <w:r w:rsidRPr="00E1228D">
              <w:rPr>
                <w:rFonts w:ascii="Times New Roman" w:hAnsi="Times New Roman" w:cs="Times New Roman"/>
                <w:sz w:val="24"/>
                <w:szCs w:val="24"/>
              </w:rPr>
              <w:t>П</w:t>
            </w:r>
            <w:r w:rsidR="00B71765" w:rsidRPr="00E1228D">
              <w:rPr>
                <w:rFonts w:ascii="Times New Roman" w:hAnsi="Times New Roman" w:cs="Times New Roman"/>
                <w:sz w:val="24"/>
                <w:szCs w:val="24"/>
              </w:rPr>
              <w:t>ри проведении квалификационного экзамена и аттестации муниципальных служащих</w:t>
            </w:r>
            <w:r w:rsidRPr="00E1228D">
              <w:rPr>
                <w:rFonts w:ascii="Times New Roman" w:hAnsi="Times New Roman" w:cs="Times New Roman"/>
                <w:sz w:val="24"/>
                <w:szCs w:val="24"/>
              </w:rPr>
              <w:t xml:space="preserve"> вопросы на знание антикоррупционного законодательства включены</w:t>
            </w:r>
            <w:r w:rsidR="00B71765" w:rsidRPr="00E1228D">
              <w:rPr>
                <w:rFonts w:ascii="Times New Roman" w:hAnsi="Times New Roman" w:cs="Times New Roman"/>
                <w:sz w:val="24"/>
                <w:szCs w:val="24"/>
              </w:rPr>
              <w:t>.</w:t>
            </w:r>
          </w:p>
        </w:tc>
      </w:tr>
      <w:tr w:rsidR="000B0448" w:rsidRPr="00157629" w:rsidTr="00096C55">
        <w:trPr>
          <w:trHeight w:val="84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3.10</w:t>
            </w:r>
          </w:p>
        </w:tc>
        <w:tc>
          <w:tcPr>
            <w:tcW w:w="1756" w:type="pct"/>
            <w:tcMar>
              <w:left w:w="57" w:type="dxa"/>
              <w:right w:w="57" w:type="dxa"/>
            </w:tcMar>
          </w:tcPr>
          <w:p w:rsidR="000B0448" w:rsidRPr="00157629" w:rsidRDefault="000B0448" w:rsidP="00211BB9">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наполнения и актуализации раздела по противодействию коррупции официальных сайтов органов местного самоуправления</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2018-2020</w:t>
            </w:r>
          </w:p>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(в срок до 10 дней с момента возникновения необходимости в размещении соответствующей информации)</w:t>
            </w:r>
          </w:p>
        </w:tc>
        <w:tc>
          <w:tcPr>
            <w:tcW w:w="724" w:type="pct"/>
            <w:tcMar>
              <w:left w:w="57" w:type="dxa"/>
              <w:right w:w="57" w:type="dxa"/>
            </w:tcMar>
          </w:tcPr>
          <w:p w:rsidR="000B0448" w:rsidRPr="00157629" w:rsidRDefault="000B0448" w:rsidP="00DB1D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393211" w:rsidRPr="00E1228D" w:rsidRDefault="00393211" w:rsidP="00393211">
            <w:pPr>
              <w:jc w:val="both"/>
              <w:rPr>
                <w:rFonts w:ascii="Times New Roman" w:hAnsi="Times New Roman"/>
                <w:sz w:val="24"/>
              </w:rPr>
            </w:pPr>
            <w:r w:rsidRPr="00E1228D">
              <w:rPr>
                <w:rFonts w:ascii="Times New Roman" w:hAnsi="Times New Roman"/>
                <w:sz w:val="24"/>
              </w:rPr>
              <w:t xml:space="preserve">Вся информация по антикоррупционной деятельности актуализируется и размещается </w:t>
            </w:r>
            <w:r w:rsidRPr="00E1228D">
              <w:rPr>
                <w:rFonts w:ascii="Times New Roman" w:hAnsi="Times New Roman"/>
                <w:sz w:val="24"/>
                <w:lang w:eastAsia="en-US"/>
              </w:rPr>
              <w:t xml:space="preserve">в разделе «Противодействие коррупции» </w:t>
            </w:r>
            <w:r w:rsidRPr="00E1228D">
              <w:rPr>
                <w:rFonts w:ascii="Times New Roman" w:hAnsi="Times New Roman"/>
                <w:sz w:val="24"/>
              </w:rPr>
              <w:t xml:space="preserve">на официальном сайте МО ГП «Нижний Одес» в сети «Интернет» (гиперссылка </w:t>
            </w:r>
            <w:hyperlink r:id="rId7" w:history="1">
              <w:r w:rsidRPr="00E1228D">
                <w:rPr>
                  <w:rStyle w:val="ac"/>
                  <w:rFonts w:ascii="Times New Roman" w:hAnsi="Times New Roman"/>
                  <w:color w:val="auto"/>
                  <w:sz w:val="24"/>
                </w:rPr>
                <w:t>http://xn----htbdbjbh2acn9a.xn--p1ai/anticorruption/</w:t>
              </w:r>
            </w:hyperlink>
            <w:r w:rsidRPr="00E1228D">
              <w:rPr>
                <w:rFonts w:ascii="Times New Roman" w:hAnsi="Times New Roman"/>
                <w:sz w:val="24"/>
              </w:rPr>
              <w:t xml:space="preserve"> ).</w:t>
            </w:r>
          </w:p>
          <w:p w:rsidR="000B0448" w:rsidRPr="00142563" w:rsidRDefault="000B0448" w:rsidP="00DB1D59">
            <w:pPr>
              <w:pStyle w:val="ConsPlusNormal"/>
              <w:widowControl/>
              <w:ind w:firstLine="0"/>
              <w:jc w:val="center"/>
              <w:rPr>
                <w:rFonts w:ascii="Times New Roman" w:hAnsi="Times New Roman" w:cs="Times New Roman"/>
                <w:color w:val="FF0000"/>
                <w:sz w:val="24"/>
                <w:szCs w:val="24"/>
              </w:rPr>
            </w:pPr>
          </w:p>
        </w:tc>
      </w:tr>
      <w:tr w:rsidR="000B0448" w:rsidRPr="00157629" w:rsidTr="00096C55">
        <w:trPr>
          <w:trHeight w:val="24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3.11</w:t>
            </w:r>
          </w:p>
        </w:tc>
        <w:tc>
          <w:tcPr>
            <w:tcW w:w="1756" w:type="pct"/>
            <w:shd w:val="clear" w:color="auto" w:fill="FFFFFF" w:themeFill="background1"/>
            <w:tcMar>
              <w:left w:w="57" w:type="dxa"/>
              <w:right w:w="57" w:type="dxa"/>
            </w:tcMar>
          </w:tcPr>
          <w:p w:rsidR="000B0448" w:rsidRPr="00157629" w:rsidDel="008D6C1E" w:rsidRDefault="000B0448" w:rsidP="00951FC7">
            <w:pPr>
              <w:pStyle w:val="ConsPlusNormal"/>
              <w:widowControl/>
              <w:ind w:firstLine="0"/>
              <w:jc w:val="both"/>
              <w:rPr>
                <w:rFonts w:ascii="Times New Roman" w:hAnsi="Times New Roman" w:cs="Times New Roman"/>
                <w:sz w:val="24"/>
                <w:szCs w:val="24"/>
              </w:rPr>
            </w:pPr>
            <w:r w:rsidRPr="00427B38">
              <w:rPr>
                <w:rFonts w:ascii="Times New Roman" w:hAnsi="Times New Roman" w:cs="Times New Roman"/>
                <w:sz w:val="24"/>
                <w:szCs w:val="24"/>
              </w:rP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городского поселения «Нижний Одес»</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033EC2" w:rsidRDefault="000B0448" w:rsidP="00DB1D59">
            <w:pPr>
              <w:pStyle w:val="ConsPlusNormal"/>
              <w:widowControl/>
              <w:ind w:firstLine="0"/>
              <w:jc w:val="center"/>
              <w:rPr>
                <w:rFonts w:ascii="Times New Roman" w:hAnsi="Times New Roman" w:cs="Times New Roman"/>
                <w:sz w:val="24"/>
                <w:szCs w:val="24"/>
              </w:rPr>
            </w:pPr>
            <w:r w:rsidRPr="00033EC2">
              <w:rPr>
                <w:rFonts w:ascii="Times New Roman" w:hAnsi="Times New Roman" w:cs="Times New Roman"/>
                <w:sz w:val="24"/>
                <w:szCs w:val="24"/>
              </w:rPr>
              <w:t>Специалист по составлению записей актов гражданского состояния и ведению социальной работы</w:t>
            </w:r>
          </w:p>
        </w:tc>
        <w:tc>
          <w:tcPr>
            <w:tcW w:w="1556" w:type="pct"/>
          </w:tcPr>
          <w:p w:rsidR="00890F91" w:rsidRPr="00E25BD1" w:rsidRDefault="00890F91" w:rsidP="00890F91">
            <w:pPr>
              <w:pStyle w:val="ConsPlusNormal"/>
              <w:widowControl/>
              <w:ind w:firstLine="0"/>
              <w:rPr>
                <w:rFonts w:ascii="Times New Roman" w:hAnsi="Times New Roman"/>
                <w:sz w:val="24"/>
                <w:szCs w:val="24"/>
              </w:rPr>
            </w:pPr>
            <w:r w:rsidRPr="00E25BD1">
              <w:rPr>
                <w:rFonts w:ascii="Times New Roman" w:hAnsi="Times New Roman"/>
                <w:sz w:val="24"/>
                <w:szCs w:val="24"/>
              </w:rPr>
              <w:t xml:space="preserve">В 2019 году с участием депутатов Совета городского поселения «Нижний Одес проведено </w:t>
            </w:r>
            <w:r w:rsidR="00E25BD1" w:rsidRPr="00E25BD1">
              <w:rPr>
                <w:rFonts w:ascii="Times New Roman" w:hAnsi="Times New Roman"/>
                <w:i/>
                <w:sz w:val="24"/>
                <w:szCs w:val="24"/>
                <w:u w:val="single"/>
              </w:rPr>
              <w:t>3</w:t>
            </w:r>
            <w:r w:rsidR="00E25BD1" w:rsidRPr="00E25BD1">
              <w:rPr>
                <w:rFonts w:ascii="Times New Roman" w:hAnsi="Times New Roman"/>
                <w:sz w:val="24"/>
                <w:szCs w:val="24"/>
              </w:rPr>
              <w:t xml:space="preserve"> заседания</w:t>
            </w:r>
            <w:r w:rsidRPr="00E25BD1">
              <w:rPr>
                <w:rFonts w:ascii="Times New Roman" w:hAnsi="Times New Roman"/>
                <w:sz w:val="24"/>
                <w:szCs w:val="24"/>
              </w:rPr>
              <w:t xml:space="preserve"> комиссии по противодействию коррупции в МО ГП «Нижний Одес».</w:t>
            </w:r>
          </w:p>
          <w:p w:rsidR="00196F66" w:rsidRPr="00890F91" w:rsidRDefault="00890F91" w:rsidP="00890F91">
            <w:pPr>
              <w:pStyle w:val="ConsPlusNormal"/>
              <w:widowControl/>
              <w:ind w:firstLine="0"/>
              <w:rPr>
                <w:rFonts w:ascii="Times New Roman" w:hAnsi="Times New Roman"/>
                <w:color w:val="FF0000"/>
                <w:sz w:val="24"/>
                <w:szCs w:val="24"/>
              </w:rPr>
            </w:pPr>
            <w:r w:rsidRPr="00E25BD1">
              <w:rPr>
                <w:rFonts w:ascii="Times New Roman" w:hAnsi="Times New Roman"/>
                <w:sz w:val="24"/>
                <w:szCs w:val="24"/>
              </w:rPr>
              <w:t>Информация о рассматриваемых вопросах размещена на Официальном интернет-сайте администрации МО ГП «Нижний Одес» в разделе «Противодействие коррупции».</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3.12</w:t>
            </w:r>
          </w:p>
        </w:tc>
        <w:tc>
          <w:tcPr>
            <w:tcW w:w="1756" w:type="pct"/>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157629">
              <w:rPr>
                <w:rFonts w:ascii="Times New Roman" w:hAnsi="Times New Roman"/>
                <w:sz w:val="24"/>
              </w:rPr>
              <w:t>Издание и распространение брошюр и буклетов, содержащих антикоррупционную пропаганду и правила поведения в коррупционных ситуациях</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DB1D59">
            <w:pPr>
              <w:jc w:val="center"/>
              <w:rPr>
                <w:rFonts w:ascii="Times New Roman" w:hAnsi="Times New Roman"/>
                <w:sz w:val="24"/>
              </w:rPr>
            </w:pPr>
            <w:r>
              <w:rPr>
                <w:rFonts w:ascii="Times New Roman" w:hAnsi="Times New Roman"/>
                <w:sz w:val="24"/>
              </w:rPr>
              <w:t xml:space="preserve">Отдел правовой работы и </w:t>
            </w:r>
            <w:r w:rsidRPr="009300A7">
              <w:rPr>
                <w:rFonts w:ascii="Times New Roman" w:hAnsi="Times New Roman"/>
                <w:sz w:val="24"/>
              </w:rPr>
              <w:t>административно</w:t>
            </w:r>
            <w:r>
              <w:rPr>
                <w:rFonts w:ascii="Times New Roman" w:hAnsi="Times New Roman"/>
                <w:sz w:val="24"/>
              </w:rPr>
              <w:t>- хозяйственной деятельности</w:t>
            </w:r>
          </w:p>
        </w:tc>
        <w:tc>
          <w:tcPr>
            <w:tcW w:w="1556" w:type="pct"/>
          </w:tcPr>
          <w:p w:rsidR="009E2B44" w:rsidRPr="00890F91" w:rsidRDefault="00CC1B70" w:rsidP="00CC1B70">
            <w:pPr>
              <w:jc w:val="both"/>
              <w:rPr>
                <w:rFonts w:ascii="Times New Roman" w:hAnsi="Times New Roman"/>
                <w:sz w:val="24"/>
              </w:rPr>
            </w:pPr>
            <w:r w:rsidRPr="00890F91">
              <w:rPr>
                <w:rFonts w:ascii="Times New Roman" w:hAnsi="Times New Roman"/>
                <w:sz w:val="24"/>
              </w:rPr>
              <w:t xml:space="preserve">В </w:t>
            </w:r>
            <w:r w:rsidR="00890F91" w:rsidRPr="00890F91">
              <w:rPr>
                <w:rFonts w:ascii="Times New Roman" w:hAnsi="Times New Roman"/>
                <w:sz w:val="24"/>
              </w:rPr>
              <w:t>2019 году</w:t>
            </w:r>
            <w:r w:rsidRPr="00890F91">
              <w:rPr>
                <w:rFonts w:ascii="Times New Roman" w:hAnsi="Times New Roman"/>
                <w:sz w:val="24"/>
              </w:rPr>
              <w:t xml:space="preserve"> разработаны и распространены брошюры и буклеты в виде памяток по противодействию коррупции, которые опубликованы на официальном сайте</w:t>
            </w:r>
            <w:r w:rsidR="009E2B44" w:rsidRPr="00890F91">
              <w:rPr>
                <w:rFonts w:ascii="Times New Roman" w:hAnsi="Times New Roman"/>
                <w:sz w:val="24"/>
              </w:rPr>
              <w:t xml:space="preserve"> по ссылке: </w:t>
            </w:r>
            <w:hyperlink r:id="rId8" w:anchor="mo-element-region-pamyatki-v-sfere-protivodejstviya-korruptsii" w:history="1">
              <w:r w:rsidR="009E2B44" w:rsidRPr="00890F91">
                <w:rPr>
                  <w:rStyle w:val="ac"/>
                  <w:rFonts w:ascii="Times New Roman" w:hAnsi="Times New Roman"/>
                  <w:color w:val="auto"/>
                  <w:sz w:val="24"/>
                </w:rPr>
                <w:t>http://xn----htbdbjbh2acn9a.xn--p1ai/anticorruption/#mo-element-region-pamyatki-v-sfere-protivodejstviya-korruptsii</w:t>
              </w:r>
            </w:hyperlink>
          </w:p>
          <w:p w:rsidR="000B0448" w:rsidRPr="00142563" w:rsidRDefault="00CC1B70" w:rsidP="00CC1B70">
            <w:pPr>
              <w:jc w:val="both"/>
              <w:rPr>
                <w:rFonts w:ascii="Times New Roman" w:hAnsi="Times New Roman"/>
                <w:color w:val="FF0000"/>
                <w:sz w:val="24"/>
              </w:rPr>
            </w:pPr>
            <w:r w:rsidRPr="00890F91">
              <w:rPr>
                <w:rFonts w:ascii="Times New Roman" w:hAnsi="Times New Roman"/>
                <w:sz w:val="24"/>
              </w:rPr>
              <w:t xml:space="preserve"> и размещены на информационных стендах  администрации ГП «Нижний Одес», МБУ «Дом культуры пгт. Нижний Одес».</w:t>
            </w:r>
          </w:p>
        </w:tc>
      </w:tr>
      <w:tr w:rsidR="00A41DEC" w:rsidRPr="00157629" w:rsidTr="00A41DEC">
        <w:trPr>
          <w:trHeight w:val="360"/>
        </w:trPr>
        <w:tc>
          <w:tcPr>
            <w:tcW w:w="5000" w:type="pct"/>
            <w:gridSpan w:val="5"/>
            <w:tcMar>
              <w:left w:w="57" w:type="dxa"/>
              <w:right w:w="57" w:type="dxa"/>
            </w:tcMar>
          </w:tcPr>
          <w:p w:rsidR="00A41DEC" w:rsidRPr="00142563" w:rsidRDefault="00A41DEC" w:rsidP="00951FC7">
            <w:pPr>
              <w:jc w:val="center"/>
              <w:rPr>
                <w:rFonts w:ascii="Times New Roman" w:hAnsi="Times New Roman"/>
                <w:b/>
                <w:color w:val="FF0000"/>
                <w:sz w:val="24"/>
              </w:rPr>
            </w:pPr>
            <w:r w:rsidRPr="00890F91">
              <w:rPr>
                <w:rFonts w:ascii="Times New Roman" w:hAnsi="Times New Roman"/>
                <w:b/>
                <w:sz w:val="24"/>
              </w:rPr>
              <w:t>4. Расширение взаимодействия органов местного самоуправления муниципального образования городского поселения «Нижний Одес»,с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4.1</w:t>
            </w:r>
          </w:p>
        </w:tc>
        <w:tc>
          <w:tcPr>
            <w:tcW w:w="1756" w:type="pct"/>
            <w:shd w:val="clear" w:color="auto" w:fill="FFFFFF" w:themeFill="background1"/>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ED4844">
              <w:rPr>
                <w:rFonts w:ascii="Times New Roman" w:hAnsi="Times New Roman"/>
                <w:sz w:val="24"/>
              </w:rPr>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890F91" w:rsidRDefault="000B0448" w:rsidP="00935BA8">
            <w:pPr>
              <w:jc w:val="center"/>
              <w:rPr>
                <w:rFonts w:ascii="Times New Roman" w:hAnsi="Times New Roman"/>
                <w:sz w:val="24"/>
              </w:rPr>
            </w:pPr>
            <w:r w:rsidRPr="00890F91">
              <w:rPr>
                <w:rFonts w:ascii="Times New Roman" w:hAnsi="Times New Roman"/>
                <w:sz w:val="24"/>
              </w:rPr>
              <w:t>Структурные подразделения администрации ГП «Нижний Одес»</w:t>
            </w:r>
          </w:p>
        </w:tc>
        <w:tc>
          <w:tcPr>
            <w:tcW w:w="1556" w:type="pct"/>
          </w:tcPr>
          <w:p w:rsidR="000B0448" w:rsidRPr="00890F91" w:rsidRDefault="00CE5E55" w:rsidP="00890F91">
            <w:pPr>
              <w:rPr>
                <w:rFonts w:ascii="Times New Roman" w:hAnsi="Times New Roman"/>
                <w:sz w:val="24"/>
              </w:rPr>
            </w:pPr>
            <w:r w:rsidRPr="00CE5E55">
              <w:rPr>
                <w:rFonts w:ascii="Times New Roman" w:hAnsi="Times New Roman"/>
                <w:sz w:val="24"/>
              </w:rPr>
              <w:t>Информация представляется п</w:t>
            </w:r>
            <w:r>
              <w:rPr>
                <w:rFonts w:ascii="Times New Roman" w:hAnsi="Times New Roman"/>
                <w:sz w:val="24"/>
              </w:rPr>
              <w:t>о форме, приведенной в таблице 7</w:t>
            </w:r>
            <w:r w:rsidRPr="00CE5E55">
              <w:rPr>
                <w:rFonts w:ascii="Times New Roman" w:hAnsi="Times New Roman"/>
                <w:sz w:val="24"/>
              </w:rPr>
              <w:t xml:space="preserve"> к настоящему Приложению.</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4.2</w:t>
            </w:r>
          </w:p>
        </w:tc>
        <w:tc>
          <w:tcPr>
            <w:tcW w:w="1756" w:type="pct"/>
            <w:tcMar>
              <w:left w:w="57" w:type="dxa"/>
              <w:right w:w="57" w:type="dxa"/>
            </w:tcMar>
          </w:tcPr>
          <w:p w:rsidR="000B0448" w:rsidRPr="00157629" w:rsidDel="008D6C1E"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Обеспечение функционирования в муниципальном образовании городского поселения «Нижний Одес»,«телефонов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935BA8">
            <w:pPr>
              <w:jc w:val="center"/>
              <w:rPr>
                <w:rFonts w:ascii="Times New Roman" w:hAnsi="Times New Roman"/>
                <w:sz w:val="24"/>
              </w:rPr>
            </w:pPr>
            <w:r>
              <w:rPr>
                <w:rFonts w:ascii="Times New Roman" w:hAnsi="Times New Roman"/>
                <w:sz w:val="24"/>
              </w:rPr>
              <w:t xml:space="preserve">Отдел правовой работы и </w:t>
            </w:r>
            <w:r w:rsidRPr="009300A7">
              <w:rPr>
                <w:rFonts w:ascii="Times New Roman" w:hAnsi="Times New Roman"/>
                <w:sz w:val="24"/>
              </w:rPr>
              <w:t>административно</w:t>
            </w:r>
            <w:r>
              <w:rPr>
                <w:rFonts w:ascii="Times New Roman" w:hAnsi="Times New Roman"/>
                <w:sz w:val="24"/>
              </w:rPr>
              <w:t>- хозяйственной деятельности</w:t>
            </w:r>
          </w:p>
        </w:tc>
        <w:tc>
          <w:tcPr>
            <w:tcW w:w="1556" w:type="pct"/>
          </w:tcPr>
          <w:p w:rsidR="00890F91" w:rsidRPr="00890F91" w:rsidRDefault="00890F91" w:rsidP="00890F91">
            <w:pPr>
              <w:pStyle w:val="ConsPlusNormal"/>
              <w:ind w:firstLine="284"/>
              <w:jc w:val="both"/>
              <w:rPr>
                <w:rFonts w:ascii="Times New Roman" w:hAnsi="Times New Roman" w:cs="Times New Roman"/>
                <w:sz w:val="24"/>
                <w:szCs w:val="24"/>
              </w:rPr>
            </w:pPr>
            <w:r w:rsidRPr="00890F91">
              <w:rPr>
                <w:rFonts w:ascii="Times New Roman" w:hAnsi="Times New Roman" w:cs="Times New Roman"/>
                <w:sz w:val="24"/>
                <w:szCs w:val="24"/>
              </w:rPr>
              <w:t>В администрации ГП «Нижний Одес» созданы и функционируют:</w:t>
            </w:r>
          </w:p>
          <w:p w:rsidR="00890F91" w:rsidRPr="00890F91" w:rsidRDefault="00890F91" w:rsidP="00890F91">
            <w:pPr>
              <w:pStyle w:val="ConsPlusNormal"/>
              <w:ind w:firstLine="284"/>
              <w:jc w:val="both"/>
              <w:rPr>
                <w:rFonts w:ascii="Times New Roman" w:hAnsi="Times New Roman" w:cs="Times New Roman"/>
                <w:sz w:val="24"/>
                <w:szCs w:val="24"/>
              </w:rPr>
            </w:pPr>
            <w:r w:rsidRPr="00890F91">
              <w:rPr>
                <w:rFonts w:ascii="Times New Roman" w:hAnsi="Times New Roman" w:cs="Times New Roman"/>
                <w:sz w:val="24"/>
                <w:szCs w:val="24"/>
              </w:rPr>
              <w:t>«телефон доверия» 8(82149)22416.</w:t>
            </w:r>
          </w:p>
          <w:p w:rsidR="00890F91" w:rsidRPr="00890F91" w:rsidRDefault="00890F91" w:rsidP="00890F91">
            <w:pPr>
              <w:pStyle w:val="ConsPlusNormal"/>
              <w:ind w:firstLine="284"/>
              <w:jc w:val="both"/>
              <w:rPr>
                <w:rFonts w:ascii="Times New Roman" w:hAnsi="Times New Roman" w:cs="Times New Roman"/>
                <w:sz w:val="24"/>
                <w:szCs w:val="24"/>
              </w:rPr>
            </w:pPr>
            <w:r w:rsidRPr="00890F91">
              <w:rPr>
                <w:rFonts w:ascii="Times New Roman" w:hAnsi="Times New Roman" w:cs="Times New Roman"/>
                <w:sz w:val="24"/>
                <w:szCs w:val="24"/>
              </w:rPr>
              <w:t xml:space="preserve"> На сайте администрации ГП «Нижний Одес» размещена информация о возможности сообщения гражданами о ставших известными фактах коррупции http://xn----htbdbjbh2acn9a.xn--p1ai/inova_block_documentset/document/97300/ .</w:t>
            </w:r>
          </w:p>
          <w:p w:rsidR="000B0448" w:rsidRPr="00142563" w:rsidRDefault="00890F91" w:rsidP="00890F91">
            <w:pPr>
              <w:jc w:val="both"/>
              <w:rPr>
                <w:rFonts w:ascii="Times New Roman" w:hAnsi="Times New Roman"/>
                <w:color w:val="FF0000"/>
                <w:sz w:val="24"/>
              </w:rPr>
            </w:pPr>
            <w:r w:rsidRPr="00890F91">
              <w:rPr>
                <w:rFonts w:ascii="Times New Roman" w:hAnsi="Times New Roman"/>
                <w:sz w:val="24"/>
              </w:rPr>
              <w:t>В отчетном периоде обращения граждан не поступали.</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4.3</w:t>
            </w:r>
          </w:p>
        </w:tc>
        <w:tc>
          <w:tcPr>
            <w:tcW w:w="1756" w:type="pct"/>
            <w:tcMar>
              <w:left w:w="57" w:type="dxa"/>
              <w:right w:w="57" w:type="dxa"/>
            </w:tcMar>
          </w:tcPr>
          <w:p w:rsidR="000B0448" w:rsidRPr="00157629" w:rsidRDefault="000B0448" w:rsidP="00ED4844">
            <w:pPr>
              <w:autoSpaceDE w:val="0"/>
              <w:autoSpaceDN w:val="0"/>
              <w:adjustRightInd w:val="0"/>
              <w:jc w:val="both"/>
              <w:rPr>
                <w:rFonts w:ascii="Times New Roman" w:hAnsi="Times New Roman"/>
                <w:sz w:val="24"/>
              </w:rPr>
            </w:pPr>
            <w:r w:rsidRPr="00157629">
              <w:rPr>
                <w:rFonts w:ascii="Times New Roman" w:hAnsi="Times New Roman"/>
                <w:sz w:val="24"/>
              </w:rPr>
              <w:t xml:space="preserve">Обеспечение контроля представительными органами местного самоуправления за осуществлением мер по противодействию коррупции в </w:t>
            </w:r>
            <w:r>
              <w:rPr>
                <w:rFonts w:ascii="Times New Roman" w:hAnsi="Times New Roman"/>
                <w:sz w:val="24"/>
              </w:rPr>
              <w:t>администрации ГП «Нижний Одес»</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935BA8">
            <w:pPr>
              <w:jc w:val="center"/>
              <w:rPr>
                <w:rFonts w:ascii="Times New Roman" w:hAnsi="Times New Roman"/>
                <w:sz w:val="24"/>
              </w:rPr>
            </w:pPr>
            <w:r>
              <w:rPr>
                <w:rFonts w:ascii="Times New Roman" w:hAnsi="Times New Roman"/>
                <w:sz w:val="24"/>
              </w:rPr>
              <w:t xml:space="preserve">Отдел правовой работы и </w:t>
            </w:r>
            <w:r w:rsidRPr="009300A7">
              <w:rPr>
                <w:rFonts w:ascii="Times New Roman" w:hAnsi="Times New Roman"/>
                <w:sz w:val="24"/>
              </w:rPr>
              <w:t>административно</w:t>
            </w:r>
            <w:r>
              <w:rPr>
                <w:rFonts w:ascii="Times New Roman" w:hAnsi="Times New Roman"/>
                <w:sz w:val="24"/>
              </w:rPr>
              <w:t>- хозяйственной деятельности</w:t>
            </w:r>
          </w:p>
        </w:tc>
        <w:tc>
          <w:tcPr>
            <w:tcW w:w="1556" w:type="pct"/>
          </w:tcPr>
          <w:p w:rsidR="000B0448" w:rsidRPr="00301C62" w:rsidRDefault="00301C62" w:rsidP="00205092">
            <w:pPr>
              <w:rPr>
                <w:rFonts w:ascii="Times New Roman" w:hAnsi="Times New Roman"/>
                <w:sz w:val="24"/>
              </w:rPr>
            </w:pPr>
            <w:r w:rsidRPr="00301C62">
              <w:rPr>
                <w:rFonts w:ascii="Times New Roman" w:hAnsi="Times New Roman"/>
                <w:sz w:val="24"/>
              </w:rPr>
              <w:t>Информация представляется по форме</w:t>
            </w:r>
            <w:r w:rsidR="007D626F">
              <w:rPr>
                <w:rFonts w:ascii="Times New Roman" w:hAnsi="Times New Roman"/>
                <w:sz w:val="24"/>
              </w:rPr>
              <w:t>, приведенной в таблице 8</w:t>
            </w:r>
            <w:r w:rsidRPr="00301C62">
              <w:rPr>
                <w:rFonts w:ascii="Times New Roman" w:hAnsi="Times New Roman"/>
                <w:sz w:val="24"/>
              </w:rPr>
              <w:t xml:space="preserve"> к настоящему Приложению.</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4.4</w:t>
            </w:r>
          </w:p>
        </w:tc>
        <w:tc>
          <w:tcPr>
            <w:tcW w:w="1756" w:type="pct"/>
            <w:tcMar>
              <w:left w:w="57" w:type="dxa"/>
              <w:right w:w="57" w:type="dxa"/>
            </w:tcMar>
          </w:tcPr>
          <w:p w:rsidR="000B0448" w:rsidRPr="00157629" w:rsidRDefault="000B0448" w:rsidP="00224CE2">
            <w:pPr>
              <w:autoSpaceDE w:val="0"/>
              <w:autoSpaceDN w:val="0"/>
              <w:adjustRightInd w:val="0"/>
              <w:jc w:val="both"/>
              <w:rPr>
                <w:rFonts w:ascii="Times New Roman" w:hAnsi="Times New Roman"/>
                <w:sz w:val="24"/>
              </w:rPr>
            </w:pPr>
            <w:r w:rsidRPr="00157629">
              <w:rPr>
                <w:rFonts w:ascii="Times New Roman" w:hAnsi="Times New Roman"/>
                <w:sz w:val="24"/>
              </w:rPr>
              <w:t>Обеспе</w:t>
            </w:r>
            <w:r>
              <w:rPr>
                <w:rFonts w:ascii="Times New Roman" w:hAnsi="Times New Roman"/>
                <w:sz w:val="24"/>
              </w:rPr>
              <w:t xml:space="preserve">чение рассмотрения общественным советами МО МР «Сосногорск», </w:t>
            </w:r>
            <w:r w:rsidRPr="00157629">
              <w:rPr>
                <w:rFonts w:ascii="Times New Roman" w:hAnsi="Times New Roman"/>
                <w:sz w:val="24"/>
              </w:rPr>
              <w:t>отчетов о реализации Программы, планов (программ) противодействия корруп</w:t>
            </w:r>
            <w:r>
              <w:rPr>
                <w:rFonts w:ascii="Times New Roman" w:hAnsi="Times New Roman"/>
                <w:sz w:val="24"/>
              </w:rPr>
              <w:t>ции в муниципальных учреждениях,</w:t>
            </w:r>
            <w:r w:rsidRPr="00157629">
              <w:rPr>
                <w:rFonts w:ascii="Times New Roman" w:hAnsi="Times New Roman"/>
                <w:sz w:val="24"/>
              </w:rPr>
              <w:t xml:space="preserve"> а также итогов деятельности комиссии по противодействию коррупции в муниципальном образовании городского поселения «Нижний Одес», комиссий по соблюдению требований к служебному поведению муниципальных служащих и урегулированию конфликта интересов, комиссий по противодействию коррупции муниципальных учреждений</w:t>
            </w:r>
          </w:p>
        </w:tc>
        <w:tc>
          <w:tcPr>
            <w:tcW w:w="714" w:type="pct"/>
            <w:tcMar>
              <w:left w:w="57" w:type="dxa"/>
              <w:right w:w="57" w:type="dxa"/>
            </w:tcMar>
          </w:tcPr>
          <w:p w:rsidR="000B0448" w:rsidRPr="00157629" w:rsidRDefault="000B0448" w:rsidP="00951FC7">
            <w:pPr>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57629" w:rsidRDefault="000B0448" w:rsidP="00935BA8">
            <w:pPr>
              <w:jc w:val="center"/>
              <w:rPr>
                <w:rFonts w:ascii="Times New Roman" w:hAnsi="Times New Roman"/>
                <w:sz w:val="24"/>
              </w:rPr>
            </w:pPr>
            <w:r>
              <w:rPr>
                <w:rFonts w:ascii="Times New Roman" w:hAnsi="Times New Roman"/>
                <w:sz w:val="24"/>
              </w:rPr>
              <w:t xml:space="preserve">Отдел правовой работы и </w:t>
            </w:r>
            <w:r w:rsidRPr="009300A7">
              <w:rPr>
                <w:rFonts w:ascii="Times New Roman" w:hAnsi="Times New Roman"/>
                <w:sz w:val="24"/>
              </w:rPr>
              <w:t>административно</w:t>
            </w:r>
            <w:r>
              <w:rPr>
                <w:rFonts w:ascii="Times New Roman" w:hAnsi="Times New Roman"/>
                <w:sz w:val="24"/>
              </w:rPr>
              <w:t>- хозяйственной деятельности</w:t>
            </w:r>
          </w:p>
        </w:tc>
        <w:tc>
          <w:tcPr>
            <w:tcW w:w="1556" w:type="pct"/>
          </w:tcPr>
          <w:p w:rsidR="000B0448" w:rsidRPr="00301C62" w:rsidRDefault="00301C62" w:rsidP="00890F91">
            <w:pPr>
              <w:rPr>
                <w:rFonts w:ascii="Times New Roman" w:hAnsi="Times New Roman"/>
                <w:sz w:val="24"/>
              </w:rPr>
            </w:pPr>
            <w:r w:rsidRPr="00301C62">
              <w:rPr>
                <w:rFonts w:ascii="Times New Roman" w:eastAsia="Times New Roman" w:hAnsi="Times New Roman"/>
                <w:sz w:val="24"/>
                <w:lang w:eastAsia="ar-SA"/>
              </w:rPr>
              <w:t>Информация представляется по</w:t>
            </w:r>
            <w:r w:rsidR="007D626F">
              <w:rPr>
                <w:rFonts w:ascii="Times New Roman" w:eastAsia="Times New Roman" w:hAnsi="Times New Roman"/>
                <w:sz w:val="24"/>
                <w:lang w:eastAsia="ar-SA"/>
              </w:rPr>
              <w:t xml:space="preserve"> форме, приведенной в таблице 9</w:t>
            </w:r>
            <w:r w:rsidRPr="00301C62">
              <w:rPr>
                <w:rFonts w:ascii="Times New Roman" w:eastAsia="Times New Roman" w:hAnsi="Times New Roman"/>
                <w:sz w:val="24"/>
                <w:lang w:eastAsia="ar-SA"/>
              </w:rPr>
              <w:t xml:space="preserve"> к настоящему Приложению.</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4.5</w:t>
            </w:r>
          </w:p>
        </w:tc>
        <w:tc>
          <w:tcPr>
            <w:tcW w:w="1756" w:type="pct"/>
            <w:shd w:val="clear" w:color="auto" w:fill="FFFFFF" w:themeFill="background1"/>
            <w:tcMar>
              <w:left w:w="57" w:type="dxa"/>
              <w:right w:w="57" w:type="dxa"/>
            </w:tcMar>
          </w:tcPr>
          <w:p w:rsidR="000B0448" w:rsidRPr="00174EF3" w:rsidRDefault="000B0448" w:rsidP="00951FC7">
            <w:pPr>
              <w:autoSpaceDE w:val="0"/>
              <w:autoSpaceDN w:val="0"/>
              <w:adjustRightInd w:val="0"/>
              <w:jc w:val="both"/>
              <w:rPr>
                <w:rFonts w:ascii="Times New Roman" w:hAnsi="Times New Roman"/>
                <w:sz w:val="24"/>
              </w:rPr>
            </w:pPr>
            <w:r w:rsidRPr="00174EF3">
              <w:rPr>
                <w:rFonts w:ascii="Times New Roman" w:hAnsi="Times New Roman"/>
                <w:sz w:val="24"/>
              </w:rPr>
              <w:t>Разработка и реализация молодежных социальных акций, направленных на развитие антикоррупционного мировоззрения</w:t>
            </w:r>
          </w:p>
        </w:tc>
        <w:tc>
          <w:tcPr>
            <w:tcW w:w="714" w:type="pct"/>
            <w:tcMar>
              <w:left w:w="57" w:type="dxa"/>
              <w:right w:w="57" w:type="dxa"/>
            </w:tcMar>
          </w:tcPr>
          <w:p w:rsidR="000B0448" w:rsidRPr="00157629" w:rsidRDefault="000B0448" w:rsidP="00951FC7">
            <w:pPr>
              <w:autoSpaceDE w:val="0"/>
              <w:autoSpaceDN w:val="0"/>
              <w:adjustRightInd w:val="0"/>
              <w:jc w:val="center"/>
              <w:rPr>
                <w:rFonts w:ascii="Times New Roman" w:hAnsi="Times New Roman"/>
                <w:sz w:val="24"/>
              </w:rPr>
            </w:pPr>
            <w:r w:rsidRPr="00157629">
              <w:rPr>
                <w:rFonts w:ascii="Times New Roman" w:hAnsi="Times New Roman"/>
                <w:sz w:val="24"/>
              </w:rPr>
              <w:t>2018 - 2020</w:t>
            </w:r>
          </w:p>
        </w:tc>
        <w:tc>
          <w:tcPr>
            <w:tcW w:w="724" w:type="pct"/>
            <w:shd w:val="clear" w:color="auto" w:fill="FFFFFF" w:themeFill="background1"/>
            <w:tcMar>
              <w:left w:w="57" w:type="dxa"/>
              <w:right w:w="57" w:type="dxa"/>
            </w:tcMar>
          </w:tcPr>
          <w:p w:rsidR="000B0448" w:rsidRPr="00174EF3" w:rsidRDefault="000B0448" w:rsidP="00C62E86">
            <w:pPr>
              <w:jc w:val="center"/>
              <w:rPr>
                <w:rFonts w:ascii="Times New Roman" w:hAnsi="Times New Roman"/>
                <w:sz w:val="24"/>
              </w:rPr>
            </w:pPr>
            <w:r w:rsidRPr="00174EF3">
              <w:rPr>
                <w:rFonts w:ascii="Times New Roman" w:hAnsi="Times New Roman"/>
                <w:sz w:val="24"/>
              </w:rPr>
              <w:t xml:space="preserve">МБУ «Дом культуры пгт. </w:t>
            </w:r>
          </w:p>
          <w:p w:rsidR="000B0448" w:rsidRPr="00157629" w:rsidRDefault="000B0448" w:rsidP="00C62E86">
            <w:pPr>
              <w:jc w:val="center"/>
              <w:rPr>
                <w:rFonts w:ascii="Times New Roman" w:hAnsi="Times New Roman"/>
                <w:sz w:val="24"/>
              </w:rPr>
            </w:pPr>
            <w:r w:rsidRPr="00174EF3">
              <w:rPr>
                <w:rFonts w:ascii="Times New Roman" w:hAnsi="Times New Roman"/>
                <w:sz w:val="24"/>
              </w:rPr>
              <w:t>Нижний Одес»</w:t>
            </w:r>
          </w:p>
        </w:tc>
        <w:tc>
          <w:tcPr>
            <w:tcW w:w="1556" w:type="pct"/>
            <w:shd w:val="clear" w:color="auto" w:fill="FFFFFF" w:themeFill="background1"/>
          </w:tcPr>
          <w:p w:rsidR="00827BFB" w:rsidRPr="00827BFB" w:rsidRDefault="00827BFB" w:rsidP="00827BFB">
            <w:pPr>
              <w:pStyle w:val="ConsPlusNormal"/>
              <w:ind w:firstLine="284"/>
              <w:jc w:val="both"/>
              <w:rPr>
                <w:rFonts w:ascii="Times New Roman" w:hAnsi="Times New Roman" w:cs="Times New Roman"/>
                <w:sz w:val="24"/>
                <w:szCs w:val="24"/>
              </w:rPr>
            </w:pPr>
            <w:r w:rsidRPr="00827BFB">
              <w:rPr>
                <w:rFonts w:ascii="Times New Roman" w:hAnsi="Times New Roman" w:cs="Times New Roman"/>
                <w:sz w:val="24"/>
                <w:szCs w:val="24"/>
              </w:rPr>
              <w:t xml:space="preserve">В 2019 году разработаны и проведены следующие молодежные социальные акции, направленные на развитие антикоррупционного мировоззрения: </w:t>
            </w:r>
          </w:p>
          <w:p w:rsidR="000B0448" w:rsidRPr="00142563" w:rsidRDefault="00827BFB" w:rsidP="00827BFB">
            <w:pPr>
              <w:pStyle w:val="ConsPlusNormal"/>
              <w:ind w:firstLine="284"/>
              <w:jc w:val="both"/>
              <w:rPr>
                <w:rFonts w:ascii="Times New Roman" w:hAnsi="Times New Roman" w:cs="Times New Roman"/>
                <w:color w:val="FF0000"/>
                <w:sz w:val="24"/>
                <w:szCs w:val="24"/>
              </w:rPr>
            </w:pPr>
            <w:r w:rsidRPr="00827BFB">
              <w:rPr>
                <w:rFonts w:ascii="Times New Roman" w:hAnsi="Times New Roman" w:cs="Times New Roman"/>
                <w:sz w:val="24"/>
                <w:szCs w:val="24"/>
              </w:rPr>
              <w:t>1)</w:t>
            </w:r>
            <w:r w:rsidRPr="00827BFB">
              <w:rPr>
                <w:rFonts w:ascii="Times New Roman" w:hAnsi="Times New Roman" w:cs="Times New Roman"/>
                <w:sz w:val="24"/>
                <w:szCs w:val="24"/>
              </w:rPr>
              <w:tab/>
              <w:t>Раздача листовок «Молодежь против коррупции!», организатор: МБУ «Дом культуры пгт. Нижний Одес», 09.12.2019, количество человек 50.</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4.6</w:t>
            </w:r>
          </w:p>
        </w:tc>
        <w:tc>
          <w:tcPr>
            <w:tcW w:w="1756" w:type="pct"/>
            <w:shd w:val="clear" w:color="auto" w:fill="FFFFFF" w:themeFill="background1"/>
            <w:tcMar>
              <w:left w:w="57" w:type="dxa"/>
              <w:right w:w="57" w:type="dxa"/>
            </w:tcMar>
          </w:tcPr>
          <w:p w:rsidR="000B0448" w:rsidRPr="00174EF3" w:rsidRDefault="000B0448" w:rsidP="00951FC7">
            <w:pPr>
              <w:autoSpaceDE w:val="0"/>
              <w:autoSpaceDN w:val="0"/>
              <w:adjustRightInd w:val="0"/>
              <w:jc w:val="both"/>
              <w:rPr>
                <w:rFonts w:ascii="Times New Roman" w:hAnsi="Times New Roman"/>
                <w:sz w:val="24"/>
              </w:rPr>
            </w:pPr>
            <w:r w:rsidRPr="00174EF3">
              <w:rPr>
                <w:rFonts w:ascii="Times New Roman" w:hAnsi="Times New Roman"/>
                <w:sz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714" w:type="pct"/>
            <w:tcMar>
              <w:left w:w="57" w:type="dxa"/>
              <w:right w:w="57" w:type="dxa"/>
            </w:tcMar>
          </w:tcPr>
          <w:p w:rsidR="000B0448" w:rsidRPr="00157629" w:rsidRDefault="000B0448" w:rsidP="00951FC7">
            <w:pPr>
              <w:autoSpaceDE w:val="0"/>
              <w:autoSpaceDN w:val="0"/>
              <w:adjustRightInd w:val="0"/>
              <w:jc w:val="center"/>
              <w:rPr>
                <w:rFonts w:ascii="Times New Roman" w:hAnsi="Times New Roman"/>
                <w:sz w:val="24"/>
              </w:rPr>
            </w:pPr>
            <w:r w:rsidRPr="00157629">
              <w:rPr>
                <w:rFonts w:ascii="Times New Roman" w:hAnsi="Times New Roman"/>
                <w:sz w:val="24"/>
              </w:rPr>
              <w:t>2018 - 2020</w:t>
            </w:r>
          </w:p>
        </w:tc>
        <w:tc>
          <w:tcPr>
            <w:tcW w:w="724" w:type="pct"/>
            <w:tcMar>
              <w:left w:w="57" w:type="dxa"/>
              <w:right w:w="57" w:type="dxa"/>
            </w:tcMar>
          </w:tcPr>
          <w:p w:rsidR="000B0448" w:rsidRPr="00174EF3" w:rsidRDefault="000B0448" w:rsidP="00174EF3">
            <w:pPr>
              <w:jc w:val="center"/>
              <w:rPr>
                <w:rFonts w:ascii="Times New Roman" w:hAnsi="Times New Roman"/>
                <w:sz w:val="24"/>
              </w:rPr>
            </w:pPr>
            <w:r w:rsidRPr="00174EF3">
              <w:rPr>
                <w:rFonts w:ascii="Times New Roman" w:hAnsi="Times New Roman"/>
                <w:sz w:val="24"/>
              </w:rPr>
              <w:t xml:space="preserve">МБУ «Дом культуры пгт. </w:t>
            </w:r>
          </w:p>
          <w:p w:rsidR="000B0448" w:rsidRPr="00157629" w:rsidRDefault="000B0448" w:rsidP="00174EF3">
            <w:pPr>
              <w:jc w:val="center"/>
              <w:rPr>
                <w:rFonts w:ascii="Times New Roman" w:hAnsi="Times New Roman"/>
                <w:sz w:val="24"/>
              </w:rPr>
            </w:pPr>
            <w:r w:rsidRPr="00174EF3">
              <w:rPr>
                <w:rFonts w:ascii="Times New Roman" w:hAnsi="Times New Roman"/>
                <w:sz w:val="24"/>
              </w:rPr>
              <w:t>Нижний Одес»</w:t>
            </w:r>
          </w:p>
        </w:tc>
        <w:tc>
          <w:tcPr>
            <w:tcW w:w="1556" w:type="pct"/>
          </w:tcPr>
          <w:p w:rsidR="00827BFB" w:rsidRPr="00827BFB" w:rsidRDefault="00827BFB" w:rsidP="00827BFB">
            <w:pPr>
              <w:rPr>
                <w:rFonts w:ascii="Times New Roman" w:hAnsi="Times New Roman"/>
                <w:sz w:val="24"/>
              </w:rPr>
            </w:pPr>
            <w:r w:rsidRPr="00827BFB">
              <w:rPr>
                <w:rFonts w:ascii="Times New Roman" w:hAnsi="Times New Roman"/>
                <w:sz w:val="24"/>
              </w:rPr>
              <w:t>В 2019 году организованы и проведены след</w:t>
            </w:r>
            <w:r w:rsidR="003B2314">
              <w:rPr>
                <w:rFonts w:ascii="Times New Roman" w:hAnsi="Times New Roman"/>
                <w:sz w:val="24"/>
              </w:rPr>
              <w:t>ующие культурно-просветительские</w:t>
            </w:r>
            <w:r w:rsidRPr="00827BFB">
              <w:rPr>
                <w:rFonts w:ascii="Times New Roman" w:hAnsi="Times New Roman"/>
                <w:sz w:val="24"/>
              </w:rPr>
              <w:t xml:space="preserve"> мероприятия антикоррупционной направленности: </w:t>
            </w:r>
          </w:p>
          <w:p w:rsidR="00827BFB" w:rsidRPr="00827BFB" w:rsidRDefault="00827BFB" w:rsidP="00827BFB">
            <w:pPr>
              <w:rPr>
                <w:rFonts w:ascii="Times New Roman" w:hAnsi="Times New Roman"/>
                <w:sz w:val="24"/>
              </w:rPr>
            </w:pPr>
            <w:r w:rsidRPr="00827BFB">
              <w:rPr>
                <w:rFonts w:ascii="Times New Roman" w:hAnsi="Times New Roman"/>
                <w:sz w:val="24"/>
              </w:rPr>
              <w:t>1) ответственным лицом  за работу по профилактике коррупционных и иных правонарушений в Администрации  городского поселения «Нижний Одес» проведен обучающий семинар-совещание, посвященный вопросам предоставления сведений о доходах, расходах, об имуществе и обязательствах имущественного характера муниципальными служащими администрации городского поселения «Нижний Одес» и руководителем муниципального учреждения МБУ «Дом культуры пгт. Нижний Одес» и заполнения соответствующей формы справки с использованием специального программного обеспечения «Справки БК», 26.02.2019, количество человек: 5.</w:t>
            </w:r>
          </w:p>
          <w:p w:rsidR="00827BFB" w:rsidRPr="00827BFB" w:rsidRDefault="00827BFB" w:rsidP="00827BFB">
            <w:pPr>
              <w:rPr>
                <w:rFonts w:ascii="Times New Roman" w:hAnsi="Times New Roman"/>
                <w:sz w:val="24"/>
              </w:rPr>
            </w:pPr>
            <w:r w:rsidRPr="00827BFB">
              <w:rPr>
                <w:rFonts w:ascii="Times New Roman" w:hAnsi="Times New Roman"/>
                <w:sz w:val="24"/>
              </w:rPr>
              <w:t>2) МБУ «Дом культуры пгт. Нижний Одес» организовано и проведено: 2 тематических семинара с родителями участников танцевальных коллективов на тему «Коррупция в быту» 11.09.2019 г., количество человек: 20;</w:t>
            </w:r>
          </w:p>
          <w:p w:rsidR="00827BFB" w:rsidRPr="00827BFB" w:rsidRDefault="00827BFB" w:rsidP="00827BFB">
            <w:pPr>
              <w:rPr>
                <w:rFonts w:ascii="Times New Roman" w:hAnsi="Times New Roman"/>
                <w:sz w:val="24"/>
              </w:rPr>
            </w:pPr>
            <w:r w:rsidRPr="00827BFB">
              <w:rPr>
                <w:rFonts w:ascii="Times New Roman" w:hAnsi="Times New Roman"/>
                <w:sz w:val="24"/>
              </w:rPr>
              <w:t>20.11.2019, количество человек 20.</w:t>
            </w:r>
          </w:p>
          <w:p w:rsidR="00827BFB" w:rsidRPr="00827BFB" w:rsidRDefault="00827BFB" w:rsidP="00827BFB">
            <w:pPr>
              <w:rPr>
                <w:rFonts w:ascii="Times New Roman" w:hAnsi="Times New Roman"/>
                <w:sz w:val="24"/>
              </w:rPr>
            </w:pPr>
            <w:r w:rsidRPr="00827BFB">
              <w:rPr>
                <w:rFonts w:ascii="Times New Roman" w:hAnsi="Times New Roman"/>
                <w:sz w:val="24"/>
              </w:rPr>
              <w:t xml:space="preserve">3) В МБУ «Дом культуры пгт. Нижний Одес» оформлен и актуализируется информационный стенд по вопросам противодействия коррупции. </w:t>
            </w:r>
          </w:p>
          <w:p w:rsidR="000B0448" w:rsidRPr="00142563" w:rsidRDefault="00827BFB" w:rsidP="00827BFB">
            <w:pPr>
              <w:rPr>
                <w:rFonts w:ascii="Times New Roman" w:hAnsi="Times New Roman"/>
                <w:color w:val="FF0000"/>
                <w:sz w:val="24"/>
              </w:rPr>
            </w:pPr>
            <w:r w:rsidRPr="00827BFB">
              <w:rPr>
                <w:rFonts w:ascii="Times New Roman" w:hAnsi="Times New Roman"/>
                <w:sz w:val="24"/>
              </w:rPr>
              <w:t>4) На официальном сайте администрации ГП «Нижний Одес» и МБУ «Дом культуры пгт. Нижний Одес» размещены документы по вопросам противодействия коррупции.</w:t>
            </w:r>
          </w:p>
        </w:tc>
      </w:tr>
      <w:tr w:rsidR="00A41DEC" w:rsidRPr="00157629" w:rsidTr="00A41DEC">
        <w:trPr>
          <w:trHeight w:val="360"/>
        </w:trPr>
        <w:tc>
          <w:tcPr>
            <w:tcW w:w="5000" w:type="pct"/>
            <w:gridSpan w:val="5"/>
            <w:tcMar>
              <w:left w:w="57" w:type="dxa"/>
              <w:right w:w="57" w:type="dxa"/>
            </w:tcMar>
          </w:tcPr>
          <w:p w:rsidR="00A41DEC" w:rsidRPr="00827BFB" w:rsidRDefault="00A41DEC" w:rsidP="009232A1">
            <w:pPr>
              <w:jc w:val="center"/>
              <w:rPr>
                <w:rFonts w:ascii="Times New Roman" w:hAnsi="Times New Roman"/>
                <w:b/>
                <w:sz w:val="24"/>
              </w:rPr>
            </w:pPr>
            <w:r w:rsidRPr="00827BFB">
              <w:rPr>
                <w:rFonts w:ascii="Times New Roman" w:hAnsi="Times New Roman"/>
                <w:b/>
                <w:sz w:val="24"/>
              </w:rPr>
              <w:t>5. Совершенствование мер по противодействию коррупции в сферах, где наиболее высоки коррупционные риски</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5.1</w:t>
            </w:r>
          </w:p>
        </w:tc>
        <w:tc>
          <w:tcPr>
            <w:tcW w:w="1756" w:type="pct"/>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157629">
              <w:rPr>
                <w:rFonts w:ascii="Times New Roman" w:hAnsi="Times New Roman"/>
                <w:sz w:val="24"/>
              </w:rPr>
              <w:t>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B20729">
            <w:pPr>
              <w:jc w:val="center"/>
              <w:rPr>
                <w:rFonts w:ascii="Times New Roman" w:hAnsi="Times New Roman"/>
                <w:sz w:val="24"/>
              </w:rPr>
            </w:pPr>
            <w:r>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1556" w:type="pct"/>
          </w:tcPr>
          <w:p w:rsidR="00827BFB" w:rsidRPr="00827BFB" w:rsidRDefault="00827BFB" w:rsidP="00827BFB">
            <w:pPr>
              <w:pStyle w:val="ConsPlusNormal"/>
              <w:ind w:firstLine="284"/>
              <w:jc w:val="both"/>
              <w:rPr>
                <w:rFonts w:ascii="Times New Roman" w:hAnsi="Times New Roman" w:cs="Times New Roman"/>
                <w:sz w:val="24"/>
                <w:szCs w:val="24"/>
              </w:rPr>
            </w:pPr>
            <w:r w:rsidRPr="00827BFB">
              <w:rPr>
                <w:rFonts w:ascii="Times New Roman" w:hAnsi="Times New Roman" w:cs="Times New Roman"/>
                <w:sz w:val="24"/>
                <w:szCs w:val="24"/>
              </w:rPr>
              <w:t xml:space="preserve">Данная проверка проводится администрацией МР «Сосногорск» на основании Постановления администрации МР «Сосногорск» от 19.08.2016 № 548 «О возложении полномочий».  </w:t>
            </w:r>
          </w:p>
          <w:p w:rsidR="00827BFB" w:rsidRPr="00827BFB" w:rsidRDefault="00827BFB" w:rsidP="00827BFB">
            <w:pPr>
              <w:pStyle w:val="ConsPlusNormal"/>
              <w:ind w:firstLine="284"/>
              <w:jc w:val="both"/>
              <w:rPr>
                <w:rFonts w:ascii="Times New Roman" w:hAnsi="Times New Roman" w:cs="Times New Roman"/>
                <w:sz w:val="24"/>
                <w:szCs w:val="24"/>
              </w:rPr>
            </w:pPr>
            <w:r w:rsidRPr="00827BFB">
              <w:rPr>
                <w:rFonts w:ascii="Times New Roman" w:hAnsi="Times New Roman" w:cs="Times New Roman"/>
                <w:sz w:val="24"/>
                <w:szCs w:val="24"/>
              </w:rPr>
              <w:t xml:space="preserve">В 2019 году в рамках исполнения мероприятия программы проведена следующая работа: </w:t>
            </w:r>
          </w:p>
          <w:p w:rsidR="00827BFB" w:rsidRPr="00827BFB" w:rsidRDefault="00827BFB" w:rsidP="00827BFB">
            <w:pPr>
              <w:pStyle w:val="ConsPlusNormal"/>
              <w:ind w:firstLine="284"/>
              <w:jc w:val="both"/>
              <w:rPr>
                <w:rFonts w:ascii="Times New Roman" w:hAnsi="Times New Roman" w:cs="Times New Roman"/>
                <w:sz w:val="24"/>
                <w:szCs w:val="24"/>
              </w:rPr>
            </w:pPr>
            <w:r w:rsidRPr="00827BFB">
              <w:rPr>
                <w:rFonts w:ascii="Times New Roman" w:hAnsi="Times New Roman" w:cs="Times New Roman"/>
                <w:sz w:val="24"/>
                <w:szCs w:val="24"/>
              </w:rPr>
              <w:t xml:space="preserve">1)сектором по контрольно-аналитическим вопросам администрации МР «Сосногорск» в отношении администрации ГП «Нижний Одес» проведена проверка. </w:t>
            </w:r>
          </w:p>
          <w:p w:rsidR="000B0448" w:rsidRPr="00142563" w:rsidRDefault="00827BFB" w:rsidP="00827BFB">
            <w:pPr>
              <w:rPr>
                <w:rFonts w:ascii="Times New Roman" w:hAnsi="Times New Roman"/>
                <w:color w:val="FF0000"/>
                <w:sz w:val="24"/>
              </w:rPr>
            </w:pPr>
            <w:r w:rsidRPr="00827BFB">
              <w:rPr>
                <w:rFonts w:ascii="Times New Roman" w:hAnsi="Times New Roman"/>
                <w:sz w:val="24"/>
              </w:rPr>
              <w:t>По результатам проверки выдано Предписание № 05/19 (ПП) от 15.04.2019 об устранении нарушений законодательства о контрактной системе в сфере закупок. Выявленные нарушения устранены.</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5.2</w:t>
            </w:r>
          </w:p>
        </w:tc>
        <w:tc>
          <w:tcPr>
            <w:tcW w:w="1756" w:type="pct"/>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157629">
              <w:rPr>
                <w:rFonts w:ascii="Times New Roman" w:hAnsi="Times New Roman"/>
                <w:sz w:val="24"/>
              </w:rPr>
              <w:t>Проведение анализа эффективности бюджетных расходов в сфере закупок товаров, работ, услуг для обеспечения муниципальных нужд</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B20729">
            <w:pPr>
              <w:jc w:val="center"/>
              <w:rPr>
                <w:rFonts w:ascii="Times New Roman" w:hAnsi="Times New Roman"/>
                <w:sz w:val="24"/>
              </w:rPr>
            </w:pPr>
            <w:r>
              <w:rPr>
                <w:rFonts w:ascii="Times New Roman" w:hAnsi="Times New Roman"/>
                <w:sz w:val="24"/>
              </w:rPr>
              <w:t>Отдел по бухгалтерскому учету и финансово экономической деятельности</w:t>
            </w:r>
          </w:p>
        </w:tc>
        <w:tc>
          <w:tcPr>
            <w:tcW w:w="1556" w:type="pct"/>
          </w:tcPr>
          <w:p w:rsidR="000B0448" w:rsidRPr="002A761B" w:rsidRDefault="002A761B" w:rsidP="002A761B">
            <w:pPr>
              <w:rPr>
                <w:rFonts w:ascii="Times New Roman" w:hAnsi="Times New Roman"/>
                <w:sz w:val="24"/>
              </w:rPr>
            </w:pPr>
            <w:r w:rsidRPr="002A761B">
              <w:rPr>
                <w:rFonts w:ascii="Times New Roman" w:hAnsi="Times New Roman"/>
                <w:sz w:val="24"/>
              </w:rPr>
              <w:t>Экономия бюджетных средств по результатам осуществленных в 2019 году закупок для муниципальных нужд  по сравнению с начальной ценой контракта составила 271 703,62 рублей.</w:t>
            </w:r>
          </w:p>
        </w:tc>
      </w:tr>
      <w:tr w:rsidR="000B0448" w:rsidRPr="004C16ED" w:rsidTr="002A761B">
        <w:trPr>
          <w:trHeight w:val="853"/>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5.3</w:t>
            </w:r>
          </w:p>
        </w:tc>
        <w:tc>
          <w:tcPr>
            <w:tcW w:w="1756" w:type="pct"/>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157629">
              <w:rPr>
                <w:rFonts w:ascii="Times New Roman" w:hAnsi="Times New Roman"/>
                <w:sz w:val="24"/>
              </w:rPr>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157629" w:rsidRDefault="000B0448" w:rsidP="00B20729">
            <w:pPr>
              <w:jc w:val="center"/>
              <w:rPr>
                <w:rFonts w:ascii="Times New Roman" w:hAnsi="Times New Roman"/>
                <w:sz w:val="24"/>
              </w:rPr>
            </w:pPr>
            <w:r>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1556" w:type="pct"/>
          </w:tcPr>
          <w:p w:rsidR="002A761B" w:rsidRPr="002A761B" w:rsidRDefault="002A761B" w:rsidP="002A761B">
            <w:pPr>
              <w:rPr>
                <w:rFonts w:ascii="Times New Roman" w:hAnsi="Times New Roman"/>
                <w:bCs/>
                <w:iCs/>
                <w:sz w:val="24"/>
              </w:rPr>
            </w:pPr>
            <w:r w:rsidRPr="002A761B">
              <w:rPr>
                <w:rFonts w:ascii="Times New Roman" w:hAnsi="Times New Roman"/>
                <w:bCs/>
                <w:iCs/>
                <w:sz w:val="24"/>
              </w:rPr>
              <w:t>В 2019 году администрацией ГП «Нижний Одес» проведена работа, направленная на выявление личной заинтересованности лиц, замещающих муниципальные должности в Республике Коми,муниципальных служащих, работников организаций, осуществляющих закупки в соответствии с федеральными законами от</w:t>
            </w:r>
          </w:p>
          <w:p w:rsidR="002A761B" w:rsidRPr="002A761B" w:rsidRDefault="002A761B" w:rsidP="002A761B">
            <w:pPr>
              <w:rPr>
                <w:rFonts w:ascii="Times New Roman" w:hAnsi="Times New Roman"/>
                <w:bCs/>
                <w:iCs/>
                <w:sz w:val="24"/>
              </w:rPr>
            </w:pPr>
            <w:r w:rsidRPr="002A761B">
              <w:rPr>
                <w:rFonts w:ascii="Times New Roman" w:hAnsi="Times New Roman"/>
                <w:bCs/>
                <w:iCs/>
                <w:sz w:val="24"/>
              </w:rPr>
              <w:t>5 апреля 2013 г. № 44-ФЗ«О контрактной системе в сфере закупок товаров, работ, услуг для обеспечения государственных и муниципальных нужд», которая приводит или может привести к конфликту интересов:</w:t>
            </w:r>
          </w:p>
          <w:p w:rsidR="002A761B" w:rsidRPr="002A761B" w:rsidRDefault="002A761B" w:rsidP="002A761B">
            <w:pPr>
              <w:rPr>
                <w:rFonts w:ascii="Times New Roman" w:hAnsi="Times New Roman"/>
                <w:bCs/>
                <w:iCs/>
                <w:sz w:val="24"/>
              </w:rPr>
            </w:pPr>
            <w:r w:rsidRPr="002A761B">
              <w:rPr>
                <w:rFonts w:ascii="Times New Roman" w:hAnsi="Times New Roman"/>
                <w:bCs/>
                <w:iCs/>
                <w:sz w:val="24"/>
              </w:rPr>
              <w:t xml:space="preserve">Проведена проверка с использованием Инструкции по выявлению случаев возникновения конфликта интересов, одной из сторон которого являются лица, замещающие государственные (муниципальные) должности, должности государственной (муниципальной) службы, должности руководителей государственных (муниципальных) учреждений, государственных (муниципальных) унитарных предприятий в отношении 4 лиц, замещающих должности муниципальной службы в администрации ГП «Нижний Одес», при замещении которых служащие обязаны представлять сведения о доходах, об имуществе и обязательствах имущественного характера. </w:t>
            </w:r>
          </w:p>
          <w:p w:rsidR="002A761B" w:rsidRPr="002A761B" w:rsidRDefault="002A761B" w:rsidP="004C16ED">
            <w:pPr>
              <w:rPr>
                <w:rFonts w:ascii="Times New Roman" w:hAnsi="Times New Roman"/>
                <w:bCs/>
                <w:iCs/>
                <w:sz w:val="24"/>
              </w:rPr>
            </w:pPr>
            <w:r w:rsidRPr="002A761B">
              <w:rPr>
                <w:rFonts w:ascii="Times New Roman" w:hAnsi="Times New Roman"/>
                <w:bCs/>
                <w:iCs/>
                <w:sz w:val="24"/>
              </w:rPr>
              <w:t>Факты наличия личной заинтересованности не выявлены.</w:t>
            </w:r>
          </w:p>
          <w:p w:rsidR="000B0448" w:rsidRPr="002A761B" w:rsidRDefault="000B0448" w:rsidP="002A761B">
            <w:pPr>
              <w:rPr>
                <w:rFonts w:ascii="Times New Roman" w:hAnsi="Times New Roman"/>
                <w:sz w:val="24"/>
              </w:rPr>
            </w:pP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5.4.</w:t>
            </w:r>
          </w:p>
        </w:tc>
        <w:tc>
          <w:tcPr>
            <w:tcW w:w="1756" w:type="pct"/>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157629">
              <w:rPr>
                <w:rFonts w:ascii="Times New Roman" w:hAnsi="Times New Roman"/>
                <w:sz w:val="24"/>
              </w:rPr>
              <w:t>Проведение анализа передачи муниципального имущества в аренду</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2018-2020</w:t>
            </w:r>
          </w:p>
        </w:tc>
        <w:tc>
          <w:tcPr>
            <w:tcW w:w="724" w:type="pct"/>
            <w:tcMar>
              <w:left w:w="57" w:type="dxa"/>
              <w:right w:w="57" w:type="dxa"/>
            </w:tcMar>
          </w:tcPr>
          <w:p w:rsidR="000B0448" w:rsidRPr="00157629" w:rsidRDefault="000B0448" w:rsidP="00B20729">
            <w:pPr>
              <w:jc w:val="center"/>
              <w:rPr>
                <w:rFonts w:ascii="Times New Roman" w:hAnsi="Times New Roman"/>
                <w:sz w:val="24"/>
              </w:rPr>
            </w:pPr>
            <w:r>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1556" w:type="pct"/>
          </w:tcPr>
          <w:p w:rsidR="000B0448" w:rsidRPr="002A761B" w:rsidRDefault="004C16ED" w:rsidP="002A761B">
            <w:pPr>
              <w:rPr>
                <w:rFonts w:ascii="Times New Roman" w:hAnsi="Times New Roman"/>
                <w:sz w:val="24"/>
              </w:rPr>
            </w:pPr>
            <w:r w:rsidRPr="002A761B">
              <w:rPr>
                <w:rFonts w:ascii="Times New Roman" w:hAnsi="Times New Roman"/>
                <w:sz w:val="24"/>
              </w:rPr>
              <w:t>В ходе процессов, связанных с реализацией недвижимого муниципального имущества, сдачей помещений в аренду в</w:t>
            </w:r>
            <w:r w:rsidR="002A761B" w:rsidRPr="002A761B">
              <w:rPr>
                <w:rFonts w:ascii="Times New Roman" w:hAnsi="Times New Roman"/>
                <w:sz w:val="24"/>
              </w:rPr>
              <w:t>2019 году</w:t>
            </w:r>
            <w:r w:rsidRPr="002A761B">
              <w:rPr>
                <w:rFonts w:ascii="Times New Roman" w:hAnsi="Times New Roman"/>
                <w:sz w:val="24"/>
              </w:rPr>
              <w:t xml:space="preserve"> коррупционных нарушений не  выявлено. Вся информация опубликовывалась в сети «Интернет» на сайте  </w:t>
            </w:r>
            <w:hyperlink r:id="rId9" w:history="1">
              <w:r w:rsidRPr="002A761B">
                <w:rPr>
                  <w:rStyle w:val="ac"/>
                  <w:rFonts w:ascii="Times New Roman" w:hAnsi="Times New Roman"/>
                  <w:color w:val="auto"/>
                  <w:sz w:val="24"/>
                  <w:lang w:val="en-US"/>
                </w:rPr>
                <w:t>www</w:t>
              </w:r>
              <w:r w:rsidRPr="002A761B">
                <w:rPr>
                  <w:rStyle w:val="ac"/>
                  <w:rFonts w:ascii="Times New Roman" w:hAnsi="Times New Roman"/>
                  <w:color w:val="auto"/>
                  <w:sz w:val="24"/>
                </w:rPr>
                <w:t>.</w:t>
              </w:r>
              <w:r w:rsidRPr="002A761B">
                <w:rPr>
                  <w:rStyle w:val="ac"/>
                  <w:rFonts w:ascii="Times New Roman" w:hAnsi="Times New Roman"/>
                  <w:color w:val="auto"/>
                  <w:sz w:val="24"/>
                  <w:lang w:val="en-US"/>
                </w:rPr>
                <w:t>torgi</w:t>
              </w:r>
              <w:r w:rsidRPr="002A761B">
                <w:rPr>
                  <w:rStyle w:val="ac"/>
                  <w:rFonts w:ascii="Times New Roman" w:hAnsi="Times New Roman"/>
                  <w:color w:val="auto"/>
                  <w:sz w:val="24"/>
                </w:rPr>
                <w:t>.</w:t>
              </w:r>
              <w:r w:rsidRPr="002A761B">
                <w:rPr>
                  <w:rStyle w:val="ac"/>
                  <w:rFonts w:ascii="Times New Roman" w:hAnsi="Times New Roman"/>
                  <w:color w:val="auto"/>
                  <w:sz w:val="24"/>
                  <w:lang w:val="en-US"/>
                </w:rPr>
                <w:t>gov</w:t>
              </w:r>
              <w:r w:rsidRPr="002A761B">
                <w:rPr>
                  <w:rStyle w:val="ac"/>
                  <w:rFonts w:ascii="Times New Roman" w:hAnsi="Times New Roman"/>
                  <w:color w:val="auto"/>
                  <w:sz w:val="24"/>
                </w:rPr>
                <w:t>.</w:t>
              </w:r>
              <w:r w:rsidRPr="002A761B">
                <w:rPr>
                  <w:rStyle w:val="ac"/>
                  <w:rFonts w:ascii="Times New Roman" w:hAnsi="Times New Roman"/>
                  <w:color w:val="auto"/>
                  <w:sz w:val="24"/>
                  <w:lang w:val="en-US"/>
                </w:rPr>
                <w:t>ru</w:t>
              </w:r>
            </w:hyperlink>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5.5.</w:t>
            </w:r>
          </w:p>
        </w:tc>
        <w:tc>
          <w:tcPr>
            <w:tcW w:w="1756" w:type="pct"/>
            <w:tcMar>
              <w:left w:w="57" w:type="dxa"/>
              <w:right w:w="57" w:type="dxa"/>
            </w:tcMar>
          </w:tcPr>
          <w:p w:rsidR="000B0448" w:rsidRPr="00157629" w:rsidRDefault="000B0448" w:rsidP="00951FC7">
            <w:pPr>
              <w:autoSpaceDE w:val="0"/>
              <w:autoSpaceDN w:val="0"/>
              <w:adjustRightInd w:val="0"/>
              <w:jc w:val="both"/>
              <w:rPr>
                <w:rFonts w:ascii="Times New Roman" w:hAnsi="Times New Roman"/>
                <w:sz w:val="24"/>
              </w:rPr>
            </w:pPr>
            <w:r w:rsidRPr="00157629">
              <w:rPr>
                <w:rFonts w:ascii="Times New Roman" w:hAnsi="Times New Roman"/>
                <w:sz w:val="24"/>
              </w:rPr>
              <w:t>Проведение комплексной проверки на предмет выявления нарушений в сфере владения, пользования и распоряжения имуществом, находящимся</w:t>
            </w:r>
            <w:r w:rsidR="00386AEC">
              <w:rPr>
                <w:rFonts w:ascii="Times New Roman" w:hAnsi="Times New Roman"/>
                <w:sz w:val="24"/>
              </w:rPr>
              <w:t xml:space="preserve"> в муниципальной собственности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2018-2020</w:t>
            </w:r>
          </w:p>
        </w:tc>
        <w:tc>
          <w:tcPr>
            <w:tcW w:w="724" w:type="pct"/>
            <w:tcMar>
              <w:left w:w="57" w:type="dxa"/>
              <w:right w:w="57" w:type="dxa"/>
            </w:tcMar>
          </w:tcPr>
          <w:p w:rsidR="000B0448" w:rsidRPr="00157629" w:rsidRDefault="000B0448" w:rsidP="00B20729">
            <w:pPr>
              <w:jc w:val="center"/>
              <w:rPr>
                <w:rFonts w:ascii="Times New Roman" w:hAnsi="Times New Roman"/>
                <w:sz w:val="24"/>
              </w:rPr>
            </w:pPr>
            <w:r>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1556" w:type="pct"/>
          </w:tcPr>
          <w:p w:rsidR="002A761B" w:rsidRPr="002A761B" w:rsidRDefault="006428D2" w:rsidP="006428D2">
            <w:pPr>
              <w:pStyle w:val="ConsPlusNormal"/>
              <w:snapToGrid w:val="0"/>
              <w:ind w:firstLine="0"/>
              <w:jc w:val="both"/>
              <w:rPr>
                <w:rFonts w:ascii="Times New Roman" w:hAnsi="Times New Roman" w:cs="Times New Roman"/>
                <w:sz w:val="24"/>
                <w:szCs w:val="24"/>
              </w:rPr>
            </w:pPr>
            <w:r w:rsidRPr="002A761B">
              <w:rPr>
                <w:rFonts w:ascii="Times New Roman" w:hAnsi="Times New Roman" w:cs="Times New Roman"/>
                <w:sz w:val="24"/>
                <w:szCs w:val="24"/>
              </w:rPr>
              <w:t xml:space="preserve">Обеспечение жилыми помещениями отдельных категорий граждан осуществляется в соответствии со списками  граждан, стоящих на учете в качестве нуждающихся в жилых помещениях муниципального жилого фонда по администрации городского поселения «Нижний Одес» осуществляется на основании решения комиссии по жилищным вопросам. </w:t>
            </w:r>
          </w:p>
          <w:p w:rsidR="000B0448" w:rsidRPr="002A761B" w:rsidRDefault="006428D2" w:rsidP="002A761B">
            <w:pPr>
              <w:pStyle w:val="ConsPlusNormal"/>
              <w:snapToGrid w:val="0"/>
              <w:ind w:firstLine="0"/>
              <w:jc w:val="both"/>
              <w:rPr>
                <w:rFonts w:ascii="Times New Roman" w:hAnsi="Times New Roman"/>
                <w:sz w:val="24"/>
                <w:lang w:eastAsia="ru-RU"/>
              </w:rPr>
            </w:pPr>
            <w:r w:rsidRPr="002A761B">
              <w:rPr>
                <w:rFonts w:ascii="Times New Roman" w:hAnsi="Times New Roman" w:cs="Times New Roman"/>
                <w:sz w:val="24"/>
                <w:szCs w:val="24"/>
              </w:rPr>
              <w:t xml:space="preserve">В </w:t>
            </w:r>
            <w:r w:rsidR="002A761B" w:rsidRPr="002A761B">
              <w:rPr>
                <w:rFonts w:ascii="Times New Roman" w:hAnsi="Times New Roman" w:cs="Times New Roman"/>
                <w:sz w:val="24"/>
                <w:szCs w:val="24"/>
              </w:rPr>
              <w:t>2019 году</w:t>
            </w:r>
            <w:r w:rsidRPr="002A761B">
              <w:rPr>
                <w:rFonts w:ascii="Times New Roman" w:hAnsi="Times New Roman" w:cs="Times New Roman"/>
                <w:sz w:val="24"/>
                <w:szCs w:val="24"/>
              </w:rPr>
              <w:t>коррупциогенных факторов не установлено.</w:t>
            </w:r>
          </w:p>
        </w:tc>
      </w:tr>
      <w:tr w:rsidR="00A41DEC" w:rsidRPr="00157629" w:rsidTr="00A41DEC">
        <w:trPr>
          <w:trHeight w:val="360"/>
        </w:trPr>
        <w:tc>
          <w:tcPr>
            <w:tcW w:w="5000" w:type="pct"/>
            <w:gridSpan w:val="5"/>
            <w:tcMar>
              <w:left w:w="57" w:type="dxa"/>
              <w:right w:w="57" w:type="dxa"/>
            </w:tcMar>
          </w:tcPr>
          <w:p w:rsidR="00A41DEC" w:rsidRPr="00386AEC" w:rsidRDefault="00A41DEC" w:rsidP="00174EF3">
            <w:pPr>
              <w:jc w:val="center"/>
              <w:rPr>
                <w:rFonts w:ascii="Times New Roman" w:hAnsi="Times New Roman"/>
                <w:b/>
                <w:sz w:val="24"/>
              </w:rPr>
            </w:pPr>
            <w:r w:rsidRPr="00386AEC">
              <w:rPr>
                <w:rFonts w:ascii="Times New Roman" w:hAnsi="Times New Roman"/>
                <w:b/>
                <w:sz w:val="24"/>
              </w:rPr>
              <w:t>6. Противодействие коррупции в муниципальных учреждениях муниципального образования городского поселения «Нижний Одес»,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поселения «Нижний Одес»</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6.1</w:t>
            </w:r>
          </w:p>
        </w:tc>
        <w:tc>
          <w:tcPr>
            <w:tcW w:w="1756" w:type="pct"/>
            <w:tcMar>
              <w:left w:w="57" w:type="dxa"/>
              <w:right w:w="57" w:type="dxa"/>
            </w:tcMar>
          </w:tcPr>
          <w:p w:rsidR="000B0448" w:rsidRPr="00157629" w:rsidRDefault="000B0448" w:rsidP="00224CE2">
            <w:pPr>
              <w:jc w:val="both"/>
              <w:rPr>
                <w:rFonts w:ascii="Times New Roman" w:hAnsi="Times New Roman"/>
                <w:sz w:val="24"/>
              </w:rPr>
            </w:pPr>
            <w:r w:rsidRPr="00157629">
              <w:rPr>
                <w:rFonts w:ascii="Times New Roman" w:hAnsi="Times New Roman"/>
                <w:sz w:val="24"/>
              </w:rPr>
              <w:t>Организация разработки (актуализации принятых) правовых акт</w:t>
            </w:r>
            <w:r>
              <w:rPr>
                <w:rFonts w:ascii="Times New Roman" w:hAnsi="Times New Roman"/>
                <w:sz w:val="24"/>
              </w:rPr>
              <w:t xml:space="preserve">ов в муниципальных учреждениях </w:t>
            </w:r>
            <w:r w:rsidRPr="00157629">
              <w:rPr>
                <w:rFonts w:ascii="Times New Roman" w:hAnsi="Times New Roman"/>
                <w:sz w:val="24"/>
              </w:rPr>
              <w:t>по вопросам противодействия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724" w:type="pct"/>
            <w:tcMar>
              <w:left w:w="57" w:type="dxa"/>
              <w:right w:w="57" w:type="dxa"/>
            </w:tcMar>
          </w:tcPr>
          <w:p w:rsidR="000B0448" w:rsidRPr="00157629" w:rsidRDefault="000B0448" w:rsidP="00B2072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A659C5" w:rsidRPr="00A659C5" w:rsidRDefault="00A659C5" w:rsidP="00A659C5">
            <w:pPr>
              <w:pStyle w:val="ConsPlusNormal"/>
              <w:widowControl/>
              <w:ind w:firstLine="0"/>
              <w:rPr>
                <w:rFonts w:ascii="Times New Roman" w:hAnsi="Times New Roman" w:cs="Times New Roman"/>
                <w:sz w:val="24"/>
                <w:szCs w:val="24"/>
              </w:rPr>
            </w:pPr>
            <w:r w:rsidRPr="00A659C5">
              <w:rPr>
                <w:rFonts w:ascii="Times New Roman" w:hAnsi="Times New Roman" w:cs="Times New Roman"/>
                <w:sz w:val="24"/>
                <w:szCs w:val="24"/>
              </w:rPr>
              <w:t>В 2019 году 1 муниципальным бюджетным учреждением «Дом культуры пгт. Нижний Одес» принято 0 правовых актов в сфере противодействия коррупции, в связи с отсутствием необходимости.</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6.2</w:t>
            </w:r>
          </w:p>
        </w:tc>
        <w:tc>
          <w:tcPr>
            <w:tcW w:w="1756" w:type="pct"/>
            <w:tcMar>
              <w:left w:w="57" w:type="dxa"/>
              <w:right w:w="57" w:type="dxa"/>
            </w:tcMar>
          </w:tcPr>
          <w:p w:rsidR="000B0448" w:rsidRPr="00157629" w:rsidRDefault="000B0448" w:rsidP="00224CE2">
            <w:pPr>
              <w:jc w:val="both"/>
              <w:rPr>
                <w:rFonts w:ascii="Times New Roman" w:hAnsi="Times New Roman"/>
                <w:sz w:val="24"/>
              </w:rPr>
            </w:pPr>
            <w:r w:rsidRPr="00157629">
              <w:rPr>
                <w:rFonts w:ascii="Times New Roman" w:hAnsi="Times New Roman"/>
                <w:sz w:val="24"/>
              </w:rPr>
              <w:t>Обеспечение действенного функционирования комиссий по противодействию коррупц</w:t>
            </w:r>
            <w:r>
              <w:rPr>
                <w:rFonts w:ascii="Times New Roman" w:hAnsi="Times New Roman"/>
                <w:sz w:val="24"/>
              </w:rPr>
              <w:t>ии в муниципальных учреждениях</w:t>
            </w:r>
            <w:r w:rsidRPr="00157629">
              <w:rPr>
                <w:rFonts w:ascii="Times New Roman" w:hAnsi="Times New Roman"/>
                <w:sz w:val="24"/>
              </w:rPr>
              <w:t>,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p>
        </w:tc>
        <w:tc>
          <w:tcPr>
            <w:tcW w:w="724" w:type="pct"/>
            <w:tcMar>
              <w:left w:w="57" w:type="dxa"/>
              <w:right w:w="57" w:type="dxa"/>
            </w:tcMar>
          </w:tcPr>
          <w:p w:rsidR="000B0448" w:rsidRPr="00157629" w:rsidRDefault="000B0448" w:rsidP="00B2072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2C5AA1" w:rsidRDefault="00A659C5" w:rsidP="009E2B44">
            <w:pPr>
              <w:pStyle w:val="ConsPlusNormal"/>
              <w:ind w:firstLine="0"/>
              <w:rPr>
                <w:rFonts w:ascii="Times New Roman" w:hAnsi="Times New Roman" w:cs="Times New Roman"/>
                <w:sz w:val="24"/>
                <w:szCs w:val="24"/>
              </w:rPr>
            </w:pPr>
            <w:r w:rsidRPr="002C5AA1">
              <w:rPr>
                <w:rFonts w:ascii="Times New Roman" w:hAnsi="Times New Roman" w:cs="Times New Roman"/>
                <w:sz w:val="24"/>
                <w:szCs w:val="24"/>
              </w:rPr>
              <w:t>Информация представляется по</w:t>
            </w:r>
            <w:r w:rsidR="002C5AA1" w:rsidRPr="002C5AA1">
              <w:rPr>
                <w:rFonts w:ascii="Times New Roman" w:hAnsi="Times New Roman" w:cs="Times New Roman"/>
                <w:sz w:val="24"/>
                <w:szCs w:val="24"/>
              </w:rPr>
              <w:t xml:space="preserve"> форме, приведенной в таблице 10</w:t>
            </w:r>
            <w:r w:rsidRPr="002C5AA1">
              <w:rPr>
                <w:rFonts w:ascii="Times New Roman" w:hAnsi="Times New Roman" w:cs="Times New Roman"/>
                <w:sz w:val="24"/>
                <w:szCs w:val="24"/>
              </w:rPr>
              <w:t xml:space="preserve"> к настоящему Приложению.</w:t>
            </w:r>
          </w:p>
        </w:tc>
      </w:tr>
      <w:tr w:rsidR="000B0448" w:rsidRPr="00157629" w:rsidTr="00096C55">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6.3</w:t>
            </w:r>
          </w:p>
        </w:tc>
        <w:tc>
          <w:tcPr>
            <w:tcW w:w="1756" w:type="pct"/>
            <w:tcMar>
              <w:left w:w="57" w:type="dxa"/>
              <w:right w:w="57" w:type="dxa"/>
            </w:tcMar>
          </w:tcPr>
          <w:p w:rsidR="000B0448" w:rsidRPr="00157629" w:rsidRDefault="000B0448" w:rsidP="00951FC7">
            <w:pPr>
              <w:jc w:val="both"/>
              <w:rPr>
                <w:rFonts w:ascii="Times New Roman" w:hAnsi="Times New Roman"/>
                <w:sz w:val="24"/>
              </w:rPr>
            </w:pPr>
            <w:r w:rsidRPr="00157629">
              <w:rPr>
                <w:rFonts w:ascii="Times New Roman" w:hAnsi="Times New Roman"/>
                <w:sz w:val="24"/>
              </w:rPr>
              <w:t>Разработка, утверждение и реализация антикоррупционных планов противодействия коррупции</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p>
        </w:tc>
        <w:tc>
          <w:tcPr>
            <w:tcW w:w="724" w:type="pct"/>
            <w:tcMar>
              <w:left w:w="57" w:type="dxa"/>
              <w:right w:w="57" w:type="dxa"/>
            </w:tcMar>
          </w:tcPr>
          <w:p w:rsidR="000B0448" w:rsidRPr="00157629" w:rsidRDefault="000B0448" w:rsidP="00B2072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2C5AA1" w:rsidRPr="002C5AA1" w:rsidRDefault="002C5AA1" w:rsidP="002C5AA1">
            <w:pPr>
              <w:pStyle w:val="ConsPlusTitle"/>
              <w:rPr>
                <w:rFonts w:ascii="Times New Roman" w:hAnsi="Times New Roman" w:cs="Times New Roman"/>
                <w:b w:val="0"/>
                <w:sz w:val="24"/>
                <w:szCs w:val="24"/>
              </w:rPr>
            </w:pPr>
            <w:r w:rsidRPr="002C5AA1">
              <w:rPr>
                <w:rFonts w:ascii="Times New Roman" w:hAnsi="Times New Roman" w:cs="Times New Roman"/>
                <w:b w:val="0"/>
                <w:sz w:val="24"/>
                <w:szCs w:val="24"/>
              </w:rPr>
              <w:t>План мероприятий по противодействию коррупции в МБУ «Дом культуры пгт. Нижний Одес» на 2019 год утвержден Приказом от 20.08.2018 № 67А «ОД».</w:t>
            </w:r>
          </w:p>
          <w:p w:rsidR="000B0448" w:rsidRPr="00142563" w:rsidRDefault="000B0448" w:rsidP="002C5AA1">
            <w:pPr>
              <w:pStyle w:val="ConsPlusNormal"/>
              <w:widowControl/>
              <w:ind w:firstLine="0"/>
              <w:rPr>
                <w:rFonts w:ascii="Times New Roman" w:hAnsi="Times New Roman" w:cs="Times New Roman"/>
                <w:color w:val="FF0000"/>
                <w:sz w:val="24"/>
                <w:szCs w:val="24"/>
              </w:rPr>
            </w:pPr>
          </w:p>
        </w:tc>
      </w:tr>
      <w:tr w:rsidR="000B0448" w:rsidRPr="00157629" w:rsidTr="007030B1">
        <w:trPr>
          <w:trHeight w:val="711"/>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6.4</w:t>
            </w:r>
          </w:p>
        </w:tc>
        <w:tc>
          <w:tcPr>
            <w:tcW w:w="1756" w:type="pct"/>
            <w:tcMar>
              <w:left w:w="57" w:type="dxa"/>
              <w:right w:w="57" w:type="dxa"/>
            </w:tcMar>
          </w:tcPr>
          <w:p w:rsidR="000B0448" w:rsidRPr="00157629" w:rsidRDefault="000B0448" w:rsidP="00224CE2">
            <w:pPr>
              <w:jc w:val="both"/>
              <w:rPr>
                <w:rFonts w:ascii="Times New Roman" w:hAnsi="Times New Roman"/>
                <w:sz w:val="24"/>
              </w:rPr>
            </w:pPr>
            <w:r w:rsidRPr="00157629">
              <w:rPr>
                <w:rFonts w:ascii="Times New Roman" w:hAnsi="Times New Roman"/>
                <w:sz w:val="24"/>
              </w:rPr>
              <w:t>Обеспечение разработки и реализации мер по предупреждению коррупции в муниципальных учреждениях</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p>
        </w:tc>
        <w:tc>
          <w:tcPr>
            <w:tcW w:w="724" w:type="pct"/>
            <w:tcMar>
              <w:left w:w="57" w:type="dxa"/>
              <w:right w:w="57" w:type="dxa"/>
            </w:tcMar>
          </w:tcPr>
          <w:p w:rsidR="000B0448" w:rsidRPr="007030B1" w:rsidRDefault="000B0448" w:rsidP="00B20729">
            <w:pPr>
              <w:pStyle w:val="ConsPlusNormal"/>
              <w:widowControl/>
              <w:ind w:firstLine="0"/>
              <w:jc w:val="center"/>
              <w:rPr>
                <w:rFonts w:ascii="Times New Roman" w:hAnsi="Times New Roman" w:cs="Times New Roman"/>
                <w:sz w:val="24"/>
                <w:szCs w:val="24"/>
              </w:rPr>
            </w:pPr>
            <w:r w:rsidRPr="007030B1">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7030B1" w:rsidRPr="007030B1" w:rsidRDefault="007030B1" w:rsidP="007030B1">
            <w:pPr>
              <w:pStyle w:val="ConsPlusNormal"/>
              <w:ind w:firstLine="0"/>
              <w:rPr>
                <w:rFonts w:ascii="Times New Roman" w:hAnsi="Times New Roman"/>
                <w:sz w:val="24"/>
              </w:rPr>
            </w:pPr>
            <w:r w:rsidRPr="007030B1">
              <w:rPr>
                <w:rFonts w:ascii="Times New Roman" w:hAnsi="Times New Roman"/>
                <w:sz w:val="24"/>
              </w:rPr>
              <w:t>В 2019 году в</w:t>
            </w:r>
            <w:r w:rsidR="003A0A13">
              <w:rPr>
                <w:rFonts w:ascii="Times New Roman" w:hAnsi="Times New Roman"/>
                <w:sz w:val="24"/>
              </w:rPr>
              <w:t xml:space="preserve"> </w:t>
            </w:r>
            <w:r w:rsidRPr="007030B1">
              <w:rPr>
                <w:rFonts w:ascii="Times New Roman" w:hAnsi="Times New Roman"/>
                <w:i/>
                <w:sz w:val="24"/>
                <w:u w:val="single"/>
              </w:rPr>
              <w:t>1</w:t>
            </w:r>
            <w:r w:rsidR="003A0A13">
              <w:rPr>
                <w:rFonts w:ascii="Times New Roman" w:hAnsi="Times New Roman"/>
                <w:i/>
                <w:sz w:val="24"/>
                <w:u w:val="single"/>
              </w:rPr>
              <w:t xml:space="preserve"> </w:t>
            </w:r>
            <w:r w:rsidRPr="007030B1">
              <w:rPr>
                <w:rFonts w:ascii="Times New Roman" w:hAnsi="Times New Roman"/>
                <w:sz w:val="24"/>
              </w:rPr>
              <w:t>муниципальном бюджетном учреждении «Дом культуры пгт. Нижний Одес»</w:t>
            </w:r>
            <w:r w:rsidR="003A0A13">
              <w:rPr>
                <w:rFonts w:ascii="Times New Roman" w:hAnsi="Times New Roman"/>
                <w:sz w:val="24"/>
              </w:rPr>
              <w:t xml:space="preserve"> </w:t>
            </w:r>
            <w:r w:rsidRPr="007030B1">
              <w:rPr>
                <w:rFonts w:ascii="Times New Roman" w:hAnsi="Times New Roman"/>
                <w:sz w:val="24"/>
              </w:rPr>
              <w:t>реализованы</w:t>
            </w:r>
            <w:r w:rsidR="003A0A13">
              <w:rPr>
                <w:rFonts w:ascii="Times New Roman" w:hAnsi="Times New Roman"/>
                <w:sz w:val="24"/>
              </w:rPr>
              <w:t xml:space="preserve"> </w:t>
            </w:r>
            <w:r w:rsidRPr="007030B1">
              <w:rPr>
                <w:rFonts w:ascii="Times New Roman" w:hAnsi="Times New Roman"/>
                <w:i/>
                <w:sz w:val="24"/>
                <w:u w:val="single"/>
              </w:rPr>
              <w:t>2</w:t>
            </w:r>
            <w:r w:rsidR="003A0A13">
              <w:rPr>
                <w:rFonts w:ascii="Times New Roman" w:hAnsi="Times New Roman"/>
                <w:i/>
                <w:sz w:val="24"/>
                <w:u w:val="single"/>
              </w:rPr>
              <w:t xml:space="preserve"> </w:t>
            </w:r>
            <w:r w:rsidRPr="007030B1">
              <w:rPr>
                <w:rFonts w:ascii="Times New Roman" w:hAnsi="Times New Roman"/>
                <w:sz w:val="24"/>
              </w:rPr>
              <w:t>мероприятия антикоррупционного характера, из них:</w:t>
            </w:r>
          </w:p>
          <w:p w:rsidR="007030B1" w:rsidRPr="007030B1" w:rsidRDefault="007030B1" w:rsidP="007030B1">
            <w:pPr>
              <w:pStyle w:val="ConsPlusNormal"/>
              <w:ind w:firstLine="0"/>
              <w:rPr>
                <w:rFonts w:ascii="Times New Roman" w:hAnsi="Times New Roman"/>
                <w:sz w:val="24"/>
              </w:rPr>
            </w:pPr>
            <w:r w:rsidRPr="007030B1">
              <w:rPr>
                <w:rFonts w:ascii="Times New Roman" w:hAnsi="Times New Roman"/>
                <w:sz w:val="24"/>
              </w:rPr>
              <w:t xml:space="preserve"> рассмотрение отчета МБУ «Дом культуры пгт. Нижний Одес» о реализации плана мероприятий по противодействию коррупции за 2018 год на заседании комиссии учреждения (1).</w:t>
            </w:r>
          </w:p>
          <w:p w:rsidR="000B0448" w:rsidRPr="007030B1" w:rsidRDefault="007030B1" w:rsidP="007030B1">
            <w:pPr>
              <w:pStyle w:val="ConsPlusNormal"/>
              <w:widowControl/>
              <w:ind w:firstLine="0"/>
              <w:rPr>
                <w:rFonts w:ascii="Times New Roman" w:hAnsi="Times New Roman" w:cs="Times New Roman"/>
                <w:sz w:val="24"/>
                <w:szCs w:val="24"/>
              </w:rPr>
            </w:pPr>
            <w:r w:rsidRPr="007030B1">
              <w:rPr>
                <w:rFonts w:ascii="Times New Roman" w:hAnsi="Times New Roman" w:cs="Times New Roman"/>
                <w:sz w:val="24"/>
                <w:szCs w:val="24"/>
              </w:rPr>
              <w:t>проведение обучающего семинара-практикума для сотрудников МБУ «Дом культуры пгт. Нижний Одес»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 (1).</w:t>
            </w:r>
          </w:p>
        </w:tc>
      </w:tr>
      <w:tr w:rsidR="000B0448" w:rsidRPr="00157629" w:rsidTr="00B82463">
        <w:trPr>
          <w:trHeight w:val="853"/>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6.5</w:t>
            </w:r>
          </w:p>
        </w:tc>
        <w:tc>
          <w:tcPr>
            <w:tcW w:w="1756" w:type="pct"/>
            <w:tcMar>
              <w:left w:w="57" w:type="dxa"/>
              <w:right w:w="57" w:type="dxa"/>
            </w:tcMar>
          </w:tcPr>
          <w:p w:rsidR="000B0448" w:rsidRPr="00157629" w:rsidRDefault="000B0448" w:rsidP="00224CE2">
            <w:pPr>
              <w:jc w:val="both"/>
              <w:rPr>
                <w:rFonts w:ascii="Times New Roman" w:hAnsi="Times New Roman"/>
                <w:sz w:val="24"/>
              </w:rPr>
            </w:pPr>
            <w:r w:rsidRPr="00157629">
              <w:rPr>
                <w:rFonts w:ascii="Times New Roman" w:hAnsi="Times New Roman"/>
                <w:sz w:val="24"/>
              </w:rPr>
              <w:t>Контроль за обеспечением функционирования в муницип</w:t>
            </w:r>
            <w:r>
              <w:rPr>
                <w:rFonts w:ascii="Times New Roman" w:hAnsi="Times New Roman"/>
                <w:sz w:val="24"/>
              </w:rPr>
              <w:t>альных учреждениях</w:t>
            </w:r>
            <w:r w:rsidRPr="00157629">
              <w:rPr>
                <w:rFonts w:ascii="Times New Roman" w:hAnsi="Times New Roman"/>
                <w:sz w:val="24"/>
              </w:rPr>
              <w:t xml:space="preserve">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p w:rsidR="000B0448" w:rsidRPr="00157629" w:rsidRDefault="000B0448" w:rsidP="00951FC7">
            <w:pPr>
              <w:pStyle w:val="ConsPlusNormal"/>
              <w:widowControl/>
              <w:ind w:firstLine="0"/>
              <w:jc w:val="center"/>
              <w:rPr>
                <w:rFonts w:ascii="Times New Roman" w:hAnsi="Times New Roman" w:cs="Times New Roman"/>
                <w:sz w:val="24"/>
                <w:szCs w:val="24"/>
              </w:rPr>
            </w:pPr>
          </w:p>
        </w:tc>
        <w:tc>
          <w:tcPr>
            <w:tcW w:w="724" w:type="pct"/>
            <w:tcMar>
              <w:left w:w="57" w:type="dxa"/>
              <w:right w:w="57" w:type="dxa"/>
            </w:tcMar>
          </w:tcPr>
          <w:p w:rsidR="000B0448" w:rsidRPr="00157629" w:rsidRDefault="000B0448" w:rsidP="00C6500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правовой работы и </w:t>
            </w:r>
            <w:r w:rsidRPr="009300A7">
              <w:rPr>
                <w:rFonts w:ascii="Times New Roman" w:hAnsi="Times New Roman" w:cs="Times New Roman"/>
                <w:sz w:val="24"/>
                <w:szCs w:val="24"/>
              </w:rPr>
              <w:t>административно</w:t>
            </w:r>
            <w:r>
              <w:rPr>
                <w:rFonts w:ascii="Times New Roman" w:hAnsi="Times New Roman" w:cs="Times New Roman"/>
                <w:sz w:val="24"/>
                <w:szCs w:val="24"/>
              </w:rPr>
              <w:t>- хозяйственной деятельности</w:t>
            </w:r>
          </w:p>
        </w:tc>
        <w:tc>
          <w:tcPr>
            <w:tcW w:w="1556" w:type="pct"/>
          </w:tcPr>
          <w:p w:rsidR="000B0448" w:rsidRPr="007030B1" w:rsidRDefault="009E7C64" w:rsidP="00B82463">
            <w:pPr>
              <w:pStyle w:val="ConsPlusNormal"/>
              <w:widowControl/>
              <w:ind w:firstLine="0"/>
              <w:jc w:val="both"/>
              <w:rPr>
                <w:rFonts w:ascii="Times New Roman" w:hAnsi="Times New Roman" w:cs="Times New Roman"/>
                <w:sz w:val="24"/>
                <w:szCs w:val="24"/>
              </w:rPr>
            </w:pPr>
            <w:r w:rsidRPr="007030B1">
              <w:rPr>
                <w:rFonts w:ascii="Times New Roman" w:hAnsi="Times New Roman" w:cs="Times New Roman"/>
                <w:sz w:val="24"/>
                <w:szCs w:val="24"/>
              </w:rPr>
              <w:t xml:space="preserve">В МБУ «Дом культуры пгт. Нижний Одес» </w:t>
            </w:r>
            <w:r w:rsidR="00CD1A7B" w:rsidRPr="007030B1">
              <w:rPr>
                <w:rFonts w:ascii="Times New Roman" w:hAnsi="Times New Roman" w:cs="Times New Roman"/>
                <w:sz w:val="24"/>
                <w:szCs w:val="24"/>
              </w:rPr>
              <w:t xml:space="preserve">разработан и принят  нормативный правовой акт </w:t>
            </w:r>
            <w:r w:rsidRPr="007030B1">
              <w:rPr>
                <w:rFonts w:ascii="Times New Roman" w:hAnsi="Times New Roman" w:cs="Times New Roman"/>
                <w:sz w:val="24"/>
                <w:szCs w:val="24"/>
              </w:rPr>
              <w:t xml:space="preserve">Приказ от 01.11.2017 № 65 «ОД» «О создании «Телефона доверия» по вопросам, связанным с проявлениями коррупции в муниципальном бюджетном учреждении </w:t>
            </w:r>
            <w:r w:rsidR="00CD1A7B" w:rsidRPr="007030B1">
              <w:rPr>
                <w:rFonts w:ascii="Times New Roman" w:hAnsi="Times New Roman" w:cs="Times New Roman"/>
                <w:sz w:val="24"/>
                <w:szCs w:val="24"/>
              </w:rPr>
              <w:t>«Дом культуры пгт. Нижний Одес». Информация о «телефонах доверия» находится в открытом доступе на  официальном сайте городского поселения «Нижний Одес»</w:t>
            </w:r>
            <w:r w:rsidR="007030B1" w:rsidRPr="007030B1">
              <w:rPr>
                <w:rFonts w:ascii="Times New Roman" w:hAnsi="Times New Roman" w:cs="Times New Roman"/>
                <w:sz w:val="24"/>
                <w:szCs w:val="24"/>
              </w:rPr>
              <w:t xml:space="preserve"> и на  официальном сайте МБУ «Дом культуры пгт. Нижний Одес»</w:t>
            </w:r>
            <w:r w:rsidR="00CD1A7B" w:rsidRPr="007030B1">
              <w:rPr>
                <w:rFonts w:ascii="Times New Roman" w:hAnsi="Times New Roman" w:cs="Times New Roman"/>
                <w:sz w:val="24"/>
                <w:szCs w:val="24"/>
              </w:rPr>
              <w:t xml:space="preserve"> в сети «Интернет».</w:t>
            </w:r>
          </w:p>
        </w:tc>
      </w:tr>
      <w:tr w:rsidR="000B0448" w:rsidRPr="00157629" w:rsidTr="00096C55">
        <w:trPr>
          <w:trHeight w:val="360"/>
        </w:trPr>
        <w:tc>
          <w:tcPr>
            <w:tcW w:w="250" w:type="pct"/>
            <w:tcMar>
              <w:left w:w="57" w:type="dxa"/>
              <w:right w:w="57" w:type="dxa"/>
            </w:tcMar>
          </w:tcPr>
          <w:p w:rsidR="000B0448" w:rsidRPr="003C126D" w:rsidRDefault="000B0448" w:rsidP="00951FC7">
            <w:pPr>
              <w:pStyle w:val="ConsPlusNormal"/>
              <w:widowControl/>
              <w:ind w:firstLine="0"/>
              <w:rPr>
                <w:rFonts w:ascii="Times New Roman" w:hAnsi="Times New Roman" w:cs="Times New Roman"/>
                <w:sz w:val="24"/>
                <w:szCs w:val="24"/>
              </w:rPr>
            </w:pPr>
            <w:r w:rsidRPr="003C126D">
              <w:rPr>
                <w:rFonts w:ascii="Times New Roman" w:hAnsi="Times New Roman" w:cs="Times New Roman"/>
                <w:sz w:val="24"/>
                <w:szCs w:val="24"/>
              </w:rPr>
              <w:t>6.6</w:t>
            </w:r>
          </w:p>
        </w:tc>
        <w:tc>
          <w:tcPr>
            <w:tcW w:w="1756" w:type="pct"/>
            <w:tcMar>
              <w:left w:w="57" w:type="dxa"/>
              <w:right w:w="57" w:type="dxa"/>
            </w:tcMar>
          </w:tcPr>
          <w:p w:rsidR="000B0448" w:rsidRPr="003C126D" w:rsidRDefault="000B0448" w:rsidP="00224CE2">
            <w:pPr>
              <w:jc w:val="both"/>
              <w:rPr>
                <w:rFonts w:ascii="Times New Roman" w:hAnsi="Times New Roman"/>
                <w:sz w:val="24"/>
              </w:rPr>
            </w:pPr>
            <w:r w:rsidRPr="003C126D">
              <w:rPr>
                <w:rFonts w:ascii="Times New Roman" w:hAnsi="Times New Roman"/>
                <w:sz w:val="24"/>
              </w:rPr>
              <w:t>Проведение проверок деятельности муниципальных учреждений в части целевого и эффективного использования бюджетных средств</w:t>
            </w:r>
          </w:p>
        </w:tc>
        <w:tc>
          <w:tcPr>
            <w:tcW w:w="714" w:type="pct"/>
            <w:tcMar>
              <w:left w:w="57" w:type="dxa"/>
              <w:right w:w="57" w:type="dxa"/>
            </w:tcMar>
          </w:tcPr>
          <w:p w:rsidR="000B0448" w:rsidRPr="003C126D" w:rsidRDefault="000B0448" w:rsidP="00951FC7">
            <w:pPr>
              <w:pStyle w:val="ConsPlusNormal"/>
              <w:widowControl/>
              <w:ind w:firstLine="0"/>
              <w:jc w:val="center"/>
              <w:rPr>
                <w:rFonts w:ascii="Times New Roman" w:hAnsi="Times New Roman" w:cs="Times New Roman"/>
                <w:sz w:val="24"/>
                <w:szCs w:val="24"/>
              </w:rPr>
            </w:pPr>
            <w:r w:rsidRPr="003C126D">
              <w:rPr>
                <w:rFonts w:ascii="Times New Roman" w:hAnsi="Times New Roman" w:cs="Times New Roman"/>
                <w:sz w:val="24"/>
                <w:szCs w:val="24"/>
              </w:rPr>
              <w:t>2018 - 2020</w:t>
            </w:r>
          </w:p>
          <w:p w:rsidR="000B0448" w:rsidRPr="003C126D" w:rsidRDefault="000B0448" w:rsidP="00951FC7">
            <w:pPr>
              <w:pStyle w:val="ConsPlusNormal"/>
              <w:widowControl/>
              <w:ind w:firstLine="0"/>
              <w:jc w:val="center"/>
              <w:rPr>
                <w:rFonts w:ascii="Times New Roman" w:hAnsi="Times New Roman" w:cs="Times New Roman"/>
                <w:sz w:val="24"/>
                <w:szCs w:val="24"/>
              </w:rPr>
            </w:pPr>
          </w:p>
        </w:tc>
        <w:tc>
          <w:tcPr>
            <w:tcW w:w="724" w:type="pct"/>
            <w:tcMar>
              <w:left w:w="57" w:type="dxa"/>
              <w:right w:w="57" w:type="dxa"/>
            </w:tcMar>
          </w:tcPr>
          <w:p w:rsidR="000B0448" w:rsidRPr="003C126D" w:rsidRDefault="000B0448" w:rsidP="00C65005">
            <w:pPr>
              <w:pStyle w:val="ConsPlusNormal"/>
              <w:widowControl/>
              <w:ind w:firstLine="0"/>
              <w:jc w:val="center"/>
              <w:rPr>
                <w:rFonts w:ascii="Times New Roman" w:hAnsi="Times New Roman" w:cs="Times New Roman"/>
                <w:sz w:val="24"/>
                <w:szCs w:val="24"/>
              </w:rPr>
            </w:pPr>
            <w:r w:rsidRPr="003C126D">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7030B1" w:rsidRPr="007030B1" w:rsidRDefault="007030B1" w:rsidP="007030B1">
            <w:pPr>
              <w:pStyle w:val="ConsPlusNormal"/>
              <w:widowControl/>
              <w:ind w:firstLine="0"/>
              <w:rPr>
                <w:rFonts w:ascii="Times New Roman" w:hAnsi="Times New Roman" w:cs="Times New Roman"/>
                <w:sz w:val="24"/>
                <w:szCs w:val="24"/>
              </w:rPr>
            </w:pPr>
            <w:r w:rsidRPr="007030B1">
              <w:rPr>
                <w:rFonts w:ascii="Times New Roman" w:hAnsi="Times New Roman" w:cs="Times New Roman"/>
                <w:sz w:val="24"/>
                <w:szCs w:val="24"/>
              </w:rPr>
              <w:t>В 2019 году проведена 1 проверка состояния финансовой дисциплины в 1 муниципальном бюджетном учреждении «Дом культуры пгт. Нижний Одес».</w:t>
            </w:r>
          </w:p>
          <w:p w:rsidR="003C126D" w:rsidRPr="00142563" w:rsidRDefault="007030B1" w:rsidP="007030B1">
            <w:pPr>
              <w:pStyle w:val="ConsPlusNormal"/>
              <w:widowControl/>
              <w:ind w:firstLine="0"/>
              <w:rPr>
                <w:rFonts w:ascii="Times New Roman" w:hAnsi="Times New Roman"/>
                <w:color w:val="FF0000"/>
                <w:sz w:val="24"/>
              </w:rPr>
            </w:pPr>
            <w:r w:rsidRPr="007030B1">
              <w:rPr>
                <w:rFonts w:ascii="Times New Roman" w:hAnsi="Times New Roman" w:cs="Times New Roman"/>
                <w:sz w:val="24"/>
                <w:szCs w:val="24"/>
              </w:rPr>
              <w:t>Нарушений не выявлено.</w:t>
            </w:r>
          </w:p>
        </w:tc>
      </w:tr>
      <w:tr w:rsidR="00A41DEC" w:rsidRPr="00157629" w:rsidTr="00A41DEC">
        <w:trPr>
          <w:trHeight w:val="360"/>
        </w:trPr>
        <w:tc>
          <w:tcPr>
            <w:tcW w:w="5000" w:type="pct"/>
            <w:gridSpan w:val="5"/>
            <w:tcMar>
              <w:left w:w="57" w:type="dxa"/>
              <w:right w:w="57" w:type="dxa"/>
            </w:tcMar>
          </w:tcPr>
          <w:p w:rsidR="00A41DEC" w:rsidRPr="007030B1" w:rsidRDefault="00A41DEC" w:rsidP="00951FC7">
            <w:pPr>
              <w:pStyle w:val="ConsPlusTitle"/>
              <w:widowControl/>
              <w:jc w:val="center"/>
              <w:rPr>
                <w:rFonts w:ascii="Times New Roman" w:hAnsi="Times New Roman" w:cs="Times New Roman"/>
                <w:sz w:val="24"/>
                <w:szCs w:val="24"/>
              </w:rPr>
            </w:pPr>
            <w:r w:rsidRPr="007030B1">
              <w:rPr>
                <w:rFonts w:ascii="Times New Roman" w:hAnsi="Times New Roman" w:cs="Times New Roman"/>
                <w:sz w:val="24"/>
                <w:szCs w:val="24"/>
              </w:rPr>
              <w:t xml:space="preserve">7. Развитие системы мониторинга эффективности антикоррупционной политики в муниципальном образовании городского поселения «Нижний Одес» </w:t>
            </w:r>
          </w:p>
        </w:tc>
      </w:tr>
      <w:tr w:rsidR="000B0448" w:rsidRPr="00157629" w:rsidTr="007030B1">
        <w:trPr>
          <w:trHeight w:val="360"/>
        </w:trPr>
        <w:tc>
          <w:tcPr>
            <w:tcW w:w="250"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7.1</w:t>
            </w:r>
          </w:p>
        </w:tc>
        <w:tc>
          <w:tcPr>
            <w:tcW w:w="1756"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 xml:space="preserve">Мониторинг качества предоставления муниципальных услуг </w:t>
            </w:r>
          </w:p>
        </w:tc>
        <w:tc>
          <w:tcPr>
            <w:tcW w:w="71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ежегодно до 1 февраля года, следующего за отчетным</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7030B1" w:rsidRDefault="000B0448" w:rsidP="00C65005">
            <w:pPr>
              <w:pStyle w:val="ConsPlusNormal"/>
              <w:widowControl/>
              <w:ind w:firstLine="0"/>
              <w:jc w:val="center"/>
              <w:rPr>
                <w:rFonts w:ascii="Times New Roman" w:hAnsi="Times New Roman" w:cs="Times New Roman"/>
                <w:sz w:val="24"/>
                <w:szCs w:val="24"/>
              </w:rPr>
            </w:pPr>
            <w:r w:rsidRPr="007030B1">
              <w:rPr>
                <w:rFonts w:ascii="Times New Roman" w:hAnsi="Times New Roman" w:cs="Times New Roman"/>
                <w:sz w:val="24"/>
                <w:szCs w:val="24"/>
              </w:rPr>
              <w:t>Делопроизводитель</w:t>
            </w:r>
          </w:p>
        </w:tc>
        <w:tc>
          <w:tcPr>
            <w:tcW w:w="1556" w:type="pct"/>
            <w:tcBorders>
              <w:top w:val="single" w:sz="4" w:space="0" w:color="auto"/>
              <w:left w:val="single" w:sz="4" w:space="0" w:color="auto"/>
              <w:bottom w:val="single" w:sz="4" w:space="0" w:color="auto"/>
              <w:right w:val="single" w:sz="4" w:space="0" w:color="auto"/>
            </w:tcBorders>
          </w:tcPr>
          <w:p w:rsidR="007030B1" w:rsidRPr="007030B1" w:rsidRDefault="007030B1" w:rsidP="007030B1">
            <w:pPr>
              <w:pStyle w:val="ConsPlusNormal"/>
              <w:ind w:firstLine="284"/>
              <w:rPr>
                <w:rFonts w:ascii="Times New Roman" w:hAnsi="Times New Roman" w:cs="Times New Roman"/>
                <w:sz w:val="24"/>
                <w:szCs w:val="24"/>
              </w:rPr>
            </w:pPr>
            <w:r w:rsidRPr="007030B1">
              <w:rPr>
                <w:rFonts w:ascii="Times New Roman" w:hAnsi="Times New Roman" w:cs="Times New Roman"/>
                <w:sz w:val="24"/>
                <w:szCs w:val="24"/>
              </w:rPr>
              <w:t>В 2019 году проведен мониторинг качества предоставления муниципальных услуг, оказываемых администрацией ГП «Нижний Одес» в 2018 году.</w:t>
            </w:r>
          </w:p>
          <w:p w:rsidR="000B0448" w:rsidRPr="007030B1" w:rsidRDefault="007030B1" w:rsidP="007030B1">
            <w:pPr>
              <w:pStyle w:val="ConsPlusNormal"/>
              <w:ind w:firstLine="284"/>
              <w:rPr>
                <w:rFonts w:ascii="Times New Roman" w:hAnsi="Times New Roman" w:cs="Times New Roman"/>
                <w:sz w:val="24"/>
                <w:szCs w:val="24"/>
              </w:rPr>
            </w:pPr>
            <w:r w:rsidRPr="007030B1">
              <w:rPr>
                <w:rFonts w:ascii="Times New Roman" w:hAnsi="Times New Roman" w:cs="Times New Roman"/>
                <w:sz w:val="24"/>
                <w:szCs w:val="24"/>
              </w:rPr>
              <w:t>По результатам мониторинга установлено, что уровень удовлетворенности заявителей составил 100 %.</w:t>
            </w:r>
          </w:p>
        </w:tc>
      </w:tr>
      <w:tr w:rsidR="000B0448" w:rsidRPr="00157629" w:rsidTr="007030B1">
        <w:trPr>
          <w:trHeight w:val="360"/>
        </w:trPr>
        <w:tc>
          <w:tcPr>
            <w:tcW w:w="250"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7.2</w:t>
            </w:r>
          </w:p>
        </w:tc>
        <w:tc>
          <w:tcPr>
            <w:tcW w:w="1756"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Мониторинг эффективности осуществления муниципального контроля</w:t>
            </w:r>
          </w:p>
        </w:tc>
        <w:tc>
          <w:tcPr>
            <w:tcW w:w="71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до 20 февраля года, следующего за отчетным</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7030B1" w:rsidRDefault="000B0448" w:rsidP="00C65005">
            <w:pPr>
              <w:pStyle w:val="ConsPlusNormal"/>
              <w:widowControl/>
              <w:ind w:firstLine="0"/>
              <w:jc w:val="center"/>
              <w:rPr>
                <w:rFonts w:ascii="Times New Roman" w:hAnsi="Times New Roman" w:cs="Times New Roman"/>
                <w:sz w:val="24"/>
                <w:szCs w:val="24"/>
              </w:rPr>
            </w:pPr>
            <w:r w:rsidRPr="007030B1">
              <w:rPr>
                <w:rFonts w:ascii="Times New Roman" w:hAnsi="Times New Roman" w:cs="Times New Roman"/>
                <w:sz w:val="24"/>
                <w:szCs w:val="24"/>
              </w:rPr>
              <w:t>Отдел жилищно-коммунального хозяйства, землепользования и управления муниципальным имуществом</w:t>
            </w:r>
          </w:p>
        </w:tc>
        <w:tc>
          <w:tcPr>
            <w:tcW w:w="1556" w:type="pct"/>
            <w:tcBorders>
              <w:top w:val="single" w:sz="4" w:space="0" w:color="auto"/>
              <w:left w:val="single" w:sz="4" w:space="0" w:color="auto"/>
              <w:bottom w:val="single" w:sz="4" w:space="0" w:color="auto"/>
              <w:right w:val="single" w:sz="4" w:space="0" w:color="auto"/>
            </w:tcBorders>
          </w:tcPr>
          <w:p w:rsidR="007030B1" w:rsidRPr="007030B1" w:rsidRDefault="007030B1" w:rsidP="007030B1">
            <w:pPr>
              <w:autoSpaceDE w:val="0"/>
              <w:autoSpaceDN w:val="0"/>
              <w:adjustRightInd w:val="0"/>
              <w:jc w:val="both"/>
              <w:rPr>
                <w:rFonts w:ascii="Times New Roman" w:hAnsi="Times New Roman"/>
                <w:sz w:val="24"/>
              </w:rPr>
            </w:pPr>
            <w:r w:rsidRPr="007030B1">
              <w:rPr>
                <w:rFonts w:ascii="Times New Roman" w:hAnsi="Times New Roman"/>
                <w:sz w:val="24"/>
              </w:rPr>
              <w:t xml:space="preserve">В 2019 году мониторинг эффективности осуществления муниципального контроля в 2018 году проведен. </w:t>
            </w:r>
          </w:p>
          <w:p w:rsidR="007030B1" w:rsidRPr="007030B1" w:rsidRDefault="007030B1" w:rsidP="007030B1">
            <w:pPr>
              <w:autoSpaceDE w:val="0"/>
              <w:autoSpaceDN w:val="0"/>
              <w:adjustRightInd w:val="0"/>
              <w:jc w:val="both"/>
              <w:rPr>
                <w:rFonts w:ascii="Times New Roman" w:hAnsi="Times New Roman"/>
                <w:sz w:val="24"/>
              </w:rPr>
            </w:pPr>
            <w:r w:rsidRPr="007030B1">
              <w:rPr>
                <w:rFonts w:ascii="Times New Roman" w:hAnsi="Times New Roman"/>
                <w:sz w:val="24"/>
              </w:rPr>
              <w:t xml:space="preserve">В целях проведения мониторинга эффективности осуществления муниципального контроля используется полугодовая форма федерального статистического наблюдения N 1-контроль "Сведения об осуществлении государственного контроля (надзора) и муниципального контроля" и ежегодно составляются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0B0448" w:rsidRPr="007030B1" w:rsidRDefault="007030B1" w:rsidP="007030B1">
            <w:pPr>
              <w:pStyle w:val="ConsPlusNormal"/>
              <w:widowControl/>
              <w:ind w:firstLine="0"/>
              <w:rPr>
                <w:rFonts w:ascii="Times New Roman" w:hAnsi="Times New Roman" w:cs="Times New Roman"/>
                <w:sz w:val="24"/>
                <w:szCs w:val="24"/>
              </w:rPr>
            </w:pPr>
            <w:r w:rsidRPr="007030B1">
              <w:rPr>
                <w:rFonts w:ascii="Times New Roman" w:hAnsi="Times New Roman"/>
                <w:sz w:val="24"/>
              </w:rPr>
              <w:t>27.02.2019 на официальном сайте городского поселения «Нижний Одес» в сети «Интернет»  опубликован подробный  доклад администрации городского поселения "Нижний Одес" об осуществлении муниципального контроля в соответствующих сферах деятельности и об эффективности муниципального контроля в 2018 году.</w:t>
            </w:r>
          </w:p>
        </w:tc>
      </w:tr>
      <w:tr w:rsidR="000B0448" w:rsidRPr="00157629" w:rsidTr="007030B1">
        <w:trPr>
          <w:trHeight w:val="360"/>
        </w:trPr>
        <w:tc>
          <w:tcPr>
            <w:tcW w:w="250"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7.3</w:t>
            </w:r>
          </w:p>
        </w:tc>
        <w:tc>
          <w:tcPr>
            <w:tcW w:w="1756"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71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ежегодно до 1 марта года, следующего за отчетным</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8C7D1C" w:rsidRDefault="000B0448" w:rsidP="00C65005">
            <w:pPr>
              <w:pStyle w:val="ConsPlusNormal"/>
              <w:widowControl/>
              <w:ind w:firstLine="0"/>
              <w:jc w:val="center"/>
              <w:rPr>
                <w:rFonts w:ascii="Times New Roman" w:hAnsi="Times New Roman" w:cs="Times New Roman"/>
                <w:sz w:val="24"/>
                <w:szCs w:val="24"/>
              </w:rPr>
            </w:pPr>
            <w:r w:rsidRPr="008C7D1C">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Borders>
              <w:top w:val="single" w:sz="4" w:space="0" w:color="auto"/>
              <w:left w:val="single" w:sz="4" w:space="0" w:color="auto"/>
              <w:bottom w:val="single" w:sz="4" w:space="0" w:color="auto"/>
              <w:right w:val="single" w:sz="4" w:space="0" w:color="auto"/>
            </w:tcBorders>
          </w:tcPr>
          <w:p w:rsidR="007030B1" w:rsidRPr="008C7D1C" w:rsidRDefault="007030B1" w:rsidP="007030B1">
            <w:pPr>
              <w:pStyle w:val="ConsPlusNormal"/>
              <w:ind w:firstLine="284"/>
              <w:jc w:val="both"/>
              <w:rPr>
                <w:rFonts w:ascii="Times New Roman" w:hAnsi="Times New Roman" w:cs="Times New Roman"/>
                <w:sz w:val="24"/>
                <w:szCs w:val="24"/>
              </w:rPr>
            </w:pPr>
            <w:r w:rsidRPr="008C7D1C">
              <w:rPr>
                <w:rFonts w:ascii="Times New Roman" w:hAnsi="Times New Roman" w:cs="Times New Roman"/>
                <w:sz w:val="24"/>
                <w:szCs w:val="24"/>
              </w:rPr>
              <w:t>В 2019 году мониторинг правоприменения нормативных правовых актов Республики Коми в сфере противодействия коррупции, принятых в администрации ГП «Нижний Одес» проведен.</w:t>
            </w:r>
          </w:p>
          <w:p w:rsidR="000B0448" w:rsidRPr="008C7D1C" w:rsidRDefault="007030B1" w:rsidP="008C7D1C">
            <w:pPr>
              <w:pStyle w:val="ConsPlusNormal"/>
              <w:ind w:firstLine="284"/>
              <w:rPr>
                <w:rFonts w:ascii="Times New Roman" w:hAnsi="Times New Roman" w:cs="Times New Roman"/>
                <w:sz w:val="24"/>
                <w:szCs w:val="24"/>
              </w:rPr>
            </w:pPr>
            <w:r w:rsidRPr="008C7D1C">
              <w:rPr>
                <w:rFonts w:ascii="Times New Roman" w:hAnsi="Times New Roman" w:cs="Times New Roman"/>
                <w:sz w:val="24"/>
                <w:szCs w:val="24"/>
              </w:rPr>
              <w:t>Определен перечень правовых актов, которые необходимо разработать (актуализировать) в целях противодействия коррупции в администрации ГП «Нижний Одес».</w:t>
            </w:r>
          </w:p>
        </w:tc>
      </w:tr>
      <w:tr w:rsidR="000B0448" w:rsidRPr="00157629" w:rsidTr="007030B1">
        <w:trPr>
          <w:trHeight w:val="491"/>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7.4</w:t>
            </w:r>
          </w:p>
        </w:tc>
        <w:tc>
          <w:tcPr>
            <w:tcW w:w="1756" w:type="pct"/>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8C7D1C" w:rsidRDefault="000B0448" w:rsidP="00C65005">
            <w:pPr>
              <w:pStyle w:val="ConsPlusNormal"/>
              <w:widowControl/>
              <w:ind w:firstLine="0"/>
              <w:jc w:val="center"/>
              <w:rPr>
                <w:rFonts w:ascii="Times New Roman" w:hAnsi="Times New Roman" w:cs="Times New Roman"/>
                <w:sz w:val="24"/>
                <w:szCs w:val="24"/>
              </w:rPr>
            </w:pPr>
            <w:r w:rsidRPr="008C7D1C">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Pr>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Мониторинг 30 принятых правовых актов по вопросам противодействия коррупции в целях установления их соответствия законодательству проведен.</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Всего 11 правовых актов приведены в соответствие с законодательством (указать реквизиты принятых правовых актов):</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1) Постановление администрации городского поселения «Нижний Одес» от 18.01.2019 № 09 «О внесении изменений в постановление администрации городского поселения «Нижний Одес» от 15.12.2017 № 376 «Об утверждении Положения о комиссии по противодействию коррупции в Администрации городского поселения «Нижний Одес»;</w:t>
            </w:r>
          </w:p>
          <w:p w:rsidR="008C7D1C" w:rsidRPr="008D6A73" w:rsidRDefault="008C7D1C" w:rsidP="008C7D1C">
            <w:pPr>
              <w:pStyle w:val="ConsPlusNormal"/>
              <w:widowControl/>
              <w:ind w:firstLine="0"/>
              <w:rPr>
                <w:rFonts w:ascii="Times New Roman" w:hAnsi="Times New Roman" w:cs="Times New Roman"/>
                <w:spacing w:val="-6"/>
                <w:kern w:val="24"/>
                <w:sz w:val="24"/>
                <w:szCs w:val="24"/>
              </w:rPr>
            </w:pPr>
            <w:r w:rsidRPr="008C7D1C">
              <w:rPr>
                <w:rFonts w:ascii="Times New Roman" w:hAnsi="Times New Roman" w:cs="Times New Roman"/>
                <w:sz w:val="24"/>
                <w:szCs w:val="24"/>
              </w:rPr>
              <w:t>2) Постановление администрации городского поселения «Нижний Одес» от 01.02.2019 N 20 «О внесении изменений в Постановление администрации городского поселения «Нижний Одес» от 28.07.2017 № 224 «Об утверждении Положения о представлении гражданами, претендующими на замещение должностей муниципальной службы в администрации  городского поселения «Нижний Одес», и муниципальными служащими администрации  городского поселения «Нижний Одес», сведений о своих доходах, об имуществе и обязательствах имущественного характера</w:t>
            </w:r>
            <w:r w:rsidRPr="008D6A73">
              <w:rPr>
                <w:rFonts w:ascii="Times New Roman" w:hAnsi="Times New Roman" w:cs="Times New Roman"/>
                <w:spacing w:val="-6"/>
                <w:kern w:val="24"/>
                <w:sz w:val="24"/>
                <w:szCs w:val="24"/>
              </w:rPr>
              <w:t>и о доходах, об имуществе и обязательствах имущественного характера супруги (супруга) и несовершеннолетних детей»;</w:t>
            </w:r>
          </w:p>
          <w:p w:rsidR="008C7D1C" w:rsidRPr="008C7D1C" w:rsidRDefault="008C7D1C" w:rsidP="008C7D1C">
            <w:pPr>
              <w:pStyle w:val="ConsPlusNormal"/>
              <w:widowControl/>
              <w:ind w:firstLine="0"/>
              <w:rPr>
                <w:rFonts w:ascii="Times New Roman" w:hAnsi="Times New Roman" w:cs="Times New Roman"/>
                <w:sz w:val="24"/>
                <w:szCs w:val="24"/>
              </w:rPr>
            </w:pPr>
            <w:r w:rsidRPr="008D6A73">
              <w:rPr>
                <w:rFonts w:ascii="Times New Roman" w:hAnsi="Times New Roman" w:cs="Times New Roman"/>
                <w:spacing w:val="-6"/>
                <w:kern w:val="24"/>
                <w:sz w:val="24"/>
                <w:szCs w:val="24"/>
              </w:rPr>
              <w:t>3) Постановление</w:t>
            </w:r>
            <w:r w:rsidRPr="008C7D1C">
              <w:rPr>
                <w:rFonts w:ascii="Times New Roman" w:hAnsi="Times New Roman" w:cs="Times New Roman"/>
                <w:sz w:val="24"/>
                <w:szCs w:val="24"/>
              </w:rPr>
              <w:t xml:space="preserve"> администрации городского поселения «Нижний Одес» от 01.02.2019 № 21«О внесении изменений в постановление администрации городского поселения «Нижний Одес» от 16.03.2018 № 87 «Об утверждении Порядка 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4) Постановление администрации городского поселения «Нижний Одес» от 19.02 2019 № 45 «О внесении изменений в постановление администрации городского поселения «Нижний Одес» от 15.12.2016 № 343 «Об утверждении Положения о представлении лицами, поступающими на должности руководителей муниципальных учреждений муниципального образования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Положения о проверке достоверности и полноты этих сведений»;</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5) Распоряжение администрации городского поселения «Нижний Одес» от 07.05.2019 № 117 «О проведении внутреннего мониторинга представленных сведений о доходах, расходах, об имуществе и обязательствах имущественного характера за 2018 год»;</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6) Распоряжение администрации городского поселения «Нижний Одес» от 14.06.2019 № 156 «Об организации мероприятий по выявлению фактов, содержащих признаки возникновения конфликта интересов»;</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7) Распоряжение администрации городского поселения «Нижний Одес» от 20.12.2019 № 309 «О создании рабочей группы по оценке коррупционных рисков, возникающих при реализации администрацией городского поселения «Нижний Одес», муниципальным бюджетным учреждением «Дом культуры пгт. Нижний Одес» своих функций и об утверждении Положения о рабочей группе»;</w:t>
            </w:r>
          </w:p>
          <w:p w:rsidR="008C7D1C" w:rsidRPr="008D6A73" w:rsidRDefault="008C7D1C" w:rsidP="008C7D1C">
            <w:pPr>
              <w:pStyle w:val="ConsPlusNormal"/>
              <w:widowControl/>
              <w:ind w:firstLine="0"/>
              <w:rPr>
                <w:rFonts w:ascii="Times New Roman" w:hAnsi="Times New Roman" w:cs="Times New Roman"/>
                <w:spacing w:val="-8"/>
                <w:kern w:val="24"/>
                <w:sz w:val="24"/>
                <w:szCs w:val="24"/>
              </w:rPr>
            </w:pPr>
            <w:r w:rsidRPr="008C7D1C">
              <w:rPr>
                <w:rFonts w:ascii="Times New Roman" w:hAnsi="Times New Roman" w:cs="Times New Roman"/>
                <w:sz w:val="24"/>
                <w:szCs w:val="24"/>
              </w:rPr>
              <w:t xml:space="preserve">8) Решение Совета городского поселения «Нижний Одес» от 26.02.2019 № XXIII-98 «О внесении изменений в Решение Совета городского поселения «Нижний Одес» от 22.09.2017 № XI-54 «О некоторых </w:t>
            </w:r>
            <w:r w:rsidRPr="008D6A73">
              <w:rPr>
                <w:rFonts w:ascii="Times New Roman" w:hAnsi="Times New Roman" w:cs="Times New Roman"/>
                <w:spacing w:val="-8"/>
                <w:kern w:val="24"/>
                <w:sz w:val="24"/>
                <w:szCs w:val="24"/>
              </w:rPr>
              <w:t>вопросах осуществления депутатской деятельности»;</w:t>
            </w:r>
          </w:p>
          <w:p w:rsidR="008C7D1C" w:rsidRPr="008D6A73" w:rsidRDefault="008C7D1C" w:rsidP="008C7D1C">
            <w:pPr>
              <w:pStyle w:val="ConsPlusNormal"/>
              <w:widowControl/>
              <w:ind w:firstLine="0"/>
              <w:rPr>
                <w:rFonts w:ascii="Times New Roman" w:hAnsi="Times New Roman" w:cs="Times New Roman"/>
                <w:spacing w:val="-8"/>
                <w:kern w:val="24"/>
                <w:sz w:val="24"/>
                <w:szCs w:val="24"/>
              </w:rPr>
            </w:pPr>
            <w:r w:rsidRPr="008C7D1C">
              <w:rPr>
                <w:rFonts w:ascii="Times New Roman" w:hAnsi="Times New Roman" w:cs="Times New Roman"/>
                <w:sz w:val="24"/>
                <w:szCs w:val="24"/>
              </w:rPr>
              <w:t xml:space="preserve">9) Решение Совета городского поселения «Нижний Одес» от 26.04.2019 № XXIV-103 «Отчет о ходе реализации Программы «Противодействие коррупции в муниципальном образовании городского </w:t>
            </w:r>
            <w:r w:rsidRPr="008D6A73">
              <w:rPr>
                <w:rFonts w:ascii="Times New Roman" w:hAnsi="Times New Roman" w:cs="Times New Roman"/>
                <w:spacing w:val="-8"/>
                <w:kern w:val="24"/>
                <w:sz w:val="24"/>
                <w:szCs w:val="24"/>
              </w:rPr>
              <w:t>поселения на 2018-2020 годы» за 2018 год»;</w:t>
            </w:r>
          </w:p>
          <w:p w:rsidR="008C7D1C"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10) Решение Совета городского поселения «Нижний Одес» от 15.10.2019 № XXVI-113 «Отчет о ходе реализации Программы «Противодействие коррупции в муниципальном образовании городского поселения «Нижний Одес» 2018-2020 годы» за 1 полугодие 2019 года»;</w:t>
            </w:r>
          </w:p>
          <w:p w:rsidR="000B0448" w:rsidRPr="008C7D1C" w:rsidRDefault="008C7D1C" w:rsidP="008C7D1C">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11) Решение Совета городского поселения «Нижний Одес» от 27.11.2019 № XXVII-120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tc>
      </w:tr>
      <w:tr w:rsidR="000B0448" w:rsidRPr="00157629" w:rsidTr="007030B1">
        <w:trPr>
          <w:trHeight w:val="360"/>
        </w:trPr>
        <w:tc>
          <w:tcPr>
            <w:tcW w:w="250"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7.5</w:t>
            </w:r>
          </w:p>
        </w:tc>
        <w:tc>
          <w:tcPr>
            <w:tcW w:w="1756"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C65005">
            <w:pPr>
              <w:pStyle w:val="ConsPlusNormal"/>
              <w:widowControl/>
              <w:ind w:firstLine="0"/>
              <w:jc w:val="both"/>
              <w:rPr>
                <w:rFonts w:ascii="Times New Roman" w:hAnsi="Times New Roman" w:cs="Times New Roman"/>
                <w:sz w:val="24"/>
                <w:szCs w:val="24"/>
              </w:rPr>
            </w:pPr>
            <w:r w:rsidRPr="00157629">
              <w:rPr>
                <w:rFonts w:ascii="Times New Roman" w:hAnsi="Times New Roman" w:cs="Times New Roman"/>
                <w:sz w:val="24"/>
                <w:szCs w:val="24"/>
              </w:rPr>
              <w:t>Мониторинг правовых актов в сфере противодействия коррупции, принятых в муниципальных учреждениях</w:t>
            </w:r>
          </w:p>
        </w:tc>
        <w:tc>
          <w:tcPr>
            <w:tcW w:w="71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ежегодно до 1 марта года, следующего за отчетным</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8C7D1C" w:rsidRDefault="000B0448" w:rsidP="00C65005">
            <w:pPr>
              <w:pStyle w:val="ConsPlusNormal"/>
              <w:widowControl/>
              <w:ind w:firstLine="0"/>
              <w:jc w:val="center"/>
              <w:rPr>
                <w:rFonts w:ascii="Times New Roman" w:hAnsi="Times New Roman" w:cs="Times New Roman"/>
                <w:sz w:val="24"/>
                <w:szCs w:val="24"/>
              </w:rPr>
            </w:pPr>
            <w:r w:rsidRPr="008C7D1C">
              <w:rPr>
                <w:rFonts w:ascii="Times New Roman" w:hAnsi="Times New Roman" w:cs="Times New Roman"/>
                <w:sz w:val="24"/>
                <w:szCs w:val="24"/>
              </w:rPr>
              <w:t>Отдел правовой работы и административно- хозяйственной деятельности</w:t>
            </w:r>
          </w:p>
        </w:tc>
        <w:tc>
          <w:tcPr>
            <w:tcW w:w="1556" w:type="pct"/>
            <w:tcBorders>
              <w:top w:val="single" w:sz="4" w:space="0" w:color="auto"/>
              <w:left w:val="single" w:sz="4" w:space="0" w:color="auto"/>
              <w:bottom w:val="single" w:sz="4" w:space="0" w:color="auto"/>
              <w:right w:val="single" w:sz="4" w:space="0" w:color="auto"/>
            </w:tcBorders>
          </w:tcPr>
          <w:p w:rsidR="000B0448" w:rsidRPr="008C7D1C" w:rsidRDefault="00A659C5" w:rsidP="009160B7">
            <w:pPr>
              <w:pStyle w:val="ConsPlusNormal"/>
              <w:widowControl/>
              <w:ind w:firstLine="0"/>
              <w:rPr>
                <w:rFonts w:ascii="Times New Roman" w:hAnsi="Times New Roman" w:cs="Times New Roman"/>
                <w:sz w:val="24"/>
                <w:szCs w:val="24"/>
              </w:rPr>
            </w:pPr>
            <w:r w:rsidRPr="008C7D1C">
              <w:rPr>
                <w:rFonts w:ascii="Times New Roman" w:hAnsi="Times New Roman" w:cs="Times New Roman"/>
                <w:sz w:val="24"/>
                <w:szCs w:val="24"/>
              </w:rPr>
              <w:t>Информация представляется по</w:t>
            </w:r>
            <w:r w:rsidR="002C5AA1" w:rsidRPr="008C7D1C">
              <w:rPr>
                <w:rFonts w:ascii="Times New Roman" w:hAnsi="Times New Roman" w:cs="Times New Roman"/>
                <w:sz w:val="24"/>
                <w:szCs w:val="24"/>
              </w:rPr>
              <w:t xml:space="preserve"> форме, приведенной в таблице 11</w:t>
            </w:r>
            <w:r w:rsidRPr="008C7D1C">
              <w:rPr>
                <w:rFonts w:ascii="Times New Roman" w:hAnsi="Times New Roman" w:cs="Times New Roman"/>
                <w:sz w:val="24"/>
                <w:szCs w:val="24"/>
              </w:rPr>
              <w:t xml:space="preserve"> к настоящему Приложению.</w:t>
            </w:r>
          </w:p>
        </w:tc>
      </w:tr>
      <w:tr w:rsidR="000B0448" w:rsidRPr="00157629" w:rsidTr="007030B1">
        <w:trPr>
          <w:trHeight w:val="360"/>
        </w:trPr>
        <w:tc>
          <w:tcPr>
            <w:tcW w:w="250" w:type="pct"/>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7.6</w:t>
            </w:r>
          </w:p>
        </w:tc>
        <w:tc>
          <w:tcPr>
            <w:tcW w:w="1756" w:type="pct"/>
            <w:tcMar>
              <w:left w:w="57" w:type="dxa"/>
              <w:right w:w="57" w:type="dxa"/>
            </w:tcMar>
          </w:tcPr>
          <w:p w:rsidR="000B0448" w:rsidRPr="00157629" w:rsidRDefault="000B0448" w:rsidP="00224CE2">
            <w:pPr>
              <w:jc w:val="both"/>
              <w:rPr>
                <w:rFonts w:ascii="Times New Roman" w:hAnsi="Times New Roman"/>
                <w:sz w:val="24"/>
              </w:rPr>
            </w:pPr>
            <w:r w:rsidRPr="00157629">
              <w:rPr>
                <w:rFonts w:ascii="Times New Roman" w:hAnsi="Times New Roman"/>
                <w:sz w:val="24"/>
              </w:rPr>
              <w:t>Мониторинг публикаций в средствах массовой информации о фактах проявления коррупции в органах местного самоуправления</w:t>
            </w:r>
            <w:r>
              <w:rPr>
                <w:rFonts w:ascii="Times New Roman" w:hAnsi="Times New Roman"/>
                <w:sz w:val="24"/>
              </w:rPr>
              <w:t>,</w:t>
            </w:r>
            <w:r w:rsidRPr="00157629">
              <w:rPr>
                <w:rFonts w:ascii="Times New Roman" w:hAnsi="Times New Roman"/>
                <w:sz w:val="24"/>
              </w:rPr>
              <w:t>муниципальных учреждениях, организация проверки таких фактов</w:t>
            </w:r>
          </w:p>
        </w:tc>
        <w:tc>
          <w:tcPr>
            <w:tcW w:w="714" w:type="pct"/>
            <w:tcMar>
              <w:left w:w="57" w:type="dxa"/>
              <w:right w:w="57" w:type="dxa"/>
            </w:tcMar>
          </w:tcPr>
          <w:p w:rsidR="000B0448" w:rsidRPr="00157629" w:rsidRDefault="000B0448" w:rsidP="00951FC7">
            <w:pPr>
              <w:pStyle w:val="ConsPlusNormal"/>
              <w:widowControl/>
              <w:ind w:firstLine="0"/>
              <w:jc w:val="center"/>
              <w:rPr>
                <w:rFonts w:ascii="Times New Roman" w:hAnsi="Times New Roman" w:cs="Times New Roman"/>
                <w:sz w:val="24"/>
                <w:szCs w:val="24"/>
              </w:rPr>
            </w:pPr>
            <w:r w:rsidRPr="00157629">
              <w:rPr>
                <w:rFonts w:ascii="Times New Roman" w:hAnsi="Times New Roman" w:cs="Times New Roman"/>
                <w:sz w:val="24"/>
                <w:szCs w:val="24"/>
              </w:rPr>
              <w:t>2018 - 2020</w:t>
            </w:r>
          </w:p>
        </w:tc>
        <w:tc>
          <w:tcPr>
            <w:tcW w:w="724" w:type="pct"/>
            <w:tcMar>
              <w:left w:w="57" w:type="dxa"/>
              <w:right w:w="57" w:type="dxa"/>
            </w:tcMar>
          </w:tcPr>
          <w:p w:rsidR="000B0448" w:rsidRPr="008D6A73" w:rsidRDefault="000B0448" w:rsidP="00C65005">
            <w:pPr>
              <w:jc w:val="center"/>
              <w:rPr>
                <w:rFonts w:ascii="Times New Roman" w:hAnsi="Times New Roman"/>
                <w:sz w:val="24"/>
              </w:rPr>
            </w:pPr>
            <w:r w:rsidRPr="008D6A73">
              <w:rPr>
                <w:rFonts w:ascii="Times New Roman" w:hAnsi="Times New Roman"/>
                <w:sz w:val="24"/>
              </w:rPr>
              <w:t>Отдел правовой работы и административно- хозяйственной деятельности</w:t>
            </w:r>
          </w:p>
        </w:tc>
        <w:tc>
          <w:tcPr>
            <w:tcW w:w="1556" w:type="pct"/>
          </w:tcPr>
          <w:p w:rsidR="008D6A73" w:rsidRPr="008D6A73" w:rsidRDefault="008D6A73" w:rsidP="008D6A73">
            <w:pPr>
              <w:rPr>
                <w:rFonts w:ascii="Times New Roman" w:hAnsi="Times New Roman"/>
                <w:sz w:val="24"/>
              </w:rPr>
            </w:pPr>
            <w:r w:rsidRPr="008D6A73">
              <w:rPr>
                <w:rFonts w:ascii="Times New Roman" w:hAnsi="Times New Roman"/>
                <w:sz w:val="24"/>
              </w:rPr>
              <w:t xml:space="preserve">Мониторинг публикаций в средствах массовой информации о фактах проявления коррупции в администрации ГП «Нижний Одес», МБУ «Дом культуры пгт. Нижний Одес» проведен. </w:t>
            </w:r>
          </w:p>
          <w:p w:rsidR="000B0448" w:rsidRPr="008D6A73" w:rsidRDefault="008D6A73" w:rsidP="008D6A73">
            <w:pPr>
              <w:rPr>
                <w:rFonts w:ascii="Times New Roman" w:hAnsi="Times New Roman"/>
                <w:sz w:val="24"/>
              </w:rPr>
            </w:pPr>
            <w:r w:rsidRPr="008D6A73">
              <w:rPr>
                <w:rFonts w:ascii="Times New Roman" w:hAnsi="Times New Roman"/>
                <w:sz w:val="24"/>
              </w:rPr>
              <w:t>О фактах проявления коррупции в МО ГП «Нижний Одес» публикаций не было. Проверки не проводились.</w:t>
            </w:r>
          </w:p>
        </w:tc>
      </w:tr>
      <w:tr w:rsidR="000B0448" w:rsidRPr="00157629" w:rsidTr="007030B1">
        <w:trPr>
          <w:trHeight w:val="360"/>
        </w:trPr>
        <w:tc>
          <w:tcPr>
            <w:tcW w:w="250"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157629" w:rsidRDefault="000B0448" w:rsidP="00951FC7">
            <w:pPr>
              <w:pStyle w:val="ConsPlusNormal"/>
              <w:widowControl/>
              <w:ind w:firstLine="0"/>
              <w:rPr>
                <w:rFonts w:ascii="Times New Roman" w:hAnsi="Times New Roman" w:cs="Times New Roman"/>
                <w:sz w:val="24"/>
                <w:szCs w:val="24"/>
              </w:rPr>
            </w:pPr>
            <w:r w:rsidRPr="00157629">
              <w:rPr>
                <w:rFonts w:ascii="Times New Roman" w:hAnsi="Times New Roman" w:cs="Times New Roman"/>
                <w:sz w:val="24"/>
                <w:szCs w:val="24"/>
              </w:rPr>
              <w:t>7.7</w:t>
            </w:r>
          </w:p>
        </w:tc>
        <w:tc>
          <w:tcPr>
            <w:tcW w:w="1756"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4C4CF1" w:rsidRDefault="000B0448" w:rsidP="00224CE2">
            <w:pPr>
              <w:jc w:val="both"/>
              <w:rPr>
                <w:rFonts w:ascii="Times New Roman" w:hAnsi="Times New Roman"/>
                <w:sz w:val="24"/>
              </w:rPr>
            </w:pPr>
            <w:r w:rsidRPr="004C4CF1">
              <w:rPr>
                <w:rFonts w:ascii="Times New Roman" w:hAnsi="Times New Roman"/>
                <w:sz w:val="24"/>
              </w:rPr>
              <w:t>Мониторинг обеспечения прав граждан и организаций на доступ к информации о деятельности органов местного самоуправления</w:t>
            </w:r>
          </w:p>
        </w:tc>
        <w:tc>
          <w:tcPr>
            <w:tcW w:w="71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4C4CF1" w:rsidRDefault="000B0448" w:rsidP="00951FC7">
            <w:pPr>
              <w:pStyle w:val="ConsPlusNormal"/>
              <w:widowControl/>
              <w:ind w:firstLine="0"/>
              <w:jc w:val="center"/>
              <w:rPr>
                <w:rFonts w:ascii="Times New Roman" w:hAnsi="Times New Roman" w:cs="Times New Roman"/>
                <w:sz w:val="24"/>
                <w:szCs w:val="24"/>
              </w:rPr>
            </w:pPr>
            <w:r w:rsidRPr="004C4CF1">
              <w:rPr>
                <w:rFonts w:ascii="Times New Roman" w:hAnsi="Times New Roman" w:cs="Times New Roman"/>
                <w:sz w:val="24"/>
                <w:szCs w:val="24"/>
              </w:rPr>
              <w:t>ежегодно до 1 июля года, следующего за отчетным</w:t>
            </w: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cPr>
          <w:p w:rsidR="000B0448" w:rsidRPr="008D6A73" w:rsidRDefault="000B0448" w:rsidP="00C65005">
            <w:pPr>
              <w:jc w:val="center"/>
              <w:rPr>
                <w:rFonts w:ascii="Times New Roman" w:hAnsi="Times New Roman"/>
                <w:sz w:val="24"/>
              </w:rPr>
            </w:pPr>
            <w:r w:rsidRPr="008D6A73">
              <w:rPr>
                <w:rFonts w:ascii="Times New Roman" w:hAnsi="Times New Roman"/>
                <w:sz w:val="24"/>
              </w:rPr>
              <w:t>Отдел правовой работы и административно- хозяйственной деятельности</w:t>
            </w:r>
          </w:p>
        </w:tc>
        <w:tc>
          <w:tcPr>
            <w:tcW w:w="1556" w:type="pct"/>
            <w:tcBorders>
              <w:top w:val="single" w:sz="4" w:space="0" w:color="auto"/>
              <w:left w:val="single" w:sz="4" w:space="0" w:color="auto"/>
              <w:bottom w:val="single" w:sz="4" w:space="0" w:color="auto"/>
              <w:right w:val="single" w:sz="4" w:space="0" w:color="auto"/>
            </w:tcBorders>
          </w:tcPr>
          <w:p w:rsidR="000B0448" w:rsidRPr="008D6A73" w:rsidRDefault="00EC7D60" w:rsidP="00EC7D60">
            <w:pPr>
              <w:rPr>
                <w:rFonts w:ascii="Times New Roman" w:hAnsi="Times New Roman"/>
                <w:sz w:val="24"/>
              </w:rPr>
            </w:pPr>
            <w:r w:rsidRPr="008D6A73">
              <w:rPr>
                <w:rFonts w:ascii="Times New Roman" w:hAnsi="Times New Roman"/>
                <w:sz w:val="24"/>
              </w:rPr>
              <w:t xml:space="preserve">В </w:t>
            </w:r>
            <w:r w:rsidR="008D6A73">
              <w:rPr>
                <w:rFonts w:ascii="Times New Roman" w:hAnsi="Times New Roman"/>
                <w:sz w:val="24"/>
              </w:rPr>
              <w:t>2019 году</w:t>
            </w:r>
            <w:r w:rsidR="003A0A13">
              <w:rPr>
                <w:rFonts w:ascii="Times New Roman" w:hAnsi="Times New Roman"/>
                <w:sz w:val="24"/>
              </w:rPr>
              <w:t xml:space="preserve"> </w:t>
            </w:r>
            <w:r w:rsidRPr="008D6A73">
              <w:rPr>
                <w:rFonts w:ascii="Times New Roman" w:hAnsi="Times New Roman"/>
                <w:sz w:val="24"/>
              </w:rPr>
              <w:t>мониторинг обеспечения прав граждан и организаций на доступ к информации о деятельности администрации ГП «Нижний Одес» проведен</w:t>
            </w:r>
            <w:r w:rsidR="00FF742B" w:rsidRPr="008D6A73">
              <w:rPr>
                <w:rFonts w:ascii="Times New Roman" w:hAnsi="Times New Roman"/>
                <w:sz w:val="24"/>
              </w:rPr>
              <w:t>.</w:t>
            </w:r>
          </w:p>
          <w:p w:rsidR="00FF742B" w:rsidRPr="008D6A73" w:rsidRDefault="00FF742B" w:rsidP="004C4CF1">
            <w:pPr>
              <w:rPr>
                <w:rFonts w:ascii="Times New Roman" w:hAnsi="Times New Roman"/>
                <w:sz w:val="24"/>
              </w:rPr>
            </w:pPr>
            <w:r w:rsidRPr="008D6A73">
              <w:rPr>
                <w:rFonts w:ascii="Times New Roman" w:hAnsi="Times New Roman"/>
                <w:sz w:val="24"/>
              </w:rPr>
              <w:t>Информация о деятельности администрации ГП «Нижний Одес» размещена на официальном сайте</w:t>
            </w:r>
            <w:r w:rsidR="008D6A73">
              <w:rPr>
                <w:rFonts w:ascii="Times New Roman" w:hAnsi="Times New Roman"/>
                <w:sz w:val="24"/>
              </w:rPr>
              <w:t xml:space="preserve"> МО ГП «Нижний Одес»</w:t>
            </w:r>
            <w:r w:rsidRPr="008D6A73">
              <w:rPr>
                <w:rFonts w:ascii="Times New Roman" w:hAnsi="Times New Roman"/>
                <w:sz w:val="24"/>
              </w:rPr>
              <w:t xml:space="preserve"> нижний-одес.рф</w:t>
            </w:r>
            <w:r w:rsidR="008D6A73">
              <w:rPr>
                <w:rFonts w:ascii="Times New Roman" w:hAnsi="Times New Roman"/>
                <w:sz w:val="24"/>
              </w:rPr>
              <w:t>.</w:t>
            </w:r>
            <w:r w:rsidR="003A0A13">
              <w:rPr>
                <w:rFonts w:ascii="Times New Roman" w:hAnsi="Times New Roman"/>
                <w:sz w:val="24"/>
              </w:rPr>
              <w:t xml:space="preserve"> </w:t>
            </w:r>
            <w:r w:rsidR="008D6A73" w:rsidRPr="008D6A73">
              <w:rPr>
                <w:rFonts w:ascii="Times New Roman" w:hAnsi="Times New Roman"/>
                <w:sz w:val="24"/>
              </w:rPr>
              <w:t>Сайт поддер</w:t>
            </w:r>
            <w:r w:rsidR="008D6A73">
              <w:rPr>
                <w:rFonts w:ascii="Times New Roman" w:hAnsi="Times New Roman"/>
                <w:sz w:val="24"/>
              </w:rPr>
              <w:t>живается в актуальном состоянии. Т</w:t>
            </w:r>
            <w:r w:rsidRPr="008D6A73">
              <w:rPr>
                <w:rFonts w:ascii="Times New Roman" w:hAnsi="Times New Roman"/>
                <w:sz w:val="24"/>
              </w:rPr>
              <w:t>акже информация опубликовывается в информационном бюллетене «Нижнеодесский вестник».</w:t>
            </w:r>
          </w:p>
          <w:p w:rsidR="00FF742B" w:rsidRPr="008D6A73" w:rsidRDefault="004C4CF1" w:rsidP="004C4CF1">
            <w:r w:rsidRPr="008D6A73">
              <w:rPr>
                <w:rFonts w:ascii="Times New Roman" w:hAnsi="Times New Roman"/>
                <w:sz w:val="24"/>
              </w:rPr>
              <w:t xml:space="preserve">Заседания </w:t>
            </w:r>
            <w:r w:rsidR="00FF742B" w:rsidRPr="008D6A73">
              <w:rPr>
                <w:rFonts w:ascii="Times New Roman" w:hAnsi="Times New Roman"/>
                <w:sz w:val="24"/>
              </w:rPr>
              <w:t xml:space="preserve"> Совета ГП «Нижний Одес» </w:t>
            </w:r>
            <w:r w:rsidRPr="008D6A73">
              <w:rPr>
                <w:rFonts w:ascii="Times New Roman" w:hAnsi="Times New Roman"/>
                <w:sz w:val="24"/>
              </w:rPr>
              <w:t>проходят в присутствии</w:t>
            </w:r>
            <w:r w:rsidR="00FF742B" w:rsidRPr="008D6A73">
              <w:rPr>
                <w:rFonts w:ascii="Times New Roman" w:hAnsi="Times New Roman"/>
                <w:sz w:val="24"/>
              </w:rPr>
              <w:t xml:space="preserve"> граждан</w:t>
            </w:r>
            <w:r w:rsidRPr="008D6A73">
              <w:rPr>
                <w:rFonts w:ascii="Times New Roman" w:eastAsia="Times New Roman" w:hAnsi="Times New Roman"/>
                <w:kern w:val="0"/>
                <w:sz w:val="24"/>
              </w:rPr>
              <w:t>(физических лиц), в том числе представителей организаций (юридических лиц).</w:t>
            </w:r>
          </w:p>
        </w:tc>
      </w:tr>
    </w:tbl>
    <w:p w:rsidR="00FE335A" w:rsidRDefault="00FE335A" w:rsidP="00A41DEC">
      <w:pPr>
        <w:pStyle w:val="af"/>
        <w:sectPr w:rsidR="00FE335A" w:rsidSect="00A41DEC">
          <w:headerReference w:type="default" r:id="rId10"/>
          <w:footerReference w:type="even" r:id="rId11"/>
          <w:footerReference w:type="default" r:id="rId12"/>
          <w:footnotePr>
            <w:pos w:val="beneathText"/>
          </w:footnotePr>
          <w:pgSz w:w="16837" w:h="11905" w:orient="landscape"/>
          <w:pgMar w:top="1134" w:right="1134" w:bottom="1134" w:left="1134" w:header="720" w:footer="720" w:gutter="0"/>
          <w:cols w:space="720"/>
          <w:docGrid w:linePitch="360"/>
        </w:sectPr>
      </w:pPr>
    </w:p>
    <w:p w:rsidR="00FE335A" w:rsidRPr="00FE335A" w:rsidRDefault="00FE335A" w:rsidP="00301C62">
      <w:pPr>
        <w:pStyle w:val="af"/>
        <w:jc w:val="center"/>
        <w:rPr>
          <w:u w:val="single"/>
        </w:rPr>
      </w:pPr>
      <w:r w:rsidRPr="00FE335A">
        <w:rPr>
          <w:b/>
          <w:lang w:val="en-US"/>
        </w:rPr>
        <w:t>II</w:t>
      </w:r>
      <w:r w:rsidRPr="00FE335A">
        <w:rPr>
          <w:b/>
        </w:rPr>
        <w:t>. Оценка  ожидаемой эффективности от реализации Программы.</w:t>
      </w:r>
    </w:p>
    <w:p w:rsidR="00FE335A" w:rsidRPr="00FE335A" w:rsidRDefault="00FE335A" w:rsidP="00301C62">
      <w:pPr>
        <w:pStyle w:val="af"/>
        <w:jc w:val="center"/>
        <w:rPr>
          <w:b/>
        </w:rPr>
      </w:pPr>
      <w:r w:rsidRPr="00FE335A">
        <w:rPr>
          <w:b/>
        </w:rPr>
        <w:t>Целевые показатели (индикаторы) Программы</w:t>
      </w:r>
    </w:p>
    <w:p w:rsidR="00FE335A" w:rsidRPr="00FE335A" w:rsidRDefault="00FE335A" w:rsidP="00FE335A">
      <w:pPr>
        <w:pStyle w:val="af"/>
        <w:rPr>
          <w:b/>
        </w:rPr>
      </w:pPr>
    </w:p>
    <w:p w:rsidR="00FE335A" w:rsidRPr="00FE335A" w:rsidRDefault="00FE335A" w:rsidP="00FE335A">
      <w:pPr>
        <w:pStyle w:val="af"/>
      </w:pPr>
    </w:p>
    <w:p w:rsidR="00FE335A" w:rsidRPr="00FE335A" w:rsidRDefault="00FE335A" w:rsidP="00FE335A">
      <w:pPr>
        <w:pStyle w:val="af"/>
      </w:pPr>
    </w:p>
    <w:p w:rsidR="00FE335A" w:rsidRPr="00FE335A" w:rsidRDefault="00FE335A" w:rsidP="00FE335A">
      <w:pPr>
        <w:pStyle w:val="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4327"/>
        <w:gridCol w:w="1500"/>
        <w:gridCol w:w="1500"/>
        <w:gridCol w:w="1974"/>
      </w:tblGrid>
      <w:tr w:rsidR="00FE335A" w:rsidRPr="00FE335A" w:rsidTr="007D626F">
        <w:trPr>
          <w:trHeight w:val="2028"/>
          <w:tblHeader/>
        </w:trPr>
        <w:tc>
          <w:tcPr>
            <w:tcW w:w="231" w:type="pct"/>
            <w:shd w:val="clear" w:color="auto" w:fill="auto"/>
            <w:tcMar>
              <w:left w:w="57" w:type="dxa"/>
              <w:right w:w="57" w:type="dxa"/>
            </w:tcMar>
          </w:tcPr>
          <w:p w:rsidR="00FE335A" w:rsidRPr="00FE335A" w:rsidRDefault="00FE335A" w:rsidP="00FE335A">
            <w:pPr>
              <w:pStyle w:val="af"/>
            </w:pPr>
            <w:r w:rsidRPr="00FE335A">
              <w:t>№</w:t>
            </w:r>
          </w:p>
          <w:p w:rsidR="00FE335A" w:rsidRPr="00FE335A" w:rsidRDefault="00FE335A" w:rsidP="00FE335A">
            <w:pPr>
              <w:pStyle w:val="af"/>
            </w:pPr>
            <w:r w:rsidRPr="00FE335A">
              <w:t>п</w:t>
            </w:r>
            <w:r w:rsidRPr="00FE335A">
              <w:rPr>
                <w:lang w:val="en-US"/>
              </w:rPr>
              <w:t>/</w:t>
            </w:r>
            <w:r w:rsidRPr="00FE335A">
              <w:t>п</w:t>
            </w:r>
          </w:p>
        </w:tc>
        <w:tc>
          <w:tcPr>
            <w:tcW w:w="2219" w:type="pct"/>
            <w:shd w:val="clear" w:color="auto" w:fill="auto"/>
            <w:tcMar>
              <w:left w:w="57" w:type="dxa"/>
              <w:right w:w="57" w:type="dxa"/>
            </w:tcMar>
          </w:tcPr>
          <w:p w:rsidR="00FE335A" w:rsidRPr="00FE335A" w:rsidRDefault="00FE335A" w:rsidP="00301C62">
            <w:pPr>
              <w:pStyle w:val="af"/>
              <w:jc w:val="center"/>
            </w:pPr>
            <w:r w:rsidRPr="00FE335A">
              <w:rPr>
                <w:bCs/>
              </w:rPr>
              <w:t>Наименование показателя (индикатора)</w:t>
            </w:r>
          </w:p>
        </w:tc>
        <w:tc>
          <w:tcPr>
            <w:tcW w:w="769" w:type="pct"/>
            <w:tcMar>
              <w:left w:w="57" w:type="dxa"/>
              <w:right w:w="57" w:type="dxa"/>
            </w:tcMar>
          </w:tcPr>
          <w:p w:rsidR="00FE335A" w:rsidRPr="00FE335A" w:rsidRDefault="00FE335A" w:rsidP="00301C62">
            <w:pPr>
              <w:pStyle w:val="af"/>
              <w:jc w:val="center"/>
            </w:pPr>
            <w:r w:rsidRPr="00FE335A">
              <w:t>Целевое значение показателя (индикатора)</w:t>
            </w:r>
          </w:p>
        </w:tc>
        <w:tc>
          <w:tcPr>
            <w:tcW w:w="769" w:type="pct"/>
            <w:shd w:val="clear" w:color="auto" w:fill="auto"/>
            <w:tcMar>
              <w:left w:w="57" w:type="dxa"/>
              <w:right w:w="57" w:type="dxa"/>
            </w:tcMar>
          </w:tcPr>
          <w:p w:rsidR="00FE335A" w:rsidRPr="00FE335A" w:rsidRDefault="00FE335A" w:rsidP="00301C62">
            <w:pPr>
              <w:pStyle w:val="af"/>
              <w:jc w:val="center"/>
            </w:pPr>
            <w:r w:rsidRPr="00FE335A">
              <w:t>Значение показателя (индикатора) за отчетный год (да/нет)</w:t>
            </w:r>
          </w:p>
        </w:tc>
        <w:tc>
          <w:tcPr>
            <w:tcW w:w="1012" w:type="pct"/>
            <w:shd w:val="clear" w:color="auto" w:fill="auto"/>
            <w:tcMar>
              <w:left w:w="57" w:type="dxa"/>
              <w:right w:w="57" w:type="dxa"/>
            </w:tcMar>
          </w:tcPr>
          <w:p w:rsidR="00FE335A" w:rsidRPr="00FE335A" w:rsidRDefault="00FE335A" w:rsidP="00301C62">
            <w:pPr>
              <w:pStyle w:val="af"/>
              <w:jc w:val="center"/>
            </w:pPr>
            <w:r w:rsidRPr="00FE335A">
              <w:t>Оценка, соответствующая значению показателя (индикатора) за отчетный год (0/1)</w:t>
            </w:r>
          </w:p>
        </w:tc>
      </w:tr>
      <w:tr w:rsidR="00FE335A" w:rsidRPr="00FE335A" w:rsidTr="007D626F">
        <w:trPr>
          <w:tblHeader/>
        </w:trPr>
        <w:tc>
          <w:tcPr>
            <w:tcW w:w="231" w:type="pct"/>
            <w:shd w:val="clear" w:color="auto" w:fill="auto"/>
            <w:tcMar>
              <w:left w:w="57" w:type="dxa"/>
              <w:right w:w="57" w:type="dxa"/>
            </w:tcMar>
          </w:tcPr>
          <w:p w:rsidR="00FE335A" w:rsidRPr="00FE335A" w:rsidRDefault="00FE335A" w:rsidP="00BF7727">
            <w:pPr>
              <w:pStyle w:val="af"/>
              <w:jc w:val="center"/>
            </w:pPr>
            <w:r w:rsidRPr="00FE335A">
              <w:t>1</w:t>
            </w:r>
          </w:p>
        </w:tc>
        <w:tc>
          <w:tcPr>
            <w:tcW w:w="2219" w:type="pct"/>
            <w:shd w:val="clear" w:color="auto" w:fill="auto"/>
            <w:tcMar>
              <w:left w:w="57" w:type="dxa"/>
              <w:right w:w="57" w:type="dxa"/>
            </w:tcMar>
          </w:tcPr>
          <w:p w:rsidR="00FE335A" w:rsidRPr="00FE335A" w:rsidRDefault="00FE335A" w:rsidP="00BF7727">
            <w:pPr>
              <w:pStyle w:val="af"/>
              <w:jc w:val="center"/>
            </w:pPr>
            <w:r w:rsidRPr="00FE335A">
              <w:t>2</w:t>
            </w:r>
          </w:p>
        </w:tc>
        <w:tc>
          <w:tcPr>
            <w:tcW w:w="769" w:type="pct"/>
            <w:tcMar>
              <w:left w:w="57" w:type="dxa"/>
              <w:right w:w="57" w:type="dxa"/>
            </w:tcMar>
          </w:tcPr>
          <w:p w:rsidR="00FE335A" w:rsidRPr="00FE335A" w:rsidRDefault="00FE335A" w:rsidP="00BF7727">
            <w:pPr>
              <w:pStyle w:val="af"/>
              <w:jc w:val="center"/>
            </w:pPr>
            <w:r w:rsidRPr="00FE335A">
              <w:t>3</w:t>
            </w:r>
          </w:p>
        </w:tc>
        <w:tc>
          <w:tcPr>
            <w:tcW w:w="769" w:type="pct"/>
            <w:shd w:val="clear" w:color="auto" w:fill="auto"/>
            <w:tcMar>
              <w:left w:w="57" w:type="dxa"/>
              <w:right w:w="57" w:type="dxa"/>
            </w:tcMar>
          </w:tcPr>
          <w:p w:rsidR="00FE335A" w:rsidRPr="00FE335A" w:rsidRDefault="00FE335A" w:rsidP="00BF7727">
            <w:pPr>
              <w:pStyle w:val="af"/>
              <w:jc w:val="center"/>
            </w:pPr>
            <w:r w:rsidRPr="00FE335A">
              <w:t>4</w:t>
            </w:r>
          </w:p>
        </w:tc>
        <w:tc>
          <w:tcPr>
            <w:tcW w:w="1012" w:type="pct"/>
            <w:shd w:val="clear" w:color="auto" w:fill="auto"/>
            <w:tcMar>
              <w:left w:w="57" w:type="dxa"/>
              <w:right w:w="57" w:type="dxa"/>
            </w:tcMar>
          </w:tcPr>
          <w:p w:rsidR="00FE335A" w:rsidRPr="00FE335A" w:rsidRDefault="00FE335A" w:rsidP="00BF7727">
            <w:pPr>
              <w:pStyle w:val="af"/>
              <w:jc w:val="center"/>
            </w:pPr>
            <w:r w:rsidRPr="00FE335A">
              <w:t>5</w:t>
            </w:r>
          </w:p>
        </w:tc>
      </w:tr>
      <w:tr w:rsidR="00FE335A" w:rsidRPr="00FE335A" w:rsidTr="007D626F">
        <w:tc>
          <w:tcPr>
            <w:tcW w:w="231" w:type="pct"/>
            <w:shd w:val="clear" w:color="auto" w:fill="auto"/>
            <w:tcMar>
              <w:left w:w="57" w:type="dxa"/>
              <w:right w:w="57" w:type="dxa"/>
            </w:tcMar>
          </w:tcPr>
          <w:p w:rsidR="00FE335A" w:rsidRPr="00FE335A" w:rsidRDefault="00FE335A" w:rsidP="00FE335A">
            <w:pPr>
              <w:pStyle w:val="af"/>
            </w:pPr>
            <w:r w:rsidRPr="00FE335A">
              <w:t>1</w:t>
            </w:r>
          </w:p>
        </w:tc>
        <w:tc>
          <w:tcPr>
            <w:tcW w:w="2219" w:type="pct"/>
            <w:shd w:val="clear" w:color="auto" w:fill="auto"/>
            <w:tcMar>
              <w:left w:w="57" w:type="dxa"/>
              <w:right w:w="57" w:type="dxa"/>
            </w:tcMar>
          </w:tcPr>
          <w:p w:rsidR="00FE335A" w:rsidRPr="00FE335A" w:rsidRDefault="00FE335A" w:rsidP="00FE335A">
            <w:pPr>
              <w:pStyle w:val="af"/>
            </w:pPr>
            <w:r w:rsidRPr="00FE335A">
              <w:t>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поселения «Нижний Одес»</w:t>
            </w:r>
            <w:r w:rsidRPr="00FE335A">
              <w:rPr>
                <w:i/>
              </w:rPr>
              <w:t>,</w:t>
            </w:r>
            <w:r w:rsidRPr="00FE335A">
              <w:t xml:space="preserve">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c>
          <w:tcPr>
            <w:tcW w:w="231" w:type="pct"/>
            <w:shd w:val="clear" w:color="auto" w:fill="auto"/>
            <w:tcMar>
              <w:left w:w="57" w:type="dxa"/>
              <w:right w:w="57" w:type="dxa"/>
            </w:tcMar>
          </w:tcPr>
          <w:p w:rsidR="00FE335A" w:rsidRPr="00FE335A" w:rsidRDefault="00FE335A" w:rsidP="00FE335A">
            <w:pPr>
              <w:pStyle w:val="af"/>
            </w:pPr>
            <w:r w:rsidRPr="00FE335A">
              <w:t>2</w:t>
            </w:r>
          </w:p>
        </w:tc>
        <w:tc>
          <w:tcPr>
            <w:tcW w:w="2219" w:type="pct"/>
            <w:shd w:val="clear" w:color="auto" w:fill="auto"/>
            <w:tcMar>
              <w:left w:w="57" w:type="dxa"/>
              <w:right w:w="57" w:type="dxa"/>
            </w:tcMar>
          </w:tcPr>
          <w:p w:rsidR="00FE335A" w:rsidRPr="00FE335A" w:rsidRDefault="00FE335A" w:rsidP="00FE335A">
            <w:pPr>
              <w:pStyle w:val="af"/>
            </w:pPr>
            <w:r w:rsidRPr="00FE335A">
              <w:t>Повышение уровня удовлетворенности граждан качеством предоставляемых муниципальных услуг</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c>
          <w:tcPr>
            <w:tcW w:w="231" w:type="pct"/>
            <w:shd w:val="clear" w:color="auto" w:fill="auto"/>
            <w:tcMar>
              <w:left w:w="57" w:type="dxa"/>
              <w:right w:w="57" w:type="dxa"/>
            </w:tcMar>
          </w:tcPr>
          <w:p w:rsidR="00FE335A" w:rsidRPr="00FE335A" w:rsidRDefault="00FE335A" w:rsidP="00FE335A">
            <w:pPr>
              <w:pStyle w:val="af"/>
            </w:pPr>
            <w:r w:rsidRPr="00FE335A">
              <w:t>3</w:t>
            </w:r>
          </w:p>
        </w:tc>
        <w:tc>
          <w:tcPr>
            <w:tcW w:w="2219" w:type="pct"/>
            <w:shd w:val="clear" w:color="auto" w:fill="auto"/>
            <w:tcMar>
              <w:left w:w="57" w:type="dxa"/>
              <w:right w:w="57" w:type="dxa"/>
            </w:tcMar>
          </w:tcPr>
          <w:p w:rsidR="00FE335A" w:rsidRPr="00FE335A" w:rsidRDefault="00FE335A" w:rsidP="00FE335A">
            <w:pPr>
              <w:pStyle w:val="af"/>
            </w:pPr>
            <w:r w:rsidRPr="00FE335A">
              <w:t>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1654"/>
        </w:trPr>
        <w:tc>
          <w:tcPr>
            <w:tcW w:w="231" w:type="pct"/>
            <w:shd w:val="clear" w:color="auto" w:fill="auto"/>
            <w:tcMar>
              <w:left w:w="57" w:type="dxa"/>
              <w:right w:w="57" w:type="dxa"/>
            </w:tcMar>
          </w:tcPr>
          <w:p w:rsidR="00FE335A" w:rsidRPr="00FE335A" w:rsidRDefault="00FE335A" w:rsidP="00FE335A">
            <w:pPr>
              <w:pStyle w:val="af"/>
            </w:pPr>
            <w:r w:rsidRPr="00FE335A">
              <w:t>4</w:t>
            </w:r>
          </w:p>
        </w:tc>
        <w:tc>
          <w:tcPr>
            <w:tcW w:w="2219" w:type="pct"/>
            <w:shd w:val="clear" w:color="auto" w:fill="auto"/>
            <w:tcMar>
              <w:left w:w="57" w:type="dxa"/>
              <w:right w:w="57" w:type="dxa"/>
            </w:tcMar>
          </w:tcPr>
          <w:p w:rsidR="00FE335A" w:rsidRPr="00FE335A" w:rsidRDefault="00FE335A" w:rsidP="00FE335A">
            <w:pPr>
              <w:pStyle w:val="af"/>
            </w:pPr>
            <w:r w:rsidRPr="00FE335A">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D076EC" w:rsidP="00301C62">
            <w:pPr>
              <w:pStyle w:val="af"/>
              <w:jc w:val="center"/>
            </w:pPr>
            <w:r>
              <w:t>Да</w:t>
            </w:r>
          </w:p>
        </w:tc>
        <w:tc>
          <w:tcPr>
            <w:tcW w:w="1012" w:type="pct"/>
            <w:shd w:val="clear" w:color="auto" w:fill="auto"/>
            <w:tcMar>
              <w:left w:w="57" w:type="dxa"/>
              <w:right w:w="57" w:type="dxa"/>
            </w:tcMar>
          </w:tcPr>
          <w:p w:rsidR="00FE335A" w:rsidRPr="00FE335A" w:rsidRDefault="00D076EC" w:rsidP="00301C62">
            <w:pPr>
              <w:pStyle w:val="af"/>
              <w:jc w:val="center"/>
            </w:pPr>
            <w:r>
              <w:t>1</w:t>
            </w:r>
          </w:p>
        </w:tc>
      </w:tr>
      <w:tr w:rsidR="00FE335A" w:rsidRPr="00FE335A" w:rsidTr="007D626F">
        <w:trPr>
          <w:trHeight w:val="605"/>
        </w:trPr>
        <w:tc>
          <w:tcPr>
            <w:tcW w:w="231" w:type="pct"/>
            <w:shd w:val="clear" w:color="auto" w:fill="auto"/>
            <w:tcMar>
              <w:left w:w="57" w:type="dxa"/>
              <w:right w:w="57" w:type="dxa"/>
            </w:tcMar>
          </w:tcPr>
          <w:p w:rsidR="00FE335A" w:rsidRPr="00FE335A" w:rsidRDefault="00FE335A" w:rsidP="00FE335A">
            <w:pPr>
              <w:pStyle w:val="af"/>
            </w:pPr>
            <w:r w:rsidRPr="00FE335A">
              <w:t>5</w:t>
            </w:r>
          </w:p>
        </w:tc>
        <w:tc>
          <w:tcPr>
            <w:tcW w:w="2219" w:type="pct"/>
            <w:shd w:val="clear" w:color="auto" w:fill="auto"/>
            <w:tcMar>
              <w:left w:w="57" w:type="dxa"/>
              <w:right w:w="57" w:type="dxa"/>
            </w:tcMar>
          </w:tcPr>
          <w:p w:rsidR="00FE335A" w:rsidRPr="00FE335A" w:rsidRDefault="00FE335A" w:rsidP="00FE335A">
            <w:pPr>
              <w:pStyle w:val="af"/>
            </w:pPr>
            <w:r w:rsidRPr="00FE335A">
              <w:t>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«Нижний Одес»</w:t>
            </w:r>
            <w:r w:rsidRPr="00FE335A">
              <w:rPr>
                <w:i/>
              </w:rPr>
              <w:t>,</w:t>
            </w:r>
            <w:r w:rsidRPr="00FE335A">
              <w:t xml:space="preserve"> установленных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2116"/>
        </w:trPr>
        <w:tc>
          <w:tcPr>
            <w:tcW w:w="231" w:type="pct"/>
            <w:shd w:val="clear" w:color="auto" w:fill="auto"/>
            <w:tcMar>
              <w:left w:w="57" w:type="dxa"/>
              <w:right w:w="57" w:type="dxa"/>
            </w:tcMar>
          </w:tcPr>
          <w:p w:rsidR="00FE335A" w:rsidRPr="00FE335A" w:rsidRDefault="00FE335A" w:rsidP="00FE335A">
            <w:pPr>
              <w:pStyle w:val="af"/>
            </w:pPr>
            <w:r w:rsidRPr="00FE335A">
              <w:t>6</w:t>
            </w:r>
          </w:p>
        </w:tc>
        <w:tc>
          <w:tcPr>
            <w:tcW w:w="2219" w:type="pct"/>
            <w:shd w:val="clear" w:color="auto" w:fill="auto"/>
            <w:tcMar>
              <w:left w:w="57" w:type="dxa"/>
              <w:right w:w="57" w:type="dxa"/>
            </w:tcMar>
          </w:tcPr>
          <w:p w:rsidR="00FE335A" w:rsidRPr="00FE335A" w:rsidRDefault="00FE335A" w:rsidP="00FE335A">
            <w:pPr>
              <w:pStyle w:val="af"/>
            </w:pPr>
            <w:r w:rsidRPr="00FE335A">
              <w:t>Оценка эффективности деятельности ответственных должностных лиц органов местного самоуправления муниципального образования городского поселения «Нижний Одес», за профилактику коррупционных и иных правонарушений</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2873"/>
        </w:trPr>
        <w:tc>
          <w:tcPr>
            <w:tcW w:w="231" w:type="pct"/>
            <w:shd w:val="clear" w:color="auto" w:fill="auto"/>
            <w:tcMar>
              <w:left w:w="57" w:type="dxa"/>
              <w:right w:w="57" w:type="dxa"/>
            </w:tcMar>
          </w:tcPr>
          <w:p w:rsidR="00FE335A" w:rsidRPr="00FE335A" w:rsidRDefault="00FE335A" w:rsidP="00FE335A">
            <w:pPr>
              <w:pStyle w:val="af"/>
            </w:pPr>
            <w:r w:rsidRPr="00FE335A">
              <w:t>7</w:t>
            </w:r>
          </w:p>
        </w:tc>
        <w:tc>
          <w:tcPr>
            <w:tcW w:w="2219" w:type="pct"/>
            <w:shd w:val="clear" w:color="auto" w:fill="auto"/>
            <w:tcMar>
              <w:left w:w="57" w:type="dxa"/>
              <w:right w:w="57" w:type="dxa"/>
            </w:tcMar>
          </w:tcPr>
          <w:p w:rsidR="00FE335A" w:rsidRPr="00FE335A" w:rsidRDefault="00FE335A" w:rsidP="00FE335A">
            <w:pPr>
              <w:pStyle w:val="af"/>
            </w:pPr>
            <w:r w:rsidRPr="00FE335A">
              <w:t>Степень охвата граждан, впервые поступивших на муниципальную службу, муниципальных служащих муниципального образования городского поселения «Нижний Одес»,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875"/>
        </w:trPr>
        <w:tc>
          <w:tcPr>
            <w:tcW w:w="231" w:type="pct"/>
            <w:shd w:val="clear" w:color="auto" w:fill="auto"/>
            <w:tcMar>
              <w:left w:w="57" w:type="dxa"/>
              <w:right w:w="57" w:type="dxa"/>
            </w:tcMar>
          </w:tcPr>
          <w:p w:rsidR="00FE335A" w:rsidRPr="00FE335A" w:rsidRDefault="00FE335A" w:rsidP="00FE335A">
            <w:pPr>
              <w:pStyle w:val="af"/>
            </w:pPr>
            <w:r w:rsidRPr="00FE335A">
              <w:t>8</w:t>
            </w:r>
          </w:p>
        </w:tc>
        <w:tc>
          <w:tcPr>
            <w:tcW w:w="2219" w:type="pct"/>
            <w:shd w:val="clear" w:color="auto" w:fill="auto"/>
            <w:tcMar>
              <w:left w:w="57" w:type="dxa"/>
              <w:right w:w="57" w:type="dxa"/>
            </w:tcMar>
          </w:tcPr>
          <w:p w:rsidR="00FE335A" w:rsidRPr="00FE335A" w:rsidRDefault="00FE335A" w:rsidP="00FE335A">
            <w:pPr>
              <w:pStyle w:val="af"/>
            </w:pPr>
            <w:r w:rsidRPr="00FE335A">
              <w:t>Уровень знания антикоррупционного законодательства муниципальными служащими МО ГП «Нижний Одес»</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605"/>
        </w:trPr>
        <w:tc>
          <w:tcPr>
            <w:tcW w:w="231" w:type="pct"/>
            <w:shd w:val="clear" w:color="auto" w:fill="auto"/>
            <w:tcMar>
              <w:left w:w="57" w:type="dxa"/>
              <w:right w:w="57" w:type="dxa"/>
            </w:tcMar>
          </w:tcPr>
          <w:p w:rsidR="00FE335A" w:rsidRPr="00FE335A" w:rsidRDefault="00FE335A" w:rsidP="00FE335A">
            <w:pPr>
              <w:pStyle w:val="af"/>
            </w:pPr>
            <w:r w:rsidRPr="00FE335A">
              <w:t>9</w:t>
            </w:r>
          </w:p>
        </w:tc>
        <w:tc>
          <w:tcPr>
            <w:tcW w:w="2219" w:type="pct"/>
            <w:shd w:val="clear" w:color="auto" w:fill="auto"/>
            <w:tcMar>
              <w:left w:w="57" w:type="dxa"/>
              <w:right w:w="57" w:type="dxa"/>
            </w:tcMar>
          </w:tcPr>
          <w:p w:rsidR="00FE335A" w:rsidRPr="00FE335A" w:rsidRDefault="00FE335A" w:rsidP="00FE335A">
            <w:pPr>
              <w:pStyle w:val="af"/>
            </w:pPr>
            <w:r w:rsidRPr="00FE335A">
              <w:t>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поселения «Нижний Одес», посвященных вопросам противодействия коррупции, установленным требованиям</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605"/>
        </w:trPr>
        <w:tc>
          <w:tcPr>
            <w:tcW w:w="231" w:type="pct"/>
            <w:shd w:val="clear" w:color="auto" w:fill="auto"/>
            <w:tcMar>
              <w:left w:w="57" w:type="dxa"/>
              <w:right w:w="57" w:type="dxa"/>
            </w:tcMar>
          </w:tcPr>
          <w:p w:rsidR="00FE335A" w:rsidRPr="00FE335A" w:rsidRDefault="00FE335A" w:rsidP="00FE335A">
            <w:pPr>
              <w:pStyle w:val="af"/>
            </w:pPr>
            <w:r w:rsidRPr="00FE335A">
              <w:t>10</w:t>
            </w:r>
          </w:p>
        </w:tc>
        <w:tc>
          <w:tcPr>
            <w:tcW w:w="2219" w:type="pct"/>
            <w:shd w:val="clear" w:color="auto" w:fill="auto"/>
            <w:tcMar>
              <w:left w:w="57" w:type="dxa"/>
              <w:right w:w="57" w:type="dxa"/>
            </w:tcMar>
          </w:tcPr>
          <w:p w:rsidR="00FE335A" w:rsidRPr="00FE335A" w:rsidRDefault="00FE335A" w:rsidP="00FE335A">
            <w:pPr>
              <w:pStyle w:val="af"/>
            </w:pPr>
            <w:r w:rsidRPr="00FE335A">
              <w:rPr>
                <w:bCs/>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605"/>
        </w:trPr>
        <w:tc>
          <w:tcPr>
            <w:tcW w:w="231" w:type="pct"/>
            <w:shd w:val="clear" w:color="auto" w:fill="auto"/>
            <w:tcMar>
              <w:left w:w="57" w:type="dxa"/>
              <w:right w:w="57" w:type="dxa"/>
            </w:tcMar>
          </w:tcPr>
          <w:p w:rsidR="00FE335A" w:rsidRPr="00FE335A" w:rsidRDefault="00FE335A" w:rsidP="00FE335A">
            <w:pPr>
              <w:pStyle w:val="af"/>
            </w:pPr>
            <w:r w:rsidRPr="00FE335A">
              <w:t>11</w:t>
            </w:r>
          </w:p>
        </w:tc>
        <w:tc>
          <w:tcPr>
            <w:tcW w:w="2219" w:type="pct"/>
            <w:shd w:val="clear" w:color="auto" w:fill="auto"/>
            <w:tcMar>
              <w:left w:w="57" w:type="dxa"/>
              <w:right w:w="57" w:type="dxa"/>
            </w:tcMar>
          </w:tcPr>
          <w:p w:rsidR="00FE335A" w:rsidRPr="00FE335A" w:rsidRDefault="00FE335A" w:rsidP="00FE335A">
            <w:pPr>
              <w:pStyle w:val="af"/>
              <w:rPr>
                <w:bCs/>
              </w:rPr>
            </w:pPr>
            <w:r w:rsidRPr="00FE335A">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605"/>
        </w:trPr>
        <w:tc>
          <w:tcPr>
            <w:tcW w:w="231" w:type="pct"/>
            <w:shd w:val="clear" w:color="auto" w:fill="auto"/>
            <w:tcMar>
              <w:left w:w="57" w:type="dxa"/>
              <w:right w:w="57" w:type="dxa"/>
            </w:tcMar>
          </w:tcPr>
          <w:p w:rsidR="00FE335A" w:rsidRPr="00FE335A" w:rsidRDefault="00FE335A" w:rsidP="00FE335A">
            <w:pPr>
              <w:pStyle w:val="af"/>
            </w:pPr>
            <w:r w:rsidRPr="00FE335A">
              <w:t>12</w:t>
            </w:r>
          </w:p>
        </w:tc>
        <w:tc>
          <w:tcPr>
            <w:tcW w:w="2219" w:type="pct"/>
            <w:shd w:val="clear" w:color="auto" w:fill="auto"/>
            <w:tcMar>
              <w:left w:w="57" w:type="dxa"/>
              <w:right w:w="57" w:type="dxa"/>
            </w:tcMar>
          </w:tcPr>
          <w:p w:rsidR="00FE335A" w:rsidRPr="00FE335A" w:rsidRDefault="00FE335A" w:rsidP="00FE335A">
            <w:pPr>
              <w:pStyle w:val="af"/>
            </w:pPr>
            <w:r w:rsidRPr="00FE335A">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поселения «Нижний Одес»,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605"/>
        </w:trPr>
        <w:tc>
          <w:tcPr>
            <w:tcW w:w="231" w:type="pct"/>
            <w:shd w:val="clear" w:color="auto" w:fill="auto"/>
            <w:tcMar>
              <w:left w:w="57" w:type="dxa"/>
              <w:right w:w="57" w:type="dxa"/>
            </w:tcMar>
          </w:tcPr>
          <w:p w:rsidR="00FE335A" w:rsidRPr="00FE335A" w:rsidRDefault="00FE335A" w:rsidP="00FE335A">
            <w:pPr>
              <w:pStyle w:val="af"/>
            </w:pPr>
            <w:r w:rsidRPr="00FE335A">
              <w:t>13</w:t>
            </w:r>
          </w:p>
        </w:tc>
        <w:tc>
          <w:tcPr>
            <w:tcW w:w="2219" w:type="pct"/>
            <w:shd w:val="clear" w:color="auto" w:fill="auto"/>
            <w:tcMar>
              <w:left w:w="57" w:type="dxa"/>
              <w:right w:w="57" w:type="dxa"/>
            </w:tcMar>
          </w:tcPr>
          <w:p w:rsidR="00FE335A" w:rsidRPr="00FE335A" w:rsidRDefault="00FE335A" w:rsidP="00FE335A">
            <w:pPr>
              <w:pStyle w:val="af"/>
            </w:pPr>
            <w:r w:rsidRPr="00FE335A">
              <w:t>Полнота правового регулирования (соответствие правовых актов, принятых в муниципальных учреждениях, перечню правовых актов учреждения в сфере противодействия коррупции, разработанному Администрацией Главы Республики Коми)</w:t>
            </w:r>
          </w:p>
        </w:tc>
        <w:tc>
          <w:tcPr>
            <w:tcW w:w="769" w:type="pct"/>
            <w:tcMar>
              <w:left w:w="57" w:type="dxa"/>
              <w:right w:w="57" w:type="dxa"/>
            </w:tcMar>
          </w:tcPr>
          <w:p w:rsidR="00FE335A" w:rsidRPr="00FE335A" w:rsidRDefault="00FE335A" w:rsidP="00301C62">
            <w:pPr>
              <w:pStyle w:val="af"/>
              <w:jc w:val="center"/>
            </w:pPr>
            <w:r w:rsidRPr="00FE335A">
              <w:t>Да</w:t>
            </w:r>
          </w:p>
        </w:tc>
        <w:tc>
          <w:tcPr>
            <w:tcW w:w="769" w:type="pct"/>
            <w:shd w:val="clear" w:color="auto" w:fill="auto"/>
            <w:tcMar>
              <w:left w:w="57" w:type="dxa"/>
              <w:right w:w="57" w:type="dxa"/>
            </w:tcMar>
          </w:tcPr>
          <w:p w:rsidR="00FE335A" w:rsidRPr="00FE335A" w:rsidRDefault="00FE335A" w:rsidP="00301C62">
            <w:pPr>
              <w:pStyle w:val="af"/>
              <w:jc w:val="center"/>
            </w:pPr>
            <w:r w:rsidRPr="00FE335A">
              <w:t>Да</w:t>
            </w:r>
          </w:p>
        </w:tc>
        <w:tc>
          <w:tcPr>
            <w:tcW w:w="1012" w:type="pct"/>
            <w:shd w:val="clear" w:color="auto" w:fill="auto"/>
            <w:tcMar>
              <w:left w:w="57" w:type="dxa"/>
              <w:right w:w="57" w:type="dxa"/>
            </w:tcMar>
          </w:tcPr>
          <w:p w:rsidR="00FE335A" w:rsidRPr="00FE335A" w:rsidRDefault="00FE335A" w:rsidP="00301C62">
            <w:pPr>
              <w:pStyle w:val="af"/>
              <w:jc w:val="center"/>
            </w:pPr>
            <w:r w:rsidRPr="00FE335A">
              <w:t>1</w:t>
            </w:r>
          </w:p>
        </w:tc>
      </w:tr>
      <w:tr w:rsidR="00FE335A" w:rsidRPr="00FE335A" w:rsidTr="007D626F">
        <w:trPr>
          <w:trHeight w:val="256"/>
        </w:trPr>
        <w:tc>
          <w:tcPr>
            <w:tcW w:w="3988" w:type="pct"/>
            <w:gridSpan w:val="4"/>
            <w:shd w:val="clear" w:color="auto" w:fill="auto"/>
            <w:tcMar>
              <w:left w:w="57" w:type="dxa"/>
              <w:right w:w="57" w:type="dxa"/>
            </w:tcMar>
          </w:tcPr>
          <w:p w:rsidR="00FE335A" w:rsidRPr="00FE335A" w:rsidRDefault="00FE335A" w:rsidP="00301C62">
            <w:pPr>
              <w:pStyle w:val="af"/>
              <w:jc w:val="center"/>
            </w:pPr>
            <w:r w:rsidRPr="00FE335A">
              <w:t>Итого</w:t>
            </w:r>
          </w:p>
        </w:tc>
        <w:tc>
          <w:tcPr>
            <w:tcW w:w="1012" w:type="pct"/>
            <w:shd w:val="clear" w:color="auto" w:fill="auto"/>
            <w:tcMar>
              <w:left w:w="57" w:type="dxa"/>
              <w:right w:w="57" w:type="dxa"/>
            </w:tcMar>
          </w:tcPr>
          <w:p w:rsidR="00FE335A" w:rsidRPr="00FE335A" w:rsidRDefault="00D076EC" w:rsidP="00301C62">
            <w:pPr>
              <w:pStyle w:val="af"/>
              <w:jc w:val="center"/>
            </w:pPr>
            <w:r>
              <w:t>13</w:t>
            </w:r>
          </w:p>
        </w:tc>
      </w:tr>
    </w:tbl>
    <w:p w:rsidR="00FE335A" w:rsidRPr="00FE335A" w:rsidRDefault="00FE335A" w:rsidP="00FE335A">
      <w:pPr>
        <w:pStyle w:val="af"/>
      </w:pPr>
    </w:p>
    <w:p w:rsidR="00FE335A" w:rsidRPr="00FE335A" w:rsidRDefault="00FE335A" w:rsidP="00FE335A">
      <w:pPr>
        <w:pStyle w:val="af"/>
      </w:pPr>
      <w:r w:rsidRPr="00FE335A">
        <w:t>Итоговая оценка эффективности в</w:t>
      </w:r>
      <w:r w:rsidR="00D076EC">
        <w:t>ыполнения Программы составила 13</w:t>
      </w:r>
      <w:r w:rsidRPr="00FE335A">
        <w:t xml:space="preserve"> баллов.</w:t>
      </w:r>
    </w:p>
    <w:p w:rsidR="00FE335A" w:rsidRPr="00FE335A" w:rsidRDefault="00FE335A" w:rsidP="00FE335A">
      <w:pPr>
        <w:pStyle w:val="af"/>
      </w:pPr>
      <w:r w:rsidRPr="00FE335A">
        <w:t xml:space="preserve">Согласно шкале оценок Программа оценивается как «Эффективна». </w:t>
      </w:r>
    </w:p>
    <w:p w:rsidR="00FE335A" w:rsidRPr="00FE335A" w:rsidRDefault="00FE335A" w:rsidP="00FE335A">
      <w:pPr>
        <w:pStyle w:val="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9"/>
        <w:gridCol w:w="6304"/>
      </w:tblGrid>
      <w:tr w:rsidR="00FE335A" w:rsidRPr="00FE335A" w:rsidTr="007D626F">
        <w:tc>
          <w:tcPr>
            <w:tcW w:w="1801" w:type="pct"/>
            <w:shd w:val="clear" w:color="auto" w:fill="auto"/>
            <w:vAlign w:val="center"/>
          </w:tcPr>
          <w:p w:rsidR="00FE335A" w:rsidRPr="00FE335A" w:rsidRDefault="00FE335A" w:rsidP="00FE335A">
            <w:pPr>
              <w:pStyle w:val="af"/>
            </w:pPr>
            <w:r w:rsidRPr="00FE335A">
              <w:t>Диапазон баллов</w:t>
            </w:r>
          </w:p>
        </w:tc>
        <w:tc>
          <w:tcPr>
            <w:tcW w:w="3199" w:type="pct"/>
            <w:shd w:val="clear" w:color="auto" w:fill="auto"/>
            <w:vAlign w:val="center"/>
          </w:tcPr>
          <w:p w:rsidR="00FE335A" w:rsidRPr="00FE335A" w:rsidRDefault="00FE335A" w:rsidP="00FE335A">
            <w:pPr>
              <w:pStyle w:val="af"/>
            </w:pPr>
            <w:r w:rsidRPr="00FE335A">
              <w:t>Итоговая оценка программы</w:t>
            </w:r>
          </w:p>
        </w:tc>
      </w:tr>
      <w:tr w:rsidR="00FE335A" w:rsidRPr="00FE335A" w:rsidTr="007D626F">
        <w:tc>
          <w:tcPr>
            <w:tcW w:w="1801" w:type="pct"/>
            <w:shd w:val="clear" w:color="auto" w:fill="auto"/>
          </w:tcPr>
          <w:p w:rsidR="00FE335A" w:rsidRPr="00FE335A" w:rsidRDefault="00FE335A" w:rsidP="00FE335A">
            <w:pPr>
              <w:pStyle w:val="af"/>
            </w:pPr>
            <w:r w:rsidRPr="00FE335A">
              <w:t xml:space="preserve">12-13 </w:t>
            </w:r>
          </w:p>
        </w:tc>
        <w:tc>
          <w:tcPr>
            <w:tcW w:w="3199" w:type="pct"/>
            <w:shd w:val="clear" w:color="auto" w:fill="auto"/>
          </w:tcPr>
          <w:p w:rsidR="00FE335A" w:rsidRPr="00FE335A" w:rsidRDefault="00FE335A" w:rsidP="00FE335A">
            <w:pPr>
              <w:pStyle w:val="af"/>
            </w:pPr>
            <w:r w:rsidRPr="00FE335A">
              <w:t>Эффективна</w:t>
            </w:r>
          </w:p>
        </w:tc>
      </w:tr>
      <w:tr w:rsidR="00FE335A" w:rsidRPr="00FE335A" w:rsidTr="007D626F">
        <w:tc>
          <w:tcPr>
            <w:tcW w:w="1801" w:type="pct"/>
            <w:shd w:val="clear" w:color="auto" w:fill="auto"/>
          </w:tcPr>
          <w:p w:rsidR="00FE335A" w:rsidRPr="00FE335A" w:rsidRDefault="00FE335A" w:rsidP="00FE335A">
            <w:pPr>
              <w:pStyle w:val="af"/>
            </w:pPr>
            <w:r w:rsidRPr="00FE335A">
              <w:t xml:space="preserve">9-11 </w:t>
            </w:r>
          </w:p>
        </w:tc>
        <w:tc>
          <w:tcPr>
            <w:tcW w:w="3199" w:type="pct"/>
            <w:shd w:val="clear" w:color="auto" w:fill="auto"/>
          </w:tcPr>
          <w:p w:rsidR="00FE335A" w:rsidRPr="00FE335A" w:rsidRDefault="00FE335A" w:rsidP="00FE335A">
            <w:pPr>
              <w:pStyle w:val="af"/>
            </w:pPr>
            <w:r w:rsidRPr="00FE335A">
              <w:t>Умеренно эффективна</w:t>
            </w:r>
          </w:p>
        </w:tc>
      </w:tr>
      <w:tr w:rsidR="00FE335A" w:rsidRPr="00FE335A" w:rsidTr="007D626F">
        <w:tc>
          <w:tcPr>
            <w:tcW w:w="1801" w:type="pct"/>
            <w:shd w:val="clear" w:color="auto" w:fill="auto"/>
          </w:tcPr>
          <w:p w:rsidR="00FE335A" w:rsidRPr="00FE335A" w:rsidRDefault="00FE335A" w:rsidP="00FE335A">
            <w:pPr>
              <w:pStyle w:val="af"/>
            </w:pPr>
            <w:r w:rsidRPr="00FE335A">
              <w:t xml:space="preserve">7-8 </w:t>
            </w:r>
          </w:p>
        </w:tc>
        <w:tc>
          <w:tcPr>
            <w:tcW w:w="3199" w:type="pct"/>
            <w:shd w:val="clear" w:color="auto" w:fill="auto"/>
          </w:tcPr>
          <w:p w:rsidR="00FE335A" w:rsidRPr="00FE335A" w:rsidRDefault="00FE335A" w:rsidP="00FE335A">
            <w:pPr>
              <w:pStyle w:val="af"/>
            </w:pPr>
            <w:r w:rsidRPr="00FE335A">
              <w:t>Адекватна</w:t>
            </w:r>
          </w:p>
        </w:tc>
      </w:tr>
      <w:tr w:rsidR="00FE335A" w:rsidRPr="00FE335A" w:rsidTr="007D626F">
        <w:tc>
          <w:tcPr>
            <w:tcW w:w="1801" w:type="pct"/>
            <w:shd w:val="clear" w:color="auto" w:fill="auto"/>
          </w:tcPr>
          <w:p w:rsidR="00FE335A" w:rsidRPr="00FE335A" w:rsidRDefault="00FE335A" w:rsidP="00FE335A">
            <w:pPr>
              <w:pStyle w:val="af"/>
            </w:pPr>
            <w:r w:rsidRPr="00FE335A">
              <w:t xml:space="preserve">0-6 </w:t>
            </w:r>
          </w:p>
        </w:tc>
        <w:tc>
          <w:tcPr>
            <w:tcW w:w="3199" w:type="pct"/>
            <w:shd w:val="clear" w:color="auto" w:fill="auto"/>
          </w:tcPr>
          <w:p w:rsidR="00FE335A" w:rsidRPr="00FE335A" w:rsidRDefault="00FE335A" w:rsidP="00FE335A">
            <w:pPr>
              <w:pStyle w:val="af"/>
            </w:pPr>
            <w:r w:rsidRPr="00FE335A">
              <w:t>Неэффективна</w:t>
            </w:r>
          </w:p>
        </w:tc>
      </w:tr>
    </w:tbl>
    <w:p w:rsidR="0079212A" w:rsidRDefault="0079212A" w:rsidP="00FE335A">
      <w:pPr>
        <w:pStyle w:val="af"/>
        <w:sectPr w:rsidR="0079212A" w:rsidSect="00DE30AC">
          <w:headerReference w:type="default" r:id="rId13"/>
          <w:footerReference w:type="even" r:id="rId14"/>
          <w:footerReference w:type="default" r:id="rId15"/>
          <w:footnotePr>
            <w:pos w:val="beneathText"/>
          </w:footnotePr>
          <w:pgSz w:w="11905" w:h="16837"/>
          <w:pgMar w:top="1134" w:right="1134" w:bottom="1134" w:left="1134" w:header="720" w:footer="720" w:gutter="0"/>
          <w:cols w:space="720"/>
          <w:docGrid w:linePitch="360"/>
        </w:sectPr>
      </w:pPr>
    </w:p>
    <w:p w:rsidR="00301C62" w:rsidRPr="00301C62" w:rsidRDefault="00301C62" w:rsidP="00301C62">
      <w:pPr>
        <w:pStyle w:val="af"/>
        <w:jc w:val="right"/>
      </w:pPr>
      <w:r w:rsidRPr="00301C62">
        <w:t>Таблица 1</w:t>
      </w:r>
    </w:p>
    <w:p w:rsidR="00301C62" w:rsidRPr="00301C62" w:rsidRDefault="00301C62" w:rsidP="00301C62">
      <w:pPr>
        <w:pStyle w:val="af"/>
      </w:pPr>
    </w:p>
    <w:p w:rsidR="00301C62" w:rsidRPr="00301C62" w:rsidRDefault="00301C62" w:rsidP="00301C62">
      <w:pPr>
        <w:pStyle w:val="af"/>
        <w:jc w:val="center"/>
        <w:rPr>
          <w:b/>
        </w:rPr>
      </w:pPr>
      <w:r w:rsidRPr="00301C62">
        <w:rPr>
          <w:b/>
        </w:rPr>
        <w:t>Информация о функционировании комиссий по противодействию коррупции муниципальных образований в Республике Коми</w:t>
      </w:r>
    </w:p>
    <w:p w:rsidR="00301C62" w:rsidRPr="00301C62" w:rsidRDefault="00301C62" w:rsidP="00301C62">
      <w:pPr>
        <w:pStyle w:val="af"/>
        <w:jc w:val="center"/>
        <w:rPr>
          <w:i/>
        </w:rPr>
      </w:pPr>
      <w:r w:rsidRPr="00301C62">
        <w:t>______</w:t>
      </w:r>
      <w:r w:rsidRPr="00301C62">
        <w:rPr>
          <w:u w:val="single"/>
        </w:rPr>
        <w:t xml:space="preserve"> Администрация городского поселения «Нижний Одес»</w:t>
      </w:r>
      <w:r w:rsidRPr="00301C62">
        <w:br/>
      </w:r>
      <w:r w:rsidRPr="00301C62">
        <w:rPr>
          <w:i/>
        </w:rPr>
        <w:t>(наименование органа местного самоуправления в Республике Коми)</w:t>
      </w:r>
    </w:p>
    <w:p w:rsidR="00301C62" w:rsidRPr="00301C62" w:rsidRDefault="00301C62" w:rsidP="00301C62">
      <w:pPr>
        <w:pStyle w:val="af"/>
      </w:pPr>
    </w:p>
    <w:tbl>
      <w:tblPr>
        <w:tblStyle w:val="af4"/>
        <w:tblW w:w="4823" w:type="pct"/>
        <w:jc w:val="center"/>
        <w:tblLook w:val="04A0"/>
      </w:tblPr>
      <w:tblGrid>
        <w:gridCol w:w="570"/>
        <w:gridCol w:w="3246"/>
        <w:gridCol w:w="3971"/>
        <w:gridCol w:w="3400"/>
        <w:gridCol w:w="3075"/>
      </w:tblGrid>
      <w:tr w:rsidR="00301C62" w:rsidRPr="00301C62" w:rsidTr="00301C62">
        <w:trPr>
          <w:jc w:val="center"/>
        </w:trPr>
        <w:tc>
          <w:tcPr>
            <w:tcW w:w="200" w:type="pct"/>
          </w:tcPr>
          <w:p w:rsidR="00301C62" w:rsidRPr="00301C62" w:rsidRDefault="00301C62" w:rsidP="00301C62">
            <w:pPr>
              <w:pStyle w:val="af"/>
            </w:pPr>
            <w:r w:rsidRPr="00301C62">
              <w:t>№ п/п</w:t>
            </w:r>
          </w:p>
        </w:tc>
        <w:tc>
          <w:tcPr>
            <w:tcW w:w="1138" w:type="pct"/>
          </w:tcPr>
          <w:p w:rsidR="00301C62" w:rsidRPr="00301C62" w:rsidRDefault="00301C62" w:rsidP="00301C62">
            <w:pPr>
              <w:pStyle w:val="af"/>
              <w:jc w:val="center"/>
            </w:pPr>
            <w:r w:rsidRPr="00301C62">
              <w:t>Дата проведения заседания комиссии по противодействию коррупции муниципального образования</w:t>
            </w:r>
          </w:p>
        </w:tc>
        <w:tc>
          <w:tcPr>
            <w:tcW w:w="1392" w:type="pct"/>
          </w:tcPr>
          <w:p w:rsidR="00301C62" w:rsidRPr="00301C62" w:rsidRDefault="00301C62" w:rsidP="00301C62">
            <w:pPr>
              <w:pStyle w:val="af"/>
              <w:jc w:val="center"/>
            </w:pPr>
            <w:r w:rsidRPr="00301C62">
              <w:t>Перечень рассмотренных на заседании вопросов</w:t>
            </w:r>
          </w:p>
        </w:tc>
        <w:tc>
          <w:tcPr>
            <w:tcW w:w="1192" w:type="pct"/>
          </w:tcPr>
          <w:p w:rsidR="00301C62" w:rsidRPr="00301C62" w:rsidRDefault="00301C62" w:rsidP="00301C62">
            <w:pPr>
              <w:pStyle w:val="af"/>
              <w:jc w:val="center"/>
            </w:pPr>
            <w:r w:rsidRPr="00301C62">
              <w:t>Решения, принятые по результатам их рассмотрения</w:t>
            </w:r>
          </w:p>
        </w:tc>
        <w:tc>
          <w:tcPr>
            <w:tcW w:w="1078" w:type="pct"/>
          </w:tcPr>
          <w:p w:rsidR="00301C62" w:rsidRPr="00301C62" w:rsidRDefault="00301C62" w:rsidP="00301C62">
            <w:pPr>
              <w:pStyle w:val="af"/>
              <w:jc w:val="center"/>
            </w:pPr>
            <w:r w:rsidRPr="00301C62">
              <w:t>Количество лиц, замещающих муниципальные должности, в отношении которых рассмотрены вопросы на заседаниях Комиссии</w:t>
            </w:r>
          </w:p>
        </w:tc>
      </w:tr>
      <w:tr w:rsidR="00301C62" w:rsidRPr="00301C62" w:rsidTr="00301C62">
        <w:trPr>
          <w:jc w:val="center"/>
        </w:trPr>
        <w:tc>
          <w:tcPr>
            <w:tcW w:w="200" w:type="pct"/>
          </w:tcPr>
          <w:p w:rsidR="00301C62" w:rsidRPr="00301C62" w:rsidRDefault="00301C62" w:rsidP="00301C62">
            <w:pPr>
              <w:pStyle w:val="af"/>
            </w:pPr>
            <w:r w:rsidRPr="00301C62">
              <w:t>1</w:t>
            </w:r>
          </w:p>
        </w:tc>
        <w:tc>
          <w:tcPr>
            <w:tcW w:w="1138" w:type="pct"/>
          </w:tcPr>
          <w:p w:rsidR="00301C62" w:rsidRPr="00301C62" w:rsidRDefault="00301C62" w:rsidP="00301C62">
            <w:pPr>
              <w:pStyle w:val="af"/>
            </w:pPr>
            <w:r w:rsidRPr="00301C62">
              <w:t>23.01.2019</w:t>
            </w:r>
          </w:p>
        </w:tc>
        <w:tc>
          <w:tcPr>
            <w:tcW w:w="1392" w:type="pct"/>
          </w:tcPr>
          <w:p w:rsidR="00301C62" w:rsidRPr="00301C62" w:rsidRDefault="00301C62" w:rsidP="00301C62">
            <w:pPr>
              <w:pStyle w:val="af"/>
            </w:pPr>
            <w:r w:rsidRPr="00301C62">
              <w:t>1. О рассмотрении доклада о ходе реализации  Программы «</w:t>
            </w:r>
            <w:r w:rsidRPr="00301C62">
              <w:rPr>
                <w:bCs/>
              </w:rPr>
              <w:t>Противодействие коррупции в муниципальном образования городского поселения «Нижний Одес</w:t>
            </w:r>
            <w:r w:rsidRPr="00301C62">
              <w:t xml:space="preserve"> на 2018-2020 годы» </w:t>
            </w:r>
            <w:r w:rsidRPr="00301C62">
              <w:rPr>
                <w:bCs/>
              </w:rPr>
              <w:t>за 2018 год.</w:t>
            </w:r>
          </w:p>
          <w:p w:rsidR="00301C62" w:rsidRPr="00301C62" w:rsidRDefault="00301C62" w:rsidP="00301C62">
            <w:pPr>
              <w:pStyle w:val="af"/>
              <w:rPr>
                <w:bCs/>
              </w:rPr>
            </w:pPr>
            <w:r w:rsidRPr="00301C62">
              <w:rPr>
                <w:bCs/>
              </w:rPr>
              <w:t xml:space="preserve">2. </w:t>
            </w:r>
            <w:r w:rsidRPr="00301C62">
              <w:t xml:space="preserve">О рассмотрении отчета </w:t>
            </w:r>
            <w:r w:rsidRPr="00301C62">
              <w:rPr>
                <w:bCs/>
              </w:rPr>
              <w:t xml:space="preserve">о проделанной работе по противодействию коррупции </w:t>
            </w:r>
            <w:r w:rsidRPr="00301C62">
              <w:t xml:space="preserve">ответственного лица за работу по профилактике коррупционных и иных правонарушений </w:t>
            </w:r>
            <w:r w:rsidRPr="00301C62">
              <w:rPr>
                <w:bCs/>
              </w:rPr>
              <w:t>в Администрации муниципального образования городского поселения «Нижний Одес»за 2018 год.</w:t>
            </w:r>
          </w:p>
          <w:p w:rsidR="00301C62" w:rsidRPr="00301C62" w:rsidRDefault="00301C62" w:rsidP="00301C62">
            <w:pPr>
              <w:pStyle w:val="af"/>
            </w:pPr>
          </w:p>
          <w:p w:rsidR="00301C62" w:rsidRPr="00301C62" w:rsidRDefault="00301C62" w:rsidP="00301C62">
            <w:pPr>
              <w:pStyle w:val="af"/>
            </w:pPr>
          </w:p>
        </w:tc>
        <w:tc>
          <w:tcPr>
            <w:tcW w:w="1192" w:type="pct"/>
          </w:tcPr>
          <w:p w:rsidR="00301C62" w:rsidRPr="00301C62" w:rsidRDefault="00301C62" w:rsidP="00301C62">
            <w:pPr>
              <w:pStyle w:val="af"/>
              <w:rPr>
                <w:bCs/>
              </w:rPr>
            </w:pPr>
            <w:r w:rsidRPr="00301C62">
              <w:t>1.1. Признать работу Комиссии</w:t>
            </w:r>
            <w:r w:rsidRPr="00301C62">
              <w:rPr>
                <w:bCs/>
              </w:rPr>
              <w:t xml:space="preserve"> по противодействию коррупции Администрации городского поселения «Нижний Одес» удовлетворительной.</w:t>
            </w:r>
          </w:p>
          <w:p w:rsidR="00301C62" w:rsidRPr="00301C62" w:rsidRDefault="00301C62" w:rsidP="00301C62">
            <w:pPr>
              <w:pStyle w:val="af"/>
            </w:pPr>
            <w:r w:rsidRPr="00301C62">
              <w:t xml:space="preserve">1.2. </w:t>
            </w:r>
            <w:r w:rsidRPr="00301C62">
              <w:rPr>
                <w:bCs/>
              </w:rPr>
              <w:t>Одобрить прилагаемый доклад о ходе реализации Программы  «противодействие коррупции в муниципальном образовании городского поселения «Нижний Одес» на 2018-2020 годы» за 2018 год.</w:t>
            </w:r>
          </w:p>
          <w:p w:rsidR="00301C62" w:rsidRPr="00301C62" w:rsidRDefault="00301C62" w:rsidP="00301C62">
            <w:pPr>
              <w:pStyle w:val="af"/>
            </w:pPr>
            <w:r w:rsidRPr="00301C62">
              <w:t xml:space="preserve">2.1.Утвердить  отчет  </w:t>
            </w:r>
            <w:r w:rsidRPr="00301C62">
              <w:rPr>
                <w:bCs/>
              </w:rPr>
              <w:t xml:space="preserve">о проделанной работе по противодействию коррупции </w:t>
            </w:r>
            <w:r w:rsidRPr="00301C62">
              <w:t xml:space="preserve">ответственного лица за работу по профилактике коррупционных и иных правонарушений </w:t>
            </w:r>
            <w:r w:rsidRPr="00301C62">
              <w:rPr>
                <w:bCs/>
              </w:rPr>
              <w:t>в Администрации муниципального образования городского поселения «Нижний Одес»</w:t>
            </w:r>
            <w:bookmarkStart w:id="0" w:name="_GoBack"/>
            <w:bookmarkEnd w:id="0"/>
            <w:r w:rsidRPr="00301C62">
              <w:rPr>
                <w:bCs/>
              </w:rPr>
              <w:t>за 2018 год.</w:t>
            </w:r>
          </w:p>
          <w:p w:rsidR="00301C62" w:rsidRPr="00301C62" w:rsidRDefault="00301C62" w:rsidP="00301C62">
            <w:pPr>
              <w:pStyle w:val="af"/>
            </w:pPr>
            <w:r w:rsidRPr="00301C62">
              <w:rPr>
                <w:bCs/>
              </w:rPr>
              <w:t>2.2. Признать эффективность деятельности ответственных должностных лиц за профилактику коррупционных и иных правонарушений в администрации муниципального образования городского поселения «Нижний Одес» средней.</w:t>
            </w:r>
          </w:p>
        </w:tc>
        <w:tc>
          <w:tcPr>
            <w:tcW w:w="1078" w:type="pct"/>
          </w:tcPr>
          <w:p w:rsidR="00301C62" w:rsidRPr="00301C62" w:rsidRDefault="00301C62" w:rsidP="00301C62">
            <w:pPr>
              <w:pStyle w:val="af"/>
              <w:jc w:val="center"/>
            </w:pPr>
            <w:r w:rsidRPr="00301C62">
              <w:t>0</w:t>
            </w:r>
          </w:p>
        </w:tc>
      </w:tr>
      <w:tr w:rsidR="00301C62" w:rsidRPr="00301C62" w:rsidTr="00301C62">
        <w:trPr>
          <w:jc w:val="center"/>
        </w:trPr>
        <w:tc>
          <w:tcPr>
            <w:tcW w:w="200" w:type="pct"/>
          </w:tcPr>
          <w:p w:rsidR="00301C62" w:rsidRPr="00301C62" w:rsidRDefault="00301C62" w:rsidP="00301C62">
            <w:pPr>
              <w:pStyle w:val="af"/>
            </w:pPr>
            <w:r w:rsidRPr="00301C62">
              <w:t>2</w:t>
            </w:r>
          </w:p>
        </w:tc>
        <w:tc>
          <w:tcPr>
            <w:tcW w:w="1138" w:type="pct"/>
          </w:tcPr>
          <w:p w:rsidR="00301C62" w:rsidRPr="00301C62" w:rsidRDefault="00301C62" w:rsidP="00301C62">
            <w:pPr>
              <w:pStyle w:val="af"/>
            </w:pPr>
            <w:r w:rsidRPr="00301C62">
              <w:t>20.02.2019</w:t>
            </w:r>
          </w:p>
        </w:tc>
        <w:tc>
          <w:tcPr>
            <w:tcW w:w="1392" w:type="pct"/>
          </w:tcPr>
          <w:p w:rsidR="00301C62" w:rsidRPr="00301C62" w:rsidRDefault="00301C62" w:rsidP="00301C62">
            <w:pPr>
              <w:pStyle w:val="af"/>
              <w:rPr>
                <w:bCs/>
              </w:rPr>
            </w:pPr>
            <w:r w:rsidRPr="00301C62">
              <w:t xml:space="preserve">1. Утверждение Плана работы комиссии </w:t>
            </w:r>
            <w:r w:rsidRPr="00301C62">
              <w:rPr>
                <w:bCs/>
              </w:rPr>
              <w:t>по противодействию коррупции в Администрации городского поселения «Нижний Одес» на 2019 год.</w:t>
            </w:r>
          </w:p>
          <w:p w:rsidR="00301C62" w:rsidRPr="00301C62" w:rsidRDefault="00301C62" w:rsidP="00301C62">
            <w:pPr>
              <w:pStyle w:val="af"/>
            </w:pPr>
          </w:p>
        </w:tc>
        <w:tc>
          <w:tcPr>
            <w:tcW w:w="1192" w:type="pct"/>
          </w:tcPr>
          <w:p w:rsidR="00301C62" w:rsidRPr="00301C62" w:rsidRDefault="00301C62" w:rsidP="00301C62">
            <w:pPr>
              <w:pStyle w:val="af"/>
            </w:pPr>
            <w:r w:rsidRPr="00301C62">
              <w:t xml:space="preserve">1.1. Утвердить План работы комиссии </w:t>
            </w:r>
            <w:r w:rsidRPr="00301C62">
              <w:rPr>
                <w:bCs/>
              </w:rPr>
              <w:t>по противодействию коррупции в Администрации городского поселения «Нижний Одес» на 2019 год.</w:t>
            </w:r>
          </w:p>
          <w:p w:rsidR="00301C62" w:rsidRPr="00301C62" w:rsidRDefault="00301C62" w:rsidP="00301C62">
            <w:pPr>
              <w:pStyle w:val="af"/>
              <w:rPr>
                <w:bCs/>
              </w:rPr>
            </w:pPr>
            <w:r w:rsidRPr="00301C62">
              <w:rPr>
                <w:bCs/>
              </w:rPr>
              <w:t>1.2. Информацию об исполнении пункта 2.1. вопроса 2 представить в Администрацию муниципального района «Сосногорск».</w:t>
            </w:r>
          </w:p>
          <w:p w:rsidR="00301C62" w:rsidRPr="00301C62" w:rsidRDefault="00301C62" w:rsidP="00301C62">
            <w:pPr>
              <w:pStyle w:val="af"/>
            </w:pPr>
            <w:r w:rsidRPr="00301C62">
              <w:rPr>
                <w:bCs/>
              </w:rPr>
              <w:t>Срок – до 01 марта 2019 года.</w:t>
            </w:r>
          </w:p>
        </w:tc>
        <w:tc>
          <w:tcPr>
            <w:tcW w:w="1078" w:type="pct"/>
          </w:tcPr>
          <w:p w:rsidR="00301C62" w:rsidRPr="00301C62" w:rsidRDefault="00301C62" w:rsidP="00301C62">
            <w:pPr>
              <w:pStyle w:val="af"/>
              <w:jc w:val="center"/>
            </w:pPr>
            <w:r w:rsidRPr="00301C62">
              <w:t>0</w:t>
            </w:r>
          </w:p>
        </w:tc>
      </w:tr>
      <w:tr w:rsidR="00301C62" w:rsidRPr="00301C62" w:rsidTr="00301C62">
        <w:trPr>
          <w:jc w:val="center"/>
        </w:trPr>
        <w:tc>
          <w:tcPr>
            <w:tcW w:w="200" w:type="pct"/>
          </w:tcPr>
          <w:p w:rsidR="00301C62" w:rsidRPr="00301C62" w:rsidRDefault="00301C62" w:rsidP="00301C62">
            <w:pPr>
              <w:pStyle w:val="af"/>
            </w:pPr>
            <w:r w:rsidRPr="00301C62">
              <w:t>3</w:t>
            </w:r>
          </w:p>
        </w:tc>
        <w:tc>
          <w:tcPr>
            <w:tcW w:w="1138" w:type="pct"/>
          </w:tcPr>
          <w:p w:rsidR="00301C62" w:rsidRPr="00301C62" w:rsidRDefault="00301C62" w:rsidP="00301C62">
            <w:pPr>
              <w:pStyle w:val="af"/>
            </w:pPr>
            <w:r w:rsidRPr="00301C62">
              <w:t>03.06.2019</w:t>
            </w:r>
          </w:p>
        </w:tc>
        <w:tc>
          <w:tcPr>
            <w:tcW w:w="1392" w:type="pct"/>
          </w:tcPr>
          <w:p w:rsidR="00301C62" w:rsidRPr="00301C62" w:rsidRDefault="00301C62" w:rsidP="00301C62">
            <w:pPr>
              <w:pStyle w:val="af"/>
              <w:rPr>
                <w:bCs/>
              </w:rPr>
            </w:pPr>
            <w:r w:rsidRPr="00301C62">
              <w:t>1. О</w:t>
            </w:r>
            <w:r w:rsidRPr="00301C62">
              <w:rPr>
                <w:bCs/>
              </w:rPr>
              <w:t>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представленных руководителем муниципального учреждения за 2018 год.</w:t>
            </w:r>
          </w:p>
          <w:p w:rsidR="00301C62" w:rsidRPr="00301C62" w:rsidRDefault="00301C62" w:rsidP="00301C62">
            <w:pPr>
              <w:pStyle w:val="af"/>
            </w:pPr>
          </w:p>
        </w:tc>
        <w:tc>
          <w:tcPr>
            <w:tcW w:w="1192" w:type="pct"/>
          </w:tcPr>
          <w:p w:rsidR="00301C62" w:rsidRPr="00301C62" w:rsidRDefault="00301C62" w:rsidP="00301C62">
            <w:pPr>
              <w:pStyle w:val="af"/>
            </w:pPr>
            <w:r w:rsidRPr="00301C62">
              <w:t>1.1. Рассмотрев итоги внутреннего мониторинга достоверности и полноты сведений о доходах, расходах, об имуществе и обязательствах имущественного характера, представленных руководителем муниципального учреждения за 2018 год, установить предоставление сведений достоверными и полными.</w:t>
            </w:r>
          </w:p>
        </w:tc>
        <w:tc>
          <w:tcPr>
            <w:tcW w:w="1078" w:type="pct"/>
          </w:tcPr>
          <w:p w:rsidR="00301C62" w:rsidRPr="00301C62" w:rsidRDefault="00301C62" w:rsidP="00301C62">
            <w:pPr>
              <w:pStyle w:val="af"/>
              <w:jc w:val="center"/>
            </w:pPr>
            <w:r w:rsidRPr="00301C62">
              <w:t>0</w:t>
            </w:r>
          </w:p>
        </w:tc>
      </w:tr>
      <w:tr w:rsidR="00301C62" w:rsidRPr="00301C62" w:rsidTr="00301C62">
        <w:trPr>
          <w:jc w:val="center"/>
        </w:trPr>
        <w:tc>
          <w:tcPr>
            <w:tcW w:w="200" w:type="pct"/>
          </w:tcPr>
          <w:p w:rsidR="00301C62" w:rsidRPr="00301C62" w:rsidRDefault="00301C62" w:rsidP="00301C62">
            <w:pPr>
              <w:pStyle w:val="af"/>
            </w:pPr>
            <w:r w:rsidRPr="00301C62">
              <w:t>4</w:t>
            </w:r>
          </w:p>
        </w:tc>
        <w:tc>
          <w:tcPr>
            <w:tcW w:w="1138" w:type="pct"/>
          </w:tcPr>
          <w:p w:rsidR="00301C62" w:rsidRPr="00301C62" w:rsidRDefault="00301C62" w:rsidP="00301C62">
            <w:pPr>
              <w:pStyle w:val="af"/>
            </w:pPr>
            <w:r w:rsidRPr="00301C62">
              <w:t>15.07.2019</w:t>
            </w:r>
          </w:p>
        </w:tc>
        <w:tc>
          <w:tcPr>
            <w:tcW w:w="1392" w:type="pct"/>
          </w:tcPr>
          <w:p w:rsidR="00301C62" w:rsidRPr="00301C62" w:rsidRDefault="00301C62" w:rsidP="00301C62">
            <w:pPr>
              <w:pStyle w:val="af"/>
              <w:rPr>
                <w:bCs/>
              </w:rPr>
            </w:pPr>
            <w:r w:rsidRPr="00301C62">
              <w:t>1. О рассмотрении доклада о ходе реализации  Программы «</w:t>
            </w:r>
            <w:r w:rsidRPr="00301C62">
              <w:rPr>
                <w:bCs/>
              </w:rPr>
              <w:t>Противодействие коррупции в муниципальном образования городского поселения «Нижний Одес</w:t>
            </w:r>
            <w:r w:rsidRPr="00301C62">
              <w:t xml:space="preserve"> на 2018-2020 годы» </w:t>
            </w:r>
            <w:r w:rsidRPr="00301C62">
              <w:rPr>
                <w:bCs/>
              </w:rPr>
              <w:t>за первое полугодие 2019 года.</w:t>
            </w:r>
          </w:p>
          <w:p w:rsidR="00301C62" w:rsidRPr="00301C62" w:rsidRDefault="00301C62" w:rsidP="00301C62">
            <w:pPr>
              <w:pStyle w:val="af"/>
            </w:pPr>
          </w:p>
          <w:p w:rsidR="00301C62" w:rsidRPr="00301C62" w:rsidRDefault="00301C62" w:rsidP="00301C62">
            <w:pPr>
              <w:pStyle w:val="af"/>
              <w:rPr>
                <w:bCs/>
              </w:rPr>
            </w:pPr>
          </w:p>
          <w:p w:rsidR="00301C62" w:rsidRPr="00301C62" w:rsidRDefault="00301C62" w:rsidP="00301C62">
            <w:pPr>
              <w:pStyle w:val="af"/>
            </w:pPr>
          </w:p>
          <w:p w:rsidR="00301C62" w:rsidRPr="00301C62" w:rsidRDefault="00301C62" w:rsidP="00301C62">
            <w:pPr>
              <w:pStyle w:val="af"/>
            </w:pPr>
          </w:p>
        </w:tc>
        <w:tc>
          <w:tcPr>
            <w:tcW w:w="1192" w:type="pct"/>
          </w:tcPr>
          <w:p w:rsidR="00301C62" w:rsidRPr="00301C62" w:rsidRDefault="00301C62" w:rsidP="00301C62">
            <w:pPr>
              <w:pStyle w:val="af"/>
            </w:pPr>
            <w:r w:rsidRPr="00301C62">
              <w:t>1.1. Признать работу Комиссии</w:t>
            </w:r>
            <w:r w:rsidRPr="00301C62">
              <w:rPr>
                <w:bCs/>
              </w:rPr>
              <w:t xml:space="preserve"> по противодействию коррупции Администрации городского поселения «Нижний Одес» удовлетворительной.</w:t>
            </w:r>
          </w:p>
          <w:p w:rsidR="00301C62" w:rsidRPr="00301C62" w:rsidRDefault="00301C62" w:rsidP="00301C62">
            <w:pPr>
              <w:pStyle w:val="af"/>
            </w:pPr>
            <w:r w:rsidRPr="00301C62">
              <w:rPr>
                <w:bCs/>
              </w:rPr>
              <w:t>1.2. Одобрить прилагаемый доклад о ходе реализации Программы  «Противодействие коррупции в муниципальном образовании городского поселения «Нижний Одес» на 2018-2020 годы» за первое полугодие 2019 года.</w:t>
            </w:r>
          </w:p>
        </w:tc>
        <w:tc>
          <w:tcPr>
            <w:tcW w:w="1078" w:type="pct"/>
          </w:tcPr>
          <w:p w:rsidR="00301C62" w:rsidRPr="00301C62" w:rsidRDefault="00301C62" w:rsidP="00301C62">
            <w:pPr>
              <w:pStyle w:val="af"/>
              <w:jc w:val="center"/>
            </w:pPr>
            <w:r w:rsidRPr="00301C62">
              <w:t>0</w:t>
            </w:r>
          </w:p>
        </w:tc>
      </w:tr>
      <w:tr w:rsidR="00301C62" w:rsidRPr="00301C62" w:rsidTr="00301C62">
        <w:trPr>
          <w:jc w:val="center"/>
        </w:trPr>
        <w:tc>
          <w:tcPr>
            <w:tcW w:w="200" w:type="pct"/>
          </w:tcPr>
          <w:p w:rsidR="00301C62" w:rsidRPr="00301C62" w:rsidRDefault="00301C62" w:rsidP="00301C62">
            <w:pPr>
              <w:pStyle w:val="af"/>
            </w:pPr>
            <w:r w:rsidRPr="00301C62">
              <w:t>5</w:t>
            </w:r>
          </w:p>
        </w:tc>
        <w:tc>
          <w:tcPr>
            <w:tcW w:w="1138" w:type="pct"/>
          </w:tcPr>
          <w:p w:rsidR="00301C62" w:rsidRPr="00301C62" w:rsidRDefault="00301C62" w:rsidP="00301C62">
            <w:pPr>
              <w:pStyle w:val="af"/>
            </w:pPr>
            <w:r w:rsidRPr="00301C62">
              <w:t>03.12.2019</w:t>
            </w:r>
          </w:p>
        </w:tc>
        <w:tc>
          <w:tcPr>
            <w:tcW w:w="1392" w:type="pct"/>
          </w:tcPr>
          <w:p w:rsidR="00301C62" w:rsidRPr="00301C62" w:rsidRDefault="00301C62" w:rsidP="00301C62">
            <w:pPr>
              <w:pStyle w:val="af"/>
            </w:pPr>
            <w:r w:rsidRPr="00301C62">
              <w:t>1. Утверждение Плана работы комиссии по противодействию коррупции в Администрации городского поселения «Нижний Одес» на 2020 год.</w:t>
            </w:r>
          </w:p>
        </w:tc>
        <w:tc>
          <w:tcPr>
            <w:tcW w:w="1192" w:type="pct"/>
          </w:tcPr>
          <w:p w:rsidR="00301C62" w:rsidRPr="00301C62" w:rsidRDefault="00301C62" w:rsidP="00301C62">
            <w:pPr>
              <w:pStyle w:val="af"/>
            </w:pPr>
            <w:r w:rsidRPr="00301C62">
              <w:t>1.1. Утвердить План работы комиссии по противодействию коррупции в Администрации городского поселения «Нижний Одес» на 2020 год.</w:t>
            </w:r>
          </w:p>
        </w:tc>
        <w:tc>
          <w:tcPr>
            <w:tcW w:w="1078" w:type="pct"/>
          </w:tcPr>
          <w:p w:rsidR="00301C62" w:rsidRPr="00301C62" w:rsidRDefault="00301C62" w:rsidP="00301C62">
            <w:pPr>
              <w:pStyle w:val="af"/>
              <w:jc w:val="center"/>
            </w:pPr>
            <w:r w:rsidRPr="00301C62">
              <w:t>0</w:t>
            </w:r>
          </w:p>
        </w:tc>
      </w:tr>
    </w:tbl>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B90D73" w:rsidRPr="00B90D73" w:rsidRDefault="00B90D73" w:rsidP="00B90D73">
      <w:pPr>
        <w:pStyle w:val="af"/>
        <w:jc w:val="right"/>
      </w:pPr>
      <w:r w:rsidRPr="00B90D73">
        <w:t xml:space="preserve">Таблица </w:t>
      </w:r>
      <w:r>
        <w:t>2</w:t>
      </w:r>
    </w:p>
    <w:p w:rsidR="00B90D73" w:rsidRPr="00B90D73" w:rsidRDefault="00B90D73" w:rsidP="00B90D73">
      <w:pPr>
        <w:pStyle w:val="af"/>
      </w:pPr>
    </w:p>
    <w:p w:rsidR="00B90D73" w:rsidRPr="00B90D73" w:rsidRDefault="00B90D73" w:rsidP="00B90D73">
      <w:pPr>
        <w:pStyle w:val="af"/>
        <w:jc w:val="center"/>
        <w:rPr>
          <w:b/>
        </w:rPr>
      </w:pPr>
      <w:r w:rsidRPr="00B90D73">
        <w:rPr>
          <w:b/>
        </w:rPr>
        <w:t>Информация о проведении проверок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должностей руководителей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p w:rsidR="00B90D73" w:rsidRPr="00B90D73" w:rsidRDefault="00B90D73" w:rsidP="00B90D73">
      <w:pPr>
        <w:pStyle w:val="af"/>
        <w:jc w:val="center"/>
        <w:rPr>
          <w:i/>
        </w:rPr>
      </w:pPr>
      <w:r w:rsidRPr="00B90D73">
        <w:t>__</w:t>
      </w:r>
      <w:r w:rsidRPr="00B90D73">
        <w:rPr>
          <w:u w:val="single"/>
        </w:rPr>
        <w:t>Администрация городского поселения «Нижний Одес»_</w:t>
      </w:r>
      <w:r w:rsidRPr="00B90D73">
        <w:br/>
      </w:r>
      <w:r w:rsidRPr="00B90D73">
        <w:rPr>
          <w:i/>
        </w:rPr>
        <w:t>(наименование органа местного самоуправления в Республике Коми)</w:t>
      </w:r>
    </w:p>
    <w:p w:rsidR="00B90D73" w:rsidRPr="00B90D73" w:rsidRDefault="00B90D73" w:rsidP="00B90D73">
      <w:pPr>
        <w:pStyle w:val="af"/>
        <w:jc w:val="center"/>
      </w:pPr>
    </w:p>
    <w:tbl>
      <w:tblPr>
        <w:tblStyle w:val="af4"/>
        <w:tblW w:w="14849" w:type="dxa"/>
        <w:tblLook w:val="04A0"/>
      </w:tblPr>
      <w:tblGrid>
        <w:gridCol w:w="917"/>
        <w:gridCol w:w="2310"/>
        <w:gridCol w:w="2311"/>
        <w:gridCol w:w="2508"/>
        <w:gridCol w:w="1984"/>
        <w:gridCol w:w="2303"/>
        <w:gridCol w:w="2516"/>
      </w:tblGrid>
      <w:tr w:rsidR="00B90D73" w:rsidRPr="00B90D73" w:rsidTr="007D626F">
        <w:tc>
          <w:tcPr>
            <w:tcW w:w="917" w:type="dxa"/>
            <w:vMerge w:val="restart"/>
          </w:tcPr>
          <w:p w:rsidR="00B90D73" w:rsidRPr="00B90D73" w:rsidRDefault="00B90D73" w:rsidP="00B90D73">
            <w:pPr>
              <w:pStyle w:val="af"/>
              <w:jc w:val="center"/>
            </w:pPr>
            <w:r w:rsidRPr="00B90D73">
              <w:t>№ п/п</w:t>
            </w:r>
          </w:p>
        </w:tc>
        <w:tc>
          <w:tcPr>
            <w:tcW w:w="7129" w:type="dxa"/>
            <w:gridSpan w:val="3"/>
          </w:tcPr>
          <w:p w:rsidR="00B90D73" w:rsidRPr="00B90D73" w:rsidRDefault="00B90D73" w:rsidP="00B90D73">
            <w:pPr>
              <w:pStyle w:val="af"/>
              <w:jc w:val="center"/>
            </w:pPr>
            <w:r w:rsidRPr="00B90D73">
              <w:t>Проверки достоверности и полноты сведений о доходах, об имуществе и обязательствах имущественного характера*</w:t>
            </w:r>
          </w:p>
        </w:tc>
        <w:tc>
          <w:tcPr>
            <w:tcW w:w="6803" w:type="dxa"/>
            <w:gridSpan w:val="3"/>
          </w:tcPr>
          <w:p w:rsidR="00B90D73" w:rsidRPr="00B90D73" w:rsidRDefault="00B90D73" w:rsidP="00B90D73">
            <w:pPr>
              <w:pStyle w:val="af"/>
              <w:jc w:val="center"/>
            </w:pPr>
            <w:r w:rsidRPr="00B90D73">
              <w:t>Проверки соблюдения запретов, ограничений, обязанностей, правил служебного поведения, установленных в целях противодействия коррупции*</w:t>
            </w:r>
          </w:p>
        </w:tc>
      </w:tr>
      <w:tr w:rsidR="00B90D73" w:rsidRPr="00B90D73" w:rsidTr="007D626F">
        <w:tc>
          <w:tcPr>
            <w:tcW w:w="917" w:type="dxa"/>
            <w:vMerge/>
          </w:tcPr>
          <w:p w:rsidR="00B90D73" w:rsidRPr="00B90D73" w:rsidRDefault="00B90D73" w:rsidP="00B90D73">
            <w:pPr>
              <w:pStyle w:val="af"/>
              <w:jc w:val="center"/>
            </w:pPr>
          </w:p>
        </w:tc>
        <w:tc>
          <w:tcPr>
            <w:tcW w:w="2310" w:type="dxa"/>
          </w:tcPr>
          <w:p w:rsidR="00B90D73" w:rsidRPr="00B90D73" w:rsidRDefault="00B90D73" w:rsidP="00B90D73">
            <w:pPr>
              <w:pStyle w:val="af"/>
              <w:jc w:val="center"/>
            </w:pPr>
            <w:r w:rsidRPr="00B90D73">
              <w:t xml:space="preserve">Количество, проведенных проверок в </w:t>
            </w:r>
            <w:r w:rsidRPr="00B90D73">
              <w:br/>
              <w:t>2019 г.**</w:t>
            </w:r>
          </w:p>
        </w:tc>
        <w:tc>
          <w:tcPr>
            <w:tcW w:w="2311" w:type="dxa"/>
          </w:tcPr>
          <w:p w:rsidR="00B90D73" w:rsidRPr="00B90D73" w:rsidRDefault="00B90D73" w:rsidP="00B90D73">
            <w:pPr>
              <w:pStyle w:val="af"/>
              <w:jc w:val="center"/>
            </w:pPr>
            <w:r w:rsidRPr="00B90D73">
              <w:t xml:space="preserve">Указать ФИО и должность лица, в отношении которого проведена проверка </w:t>
            </w:r>
            <w:r w:rsidRPr="00B90D73">
              <w:rPr>
                <w:i/>
              </w:rPr>
              <w:t>(муниципальный служащий, руководитель учреждения)</w:t>
            </w:r>
          </w:p>
        </w:tc>
        <w:tc>
          <w:tcPr>
            <w:tcW w:w="2508" w:type="dxa"/>
          </w:tcPr>
          <w:p w:rsidR="00B90D73" w:rsidRPr="00B90D73" w:rsidRDefault="00B90D73" w:rsidP="00B90D73">
            <w:pPr>
              <w:pStyle w:val="af"/>
              <w:jc w:val="center"/>
            </w:pPr>
            <w:r w:rsidRPr="00B90D73">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B90D73">
              <w:rPr>
                <w:i/>
              </w:rPr>
              <w:t>(или меры дисциплинарной ответственности не применялись)</w:t>
            </w:r>
          </w:p>
        </w:tc>
        <w:tc>
          <w:tcPr>
            <w:tcW w:w="1984" w:type="dxa"/>
          </w:tcPr>
          <w:p w:rsidR="00B90D73" w:rsidRPr="00B90D73" w:rsidRDefault="00B90D73" w:rsidP="00B90D73">
            <w:pPr>
              <w:pStyle w:val="af"/>
              <w:jc w:val="center"/>
            </w:pPr>
            <w:r w:rsidRPr="00B90D73">
              <w:t>Количество, проведенных проверок в 2019 г.***</w:t>
            </w:r>
          </w:p>
        </w:tc>
        <w:tc>
          <w:tcPr>
            <w:tcW w:w="2303" w:type="dxa"/>
          </w:tcPr>
          <w:p w:rsidR="00B90D73" w:rsidRPr="00B90D73" w:rsidRDefault="00B90D73" w:rsidP="00B90D73">
            <w:pPr>
              <w:pStyle w:val="af"/>
              <w:jc w:val="center"/>
            </w:pPr>
            <w:r w:rsidRPr="00B90D73">
              <w:t xml:space="preserve">Указать ФИО и должность лица, в отношении которого проведена проверка </w:t>
            </w:r>
            <w:r w:rsidRPr="00B90D73">
              <w:rPr>
                <w:i/>
              </w:rPr>
              <w:t>(муниципальный служащий, руководитель учреждения, депутат)</w:t>
            </w:r>
          </w:p>
        </w:tc>
        <w:tc>
          <w:tcPr>
            <w:tcW w:w="2516" w:type="dxa"/>
          </w:tcPr>
          <w:p w:rsidR="00B90D73" w:rsidRPr="00B90D73" w:rsidRDefault="00B90D73" w:rsidP="00B90D73">
            <w:pPr>
              <w:pStyle w:val="af"/>
              <w:jc w:val="center"/>
            </w:pPr>
            <w:r w:rsidRPr="00B90D73">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B90D73">
              <w:rPr>
                <w:i/>
              </w:rPr>
              <w:t>(или меры дисциплинарной ответственности не применялись)</w:t>
            </w:r>
          </w:p>
        </w:tc>
      </w:tr>
      <w:tr w:rsidR="00B90D73" w:rsidRPr="00B90D73" w:rsidTr="007D626F">
        <w:tc>
          <w:tcPr>
            <w:tcW w:w="917" w:type="dxa"/>
          </w:tcPr>
          <w:p w:rsidR="00B90D73" w:rsidRPr="00B90D73" w:rsidRDefault="00B90D73" w:rsidP="00B90D73">
            <w:pPr>
              <w:pStyle w:val="af"/>
            </w:pPr>
            <w:r w:rsidRPr="00B90D73">
              <w:t>1</w:t>
            </w:r>
          </w:p>
        </w:tc>
        <w:tc>
          <w:tcPr>
            <w:tcW w:w="2310" w:type="dxa"/>
          </w:tcPr>
          <w:p w:rsidR="00B90D73" w:rsidRPr="00B90D73" w:rsidRDefault="00B90D73" w:rsidP="00B90D73">
            <w:pPr>
              <w:pStyle w:val="af"/>
              <w:jc w:val="center"/>
            </w:pPr>
            <w:r w:rsidRPr="00B90D73">
              <w:t>0</w:t>
            </w:r>
          </w:p>
        </w:tc>
        <w:tc>
          <w:tcPr>
            <w:tcW w:w="2311" w:type="dxa"/>
          </w:tcPr>
          <w:p w:rsidR="00B90D73" w:rsidRPr="00B90D73" w:rsidRDefault="00B90D73" w:rsidP="00B90D73">
            <w:pPr>
              <w:pStyle w:val="af"/>
              <w:jc w:val="center"/>
            </w:pPr>
            <w:r w:rsidRPr="00B90D73">
              <w:t>-</w:t>
            </w:r>
          </w:p>
        </w:tc>
        <w:tc>
          <w:tcPr>
            <w:tcW w:w="2508" w:type="dxa"/>
          </w:tcPr>
          <w:p w:rsidR="00B90D73" w:rsidRPr="00B90D73" w:rsidRDefault="00B90D73" w:rsidP="00B90D73">
            <w:pPr>
              <w:pStyle w:val="af"/>
              <w:jc w:val="center"/>
            </w:pPr>
            <w:r w:rsidRPr="00B90D73">
              <w:t>-</w:t>
            </w:r>
          </w:p>
        </w:tc>
        <w:tc>
          <w:tcPr>
            <w:tcW w:w="1984" w:type="dxa"/>
          </w:tcPr>
          <w:p w:rsidR="00B90D73" w:rsidRPr="00B90D73" w:rsidRDefault="00B90D73" w:rsidP="00B90D73">
            <w:pPr>
              <w:pStyle w:val="af"/>
              <w:jc w:val="center"/>
            </w:pPr>
            <w:r w:rsidRPr="00B90D73">
              <w:t>0</w:t>
            </w:r>
          </w:p>
        </w:tc>
        <w:tc>
          <w:tcPr>
            <w:tcW w:w="2303" w:type="dxa"/>
          </w:tcPr>
          <w:p w:rsidR="00B90D73" w:rsidRPr="00B90D73" w:rsidRDefault="00B90D73" w:rsidP="00B90D73">
            <w:pPr>
              <w:pStyle w:val="af"/>
              <w:jc w:val="center"/>
            </w:pPr>
            <w:r w:rsidRPr="00B90D73">
              <w:t>-</w:t>
            </w:r>
          </w:p>
        </w:tc>
        <w:tc>
          <w:tcPr>
            <w:tcW w:w="2516" w:type="dxa"/>
          </w:tcPr>
          <w:p w:rsidR="00B90D73" w:rsidRPr="00B90D73" w:rsidRDefault="00B90D73" w:rsidP="00B90D73">
            <w:pPr>
              <w:pStyle w:val="af"/>
              <w:jc w:val="center"/>
            </w:pPr>
            <w:r w:rsidRPr="00B90D73">
              <w:t>-</w:t>
            </w:r>
          </w:p>
        </w:tc>
      </w:tr>
    </w:tbl>
    <w:p w:rsidR="00B90D73" w:rsidRPr="00B90D73" w:rsidRDefault="00B90D73" w:rsidP="00B90D73">
      <w:pPr>
        <w:pStyle w:val="af"/>
        <w:rPr>
          <w:i/>
        </w:rPr>
      </w:pPr>
      <w:r w:rsidRPr="00B90D73">
        <w:rPr>
          <w:i/>
        </w:rPr>
        <w:t>* учитываются сведения о завершенных проверках, результаты которых рассмотрены на заседании комиссии;</w:t>
      </w:r>
    </w:p>
    <w:p w:rsidR="00B90D73" w:rsidRPr="00B90D73" w:rsidRDefault="00B90D73" w:rsidP="00B90D73">
      <w:pPr>
        <w:pStyle w:val="af"/>
        <w:rPr>
          <w:i/>
        </w:rPr>
      </w:pPr>
      <w:r w:rsidRPr="00B90D73">
        <w:rPr>
          <w:i/>
        </w:rPr>
        <w:t>** информация должна соответствовать позиции 3.1. и/или 4.1. отчета по форме «Мониторинг –К ежеквартальная»;</w:t>
      </w:r>
    </w:p>
    <w:p w:rsidR="00B90D73" w:rsidRPr="00B90D73" w:rsidRDefault="00B90D73" w:rsidP="00B90D73">
      <w:pPr>
        <w:pStyle w:val="af"/>
        <w:rPr>
          <w:i/>
        </w:rPr>
      </w:pPr>
      <w:r w:rsidRPr="00B90D73">
        <w:rPr>
          <w:i/>
        </w:rPr>
        <w:t>*** информация должна соответствовать позиции 6.1 отчета по форме «Мониторинг –К ежеквартальная».</w:t>
      </w:r>
    </w:p>
    <w:p w:rsidR="00B90D73" w:rsidRPr="00B90D73" w:rsidRDefault="00B90D73" w:rsidP="00B90D73">
      <w:pPr>
        <w:pStyle w:val="af"/>
        <w:rPr>
          <w:i/>
        </w:rPr>
      </w:pPr>
    </w:p>
    <w:p w:rsidR="00301C62" w:rsidRDefault="00301C62" w:rsidP="00FE335A">
      <w:pPr>
        <w:pStyle w:val="af"/>
      </w:pPr>
    </w:p>
    <w:p w:rsidR="00301C62" w:rsidRDefault="00301C62" w:rsidP="00FE335A">
      <w:pPr>
        <w:pStyle w:val="af"/>
      </w:pPr>
    </w:p>
    <w:p w:rsidR="00301C62" w:rsidRDefault="00301C62" w:rsidP="00FE335A">
      <w:pPr>
        <w:pStyle w:val="af"/>
      </w:pPr>
    </w:p>
    <w:p w:rsidR="00301C62" w:rsidRDefault="00301C62" w:rsidP="00FE335A">
      <w:pPr>
        <w:pStyle w:val="af"/>
      </w:pPr>
    </w:p>
    <w:p w:rsidR="00C76C0C" w:rsidRDefault="00C76C0C" w:rsidP="00FE335A">
      <w:pPr>
        <w:pStyle w:val="af"/>
      </w:pPr>
    </w:p>
    <w:p w:rsidR="00C76C0C" w:rsidRPr="00C76C0C" w:rsidRDefault="00C76C0C" w:rsidP="00C76C0C">
      <w:pPr>
        <w:pStyle w:val="af"/>
        <w:jc w:val="right"/>
      </w:pPr>
      <w:r w:rsidRPr="00C76C0C">
        <w:t xml:space="preserve">Таблица </w:t>
      </w:r>
      <w:r>
        <w:t>3</w:t>
      </w:r>
    </w:p>
    <w:p w:rsidR="00C76C0C" w:rsidRPr="00C76C0C" w:rsidRDefault="00C76C0C" w:rsidP="00C76C0C">
      <w:pPr>
        <w:pStyle w:val="af"/>
      </w:pPr>
    </w:p>
    <w:p w:rsidR="00C76C0C" w:rsidRPr="00C76C0C" w:rsidRDefault="00C76C0C" w:rsidP="00C76C0C">
      <w:pPr>
        <w:pStyle w:val="af"/>
        <w:jc w:val="center"/>
        <w:rPr>
          <w:b/>
        </w:rPr>
      </w:pPr>
      <w:r w:rsidRPr="00C76C0C">
        <w:rPr>
          <w:b/>
        </w:rPr>
        <w:t>Информация об осуществлении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p w:rsidR="00C76C0C" w:rsidRPr="00C76C0C" w:rsidRDefault="00C76C0C" w:rsidP="00C76C0C">
      <w:pPr>
        <w:pStyle w:val="af"/>
        <w:jc w:val="center"/>
        <w:rPr>
          <w:u w:val="single"/>
        </w:rPr>
      </w:pPr>
      <w:r w:rsidRPr="00C76C0C">
        <w:rPr>
          <w:u w:val="single"/>
        </w:rPr>
        <w:t>Администрация городского поселения «Нижний Одес»</w:t>
      </w:r>
    </w:p>
    <w:p w:rsidR="00C76C0C" w:rsidRPr="00C76C0C" w:rsidRDefault="00C76C0C" w:rsidP="00C76C0C">
      <w:pPr>
        <w:pStyle w:val="af"/>
        <w:jc w:val="center"/>
        <w:rPr>
          <w:i/>
        </w:rPr>
      </w:pPr>
      <w:r w:rsidRPr="00C76C0C">
        <w:rPr>
          <w:i/>
        </w:rPr>
        <w:t>(наименование органа местного самоуправления в Республике Коми)</w:t>
      </w:r>
    </w:p>
    <w:p w:rsidR="00C76C0C" w:rsidRPr="00C76C0C" w:rsidRDefault="00C76C0C" w:rsidP="00C76C0C">
      <w:pPr>
        <w:pStyle w:val="af"/>
      </w:pPr>
    </w:p>
    <w:tbl>
      <w:tblPr>
        <w:tblStyle w:val="af4"/>
        <w:tblW w:w="15000" w:type="dxa"/>
        <w:tblLayout w:type="fixed"/>
        <w:tblLook w:val="04A0"/>
      </w:tblPr>
      <w:tblGrid>
        <w:gridCol w:w="575"/>
        <w:gridCol w:w="1045"/>
        <w:gridCol w:w="1620"/>
        <w:gridCol w:w="1627"/>
        <w:gridCol w:w="1005"/>
        <w:gridCol w:w="1749"/>
        <w:gridCol w:w="1664"/>
        <w:gridCol w:w="990"/>
        <w:gridCol w:w="1540"/>
        <w:gridCol w:w="1627"/>
        <w:gridCol w:w="1558"/>
      </w:tblGrid>
      <w:tr w:rsidR="00C76C0C" w:rsidRPr="00C76C0C" w:rsidTr="007D626F">
        <w:tc>
          <w:tcPr>
            <w:tcW w:w="575" w:type="dxa"/>
            <w:vMerge w:val="restart"/>
          </w:tcPr>
          <w:p w:rsidR="00C76C0C" w:rsidRPr="00C76C0C" w:rsidRDefault="00C76C0C" w:rsidP="00C76C0C">
            <w:pPr>
              <w:pStyle w:val="af"/>
            </w:pPr>
            <w:r w:rsidRPr="00C76C0C">
              <w:t>№ п/п</w:t>
            </w:r>
          </w:p>
        </w:tc>
        <w:tc>
          <w:tcPr>
            <w:tcW w:w="4292" w:type="dxa"/>
            <w:gridSpan w:val="3"/>
          </w:tcPr>
          <w:p w:rsidR="00C76C0C" w:rsidRPr="00C76C0C" w:rsidRDefault="00C76C0C" w:rsidP="00C76C0C">
            <w:pPr>
              <w:pStyle w:val="af"/>
              <w:jc w:val="center"/>
            </w:pPr>
            <w:r w:rsidRPr="00C76C0C">
              <w:t>Уведомления о получении подарка</w:t>
            </w:r>
          </w:p>
        </w:tc>
        <w:tc>
          <w:tcPr>
            <w:tcW w:w="4418" w:type="dxa"/>
            <w:gridSpan w:val="3"/>
          </w:tcPr>
          <w:p w:rsidR="00C76C0C" w:rsidRPr="00C76C0C" w:rsidRDefault="00C76C0C" w:rsidP="00C76C0C">
            <w:pPr>
              <w:pStyle w:val="af"/>
              <w:jc w:val="center"/>
            </w:pPr>
            <w:r w:rsidRPr="00C76C0C">
              <w:t>Уведомления о выполнении иной оплачиваемой работы</w:t>
            </w:r>
          </w:p>
        </w:tc>
        <w:tc>
          <w:tcPr>
            <w:tcW w:w="4157" w:type="dxa"/>
            <w:gridSpan w:val="3"/>
          </w:tcPr>
          <w:p w:rsidR="00C76C0C" w:rsidRPr="00C76C0C" w:rsidRDefault="00C76C0C" w:rsidP="00C76C0C">
            <w:pPr>
              <w:pStyle w:val="af"/>
              <w:jc w:val="center"/>
            </w:pPr>
            <w:r w:rsidRPr="00C76C0C">
              <w:t>Уведомления о фактах обращений в целях склонения к свершению коррупционных правонарушений</w:t>
            </w:r>
          </w:p>
        </w:tc>
        <w:tc>
          <w:tcPr>
            <w:tcW w:w="1558" w:type="dxa"/>
            <w:vMerge w:val="restart"/>
          </w:tcPr>
          <w:p w:rsidR="00C76C0C" w:rsidRPr="00C76C0C" w:rsidRDefault="00C76C0C" w:rsidP="00C76C0C">
            <w:pPr>
              <w:pStyle w:val="af"/>
              <w:jc w:val="center"/>
            </w:pPr>
            <w:r w:rsidRPr="00C76C0C">
              <w:t xml:space="preserve">Иное </w:t>
            </w:r>
            <w:r w:rsidRPr="00C76C0C">
              <w:rPr>
                <w:i/>
              </w:rPr>
              <w:t>(указать ситуацию)</w:t>
            </w:r>
          </w:p>
        </w:tc>
      </w:tr>
      <w:tr w:rsidR="00C76C0C" w:rsidRPr="00C76C0C" w:rsidTr="007D626F">
        <w:tc>
          <w:tcPr>
            <w:tcW w:w="575" w:type="dxa"/>
            <w:vMerge/>
          </w:tcPr>
          <w:p w:rsidR="00C76C0C" w:rsidRPr="00C76C0C" w:rsidRDefault="00C76C0C" w:rsidP="00C76C0C">
            <w:pPr>
              <w:pStyle w:val="af"/>
            </w:pPr>
          </w:p>
        </w:tc>
        <w:tc>
          <w:tcPr>
            <w:tcW w:w="1045" w:type="dxa"/>
          </w:tcPr>
          <w:p w:rsidR="00C76C0C" w:rsidRPr="00C76C0C" w:rsidRDefault="00C76C0C" w:rsidP="00C76C0C">
            <w:pPr>
              <w:pStyle w:val="af"/>
            </w:pPr>
            <w:r w:rsidRPr="00C76C0C">
              <w:t>Количество</w:t>
            </w:r>
          </w:p>
        </w:tc>
        <w:tc>
          <w:tcPr>
            <w:tcW w:w="1620" w:type="dxa"/>
          </w:tcPr>
          <w:p w:rsidR="00C76C0C" w:rsidRPr="00C76C0C" w:rsidRDefault="00C76C0C" w:rsidP="00C76C0C">
            <w:pPr>
              <w:pStyle w:val="af"/>
              <w:jc w:val="center"/>
            </w:pPr>
            <w:r w:rsidRPr="00C76C0C">
              <w:t>Указать ФИО и должность лица, от которого поступило уведомление</w:t>
            </w:r>
          </w:p>
        </w:tc>
        <w:tc>
          <w:tcPr>
            <w:tcW w:w="1627" w:type="dxa"/>
          </w:tcPr>
          <w:p w:rsidR="00C76C0C" w:rsidRPr="00C76C0C" w:rsidRDefault="00C76C0C" w:rsidP="00C76C0C">
            <w:pPr>
              <w:pStyle w:val="af"/>
              <w:jc w:val="center"/>
            </w:pPr>
            <w:r w:rsidRPr="00C76C0C">
              <w:t>Результат рассмотрения уведомления</w:t>
            </w:r>
          </w:p>
        </w:tc>
        <w:tc>
          <w:tcPr>
            <w:tcW w:w="1005" w:type="dxa"/>
          </w:tcPr>
          <w:p w:rsidR="00C76C0C" w:rsidRPr="00C76C0C" w:rsidRDefault="00C76C0C" w:rsidP="00C76C0C">
            <w:pPr>
              <w:pStyle w:val="af"/>
              <w:jc w:val="center"/>
            </w:pPr>
            <w:r w:rsidRPr="00C76C0C">
              <w:t>Количество</w:t>
            </w:r>
          </w:p>
        </w:tc>
        <w:tc>
          <w:tcPr>
            <w:tcW w:w="1749" w:type="dxa"/>
          </w:tcPr>
          <w:p w:rsidR="00C76C0C" w:rsidRPr="00C76C0C" w:rsidRDefault="00C76C0C" w:rsidP="00C76C0C">
            <w:pPr>
              <w:pStyle w:val="af"/>
              <w:jc w:val="center"/>
            </w:pPr>
            <w:r w:rsidRPr="00C76C0C">
              <w:t>Указать ФИО и должность лица, от которого поступило уведомление*</w:t>
            </w:r>
          </w:p>
        </w:tc>
        <w:tc>
          <w:tcPr>
            <w:tcW w:w="1664" w:type="dxa"/>
          </w:tcPr>
          <w:p w:rsidR="00C76C0C" w:rsidRPr="00C76C0C" w:rsidRDefault="00C76C0C" w:rsidP="00C76C0C">
            <w:pPr>
              <w:pStyle w:val="af"/>
              <w:jc w:val="center"/>
            </w:pPr>
            <w:r w:rsidRPr="00C76C0C">
              <w:t>Результат рассмотрения уведомления</w:t>
            </w:r>
          </w:p>
        </w:tc>
        <w:tc>
          <w:tcPr>
            <w:tcW w:w="990" w:type="dxa"/>
          </w:tcPr>
          <w:p w:rsidR="00C76C0C" w:rsidRPr="00C76C0C" w:rsidRDefault="00C76C0C" w:rsidP="00C76C0C">
            <w:pPr>
              <w:pStyle w:val="af"/>
              <w:jc w:val="center"/>
            </w:pPr>
            <w:r w:rsidRPr="00C76C0C">
              <w:t>Количество</w:t>
            </w:r>
          </w:p>
        </w:tc>
        <w:tc>
          <w:tcPr>
            <w:tcW w:w="1540" w:type="dxa"/>
          </w:tcPr>
          <w:p w:rsidR="00C76C0C" w:rsidRPr="00C76C0C" w:rsidRDefault="00C76C0C" w:rsidP="00C76C0C">
            <w:pPr>
              <w:pStyle w:val="af"/>
              <w:jc w:val="center"/>
            </w:pPr>
            <w:r w:rsidRPr="00C76C0C">
              <w:t>Указать ФИО и должность лица, от которого поступило уведомление</w:t>
            </w:r>
          </w:p>
        </w:tc>
        <w:tc>
          <w:tcPr>
            <w:tcW w:w="1627" w:type="dxa"/>
          </w:tcPr>
          <w:p w:rsidR="00C76C0C" w:rsidRPr="00C76C0C" w:rsidRDefault="00C76C0C" w:rsidP="00C76C0C">
            <w:pPr>
              <w:pStyle w:val="af"/>
              <w:jc w:val="center"/>
            </w:pPr>
            <w:r w:rsidRPr="00C76C0C">
              <w:t>Результат рассмотрения уведомления</w:t>
            </w:r>
          </w:p>
        </w:tc>
        <w:tc>
          <w:tcPr>
            <w:tcW w:w="1558" w:type="dxa"/>
            <w:vMerge/>
          </w:tcPr>
          <w:p w:rsidR="00C76C0C" w:rsidRPr="00C76C0C" w:rsidRDefault="00C76C0C" w:rsidP="00C76C0C">
            <w:pPr>
              <w:pStyle w:val="af"/>
              <w:jc w:val="center"/>
            </w:pPr>
          </w:p>
        </w:tc>
      </w:tr>
      <w:tr w:rsidR="00C76C0C" w:rsidRPr="00C76C0C" w:rsidTr="007D626F">
        <w:tc>
          <w:tcPr>
            <w:tcW w:w="575" w:type="dxa"/>
          </w:tcPr>
          <w:p w:rsidR="00C76C0C" w:rsidRPr="00C76C0C" w:rsidRDefault="00C76C0C" w:rsidP="00C76C0C">
            <w:pPr>
              <w:pStyle w:val="af"/>
            </w:pPr>
            <w:r w:rsidRPr="00C76C0C">
              <w:t>1</w:t>
            </w:r>
          </w:p>
        </w:tc>
        <w:tc>
          <w:tcPr>
            <w:tcW w:w="1045" w:type="dxa"/>
          </w:tcPr>
          <w:p w:rsidR="00C76C0C" w:rsidRPr="00C76C0C" w:rsidRDefault="00C76C0C" w:rsidP="00D222AA">
            <w:pPr>
              <w:pStyle w:val="af"/>
              <w:jc w:val="center"/>
            </w:pPr>
            <w:r w:rsidRPr="00C76C0C">
              <w:t>0</w:t>
            </w:r>
          </w:p>
        </w:tc>
        <w:tc>
          <w:tcPr>
            <w:tcW w:w="1620" w:type="dxa"/>
          </w:tcPr>
          <w:p w:rsidR="00C76C0C" w:rsidRPr="00C76C0C" w:rsidRDefault="00C76C0C" w:rsidP="00C76C0C">
            <w:pPr>
              <w:pStyle w:val="af"/>
              <w:jc w:val="center"/>
            </w:pPr>
            <w:r w:rsidRPr="00C76C0C">
              <w:t>-</w:t>
            </w:r>
          </w:p>
        </w:tc>
        <w:tc>
          <w:tcPr>
            <w:tcW w:w="1627" w:type="dxa"/>
          </w:tcPr>
          <w:p w:rsidR="00C76C0C" w:rsidRPr="00C76C0C" w:rsidRDefault="00C76C0C" w:rsidP="00C76C0C">
            <w:pPr>
              <w:pStyle w:val="af"/>
              <w:jc w:val="center"/>
            </w:pPr>
            <w:r w:rsidRPr="00C76C0C">
              <w:t>-</w:t>
            </w:r>
          </w:p>
        </w:tc>
        <w:tc>
          <w:tcPr>
            <w:tcW w:w="1005" w:type="dxa"/>
          </w:tcPr>
          <w:p w:rsidR="00C76C0C" w:rsidRPr="00C76C0C" w:rsidRDefault="00C76C0C" w:rsidP="00C76C0C">
            <w:pPr>
              <w:pStyle w:val="af"/>
              <w:jc w:val="center"/>
            </w:pPr>
            <w:r w:rsidRPr="00C76C0C">
              <w:t>0</w:t>
            </w:r>
          </w:p>
        </w:tc>
        <w:tc>
          <w:tcPr>
            <w:tcW w:w="1749" w:type="dxa"/>
          </w:tcPr>
          <w:p w:rsidR="00C76C0C" w:rsidRPr="00C76C0C" w:rsidRDefault="00C76C0C" w:rsidP="00C76C0C">
            <w:pPr>
              <w:pStyle w:val="af"/>
              <w:jc w:val="center"/>
            </w:pPr>
            <w:r w:rsidRPr="00C76C0C">
              <w:t>-</w:t>
            </w:r>
          </w:p>
        </w:tc>
        <w:tc>
          <w:tcPr>
            <w:tcW w:w="1664" w:type="dxa"/>
          </w:tcPr>
          <w:p w:rsidR="00C76C0C" w:rsidRPr="00C76C0C" w:rsidRDefault="00C76C0C" w:rsidP="00C76C0C">
            <w:pPr>
              <w:pStyle w:val="af"/>
              <w:jc w:val="center"/>
            </w:pPr>
            <w:r w:rsidRPr="00C76C0C">
              <w:t>-</w:t>
            </w:r>
          </w:p>
        </w:tc>
        <w:tc>
          <w:tcPr>
            <w:tcW w:w="990" w:type="dxa"/>
          </w:tcPr>
          <w:p w:rsidR="00C76C0C" w:rsidRPr="00C76C0C" w:rsidRDefault="00C76C0C" w:rsidP="00C76C0C">
            <w:pPr>
              <w:pStyle w:val="af"/>
              <w:jc w:val="center"/>
            </w:pPr>
            <w:r w:rsidRPr="00C76C0C">
              <w:t>0</w:t>
            </w:r>
          </w:p>
        </w:tc>
        <w:tc>
          <w:tcPr>
            <w:tcW w:w="1540" w:type="dxa"/>
          </w:tcPr>
          <w:p w:rsidR="00C76C0C" w:rsidRPr="00C76C0C" w:rsidRDefault="00C76C0C" w:rsidP="00C76C0C">
            <w:pPr>
              <w:pStyle w:val="af"/>
              <w:jc w:val="center"/>
            </w:pPr>
            <w:r w:rsidRPr="00C76C0C">
              <w:t>-</w:t>
            </w:r>
          </w:p>
        </w:tc>
        <w:tc>
          <w:tcPr>
            <w:tcW w:w="1627" w:type="dxa"/>
          </w:tcPr>
          <w:p w:rsidR="00C76C0C" w:rsidRPr="00C76C0C" w:rsidRDefault="00C76C0C" w:rsidP="00C76C0C">
            <w:pPr>
              <w:pStyle w:val="af"/>
              <w:jc w:val="center"/>
            </w:pPr>
            <w:r w:rsidRPr="00C76C0C">
              <w:t>-</w:t>
            </w:r>
          </w:p>
        </w:tc>
        <w:tc>
          <w:tcPr>
            <w:tcW w:w="1558" w:type="dxa"/>
          </w:tcPr>
          <w:p w:rsidR="00C76C0C" w:rsidRPr="00C76C0C" w:rsidRDefault="00C76C0C" w:rsidP="00C76C0C">
            <w:pPr>
              <w:pStyle w:val="af"/>
              <w:jc w:val="center"/>
            </w:pPr>
            <w:r w:rsidRPr="00C76C0C">
              <w:t>-</w:t>
            </w:r>
          </w:p>
        </w:tc>
      </w:tr>
      <w:tr w:rsidR="00C76C0C" w:rsidRPr="00C76C0C" w:rsidTr="007D626F">
        <w:tc>
          <w:tcPr>
            <w:tcW w:w="575" w:type="dxa"/>
          </w:tcPr>
          <w:p w:rsidR="00C76C0C" w:rsidRPr="00C76C0C" w:rsidRDefault="00C76C0C" w:rsidP="00C76C0C">
            <w:pPr>
              <w:pStyle w:val="af"/>
            </w:pPr>
          </w:p>
        </w:tc>
        <w:tc>
          <w:tcPr>
            <w:tcW w:w="1045" w:type="dxa"/>
          </w:tcPr>
          <w:p w:rsidR="00C76C0C" w:rsidRPr="00C76C0C" w:rsidRDefault="00C76C0C" w:rsidP="00C76C0C">
            <w:pPr>
              <w:pStyle w:val="af"/>
            </w:pPr>
          </w:p>
        </w:tc>
        <w:tc>
          <w:tcPr>
            <w:tcW w:w="1620" w:type="dxa"/>
          </w:tcPr>
          <w:p w:rsidR="00C76C0C" w:rsidRPr="00C76C0C" w:rsidRDefault="00C76C0C" w:rsidP="00C76C0C">
            <w:pPr>
              <w:pStyle w:val="af"/>
            </w:pPr>
          </w:p>
        </w:tc>
        <w:tc>
          <w:tcPr>
            <w:tcW w:w="1627" w:type="dxa"/>
          </w:tcPr>
          <w:p w:rsidR="00C76C0C" w:rsidRPr="00C76C0C" w:rsidRDefault="00C76C0C" w:rsidP="00C76C0C">
            <w:pPr>
              <w:pStyle w:val="af"/>
            </w:pPr>
          </w:p>
        </w:tc>
        <w:tc>
          <w:tcPr>
            <w:tcW w:w="1005" w:type="dxa"/>
          </w:tcPr>
          <w:p w:rsidR="00C76C0C" w:rsidRPr="00C76C0C" w:rsidRDefault="00C76C0C" w:rsidP="00C76C0C">
            <w:pPr>
              <w:pStyle w:val="af"/>
            </w:pPr>
          </w:p>
        </w:tc>
        <w:tc>
          <w:tcPr>
            <w:tcW w:w="1749" w:type="dxa"/>
          </w:tcPr>
          <w:p w:rsidR="00C76C0C" w:rsidRPr="00C76C0C" w:rsidRDefault="00C76C0C" w:rsidP="00C76C0C">
            <w:pPr>
              <w:pStyle w:val="af"/>
            </w:pPr>
          </w:p>
        </w:tc>
        <w:tc>
          <w:tcPr>
            <w:tcW w:w="1664" w:type="dxa"/>
          </w:tcPr>
          <w:p w:rsidR="00C76C0C" w:rsidRPr="00C76C0C" w:rsidRDefault="00C76C0C" w:rsidP="00C76C0C">
            <w:pPr>
              <w:pStyle w:val="af"/>
            </w:pPr>
          </w:p>
        </w:tc>
        <w:tc>
          <w:tcPr>
            <w:tcW w:w="990" w:type="dxa"/>
          </w:tcPr>
          <w:p w:rsidR="00C76C0C" w:rsidRPr="00C76C0C" w:rsidRDefault="00C76C0C" w:rsidP="00C76C0C">
            <w:pPr>
              <w:pStyle w:val="af"/>
            </w:pPr>
          </w:p>
        </w:tc>
        <w:tc>
          <w:tcPr>
            <w:tcW w:w="1540" w:type="dxa"/>
          </w:tcPr>
          <w:p w:rsidR="00C76C0C" w:rsidRPr="00C76C0C" w:rsidRDefault="00C76C0C" w:rsidP="00C76C0C">
            <w:pPr>
              <w:pStyle w:val="af"/>
            </w:pPr>
          </w:p>
        </w:tc>
        <w:tc>
          <w:tcPr>
            <w:tcW w:w="1627" w:type="dxa"/>
          </w:tcPr>
          <w:p w:rsidR="00C76C0C" w:rsidRPr="00C76C0C" w:rsidRDefault="00C76C0C" w:rsidP="00C76C0C">
            <w:pPr>
              <w:pStyle w:val="af"/>
            </w:pPr>
          </w:p>
        </w:tc>
        <w:tc>
          <w:tcPr>
            <w:tcW w:w="1558" w:type="dxa"/>
          </w:tcPr>
          <w:p w:rsidR="00C76C0C" w:rsidRPr="00C76C0C" w:rsidRDefault="00C76C0C" w:rsidP="00C76C0C">
            <w:pPr>
              <w:pStyle w:val="af"/>
            </w:pPr>
          </w:p>
        </w:tc>
      </w:tr>
    </w:tbl>
    <w:p w:rsidR="00C76C0C" w:rsidRPr="00C76C0C" w:rsidRDefault="00C76C0C" w:rsidP="00C76C0C">
      <w:pPr>
        <w:pStyle w:val="af"/>
      </w:pPr>
      <w:r w:rsidRPr="00C76C0C">
        <w:rPr>
          <w:i/>
        </w:rPr>
        <w:t>* информация должна соответствовать позиции 8.1 отчета по форме «Мониторинг –К ежеквартальная»</w:t>
      </w:r>
    </w:p>
    <w:p w:rsidR="00C76C0C" w:rsidRPr="00C76C0C" w:rsidRDefault="00C76C0C" w:rsidP="00C76C0C">
      <w:pPr>
        <w:pStyle w:val="af"/>
      </w:pPr>
    </w:p>
    <w:p w:rsidR="00C76C0C" w:rsidRDefault="00C76C0C"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Pr="00D222AA" w:rsidRDefault="00D222AA" w:rsidP="00D222AA">
      <w:pPr>
        <w:pStyle w:val="af"/>
        <w:jc w:val="right"/>
      </w:pPr>
      <w:r w:rsidRPr="00D222AA">
        <w:t xml:space="preserve">Таблица </w:t>
      </w:r>
      <w:r>
        <w:t>4</w:t>
      </w:r>
    </w:p>
    <w:p w:rsidR="00D222AA" w:rsidRPr="00D222AA" w:rsidRDefault="00D222AA" w:rsidP="00D222AA">
      <w:pPr>
        <w:pStyle w:val="af"/>
      </w:pPr>
    </w:p>
    <w:p w:rsidR="00D222AA" w:rsidRPr="00D222AA" w:rsidRDefault="00D222AA" w:rsidP="00D222AA">
      <w:pPr>
        <w:pStyle w:val="af"/>
        <w:jc w:val="center"/>
        <w:rPr>
          <w:b/>
        </w:rPr>
      </w:pPr>
      <w:r w:rsidRPr="00D222AA">
        <w:rPr>
          <w:b/>
        </w:rPr>
        <w:t>Информация о проведении мониторинга реализации лицами, замещающими муниципальные должности в Республике Коми, должности муниципальной службы в Республике Коми, обязанности принимать меры по предотвращению и (или) урегулированию конфликта интересов</w:t>
      </w:r>
    </w:p>
    <w:p w:rsidR="00D222AA" w:rsidRPr="00D222AA" w:rsidRDefault="00D222AA" w:rsidP="00D222AA">
      <w:pPr>
        <w:pStyle w:val="af"/>
        <w:jc w:val="center"/>
        <w:rPr>
          <w:i/>
        </w:rPr>
      </w:pPr>
      <w:r w:rsidRPr="00D222AA">
        <w:rPr>
          <w:u w:val="single"/>
        </w:rPr>
        <w:t>Администрация городского поселения «Нижний Одес»</w:t>
      </w:r>
      <w:r w:rsidRPr="00D222AA">
        <w:br/>
      </w:r>
      <w:r w:rsidRPr="00D222AA">
        <w:rPr>
          <w:i/>
        </w:rPr>
        <w:t>(наименование органа местного самоуправления в Республике Коми)</w:t>
      </w:r>
    </w:p>
    <w:p w:rsidR="00D222AA" w:rsidRPr="00D222AA" w:rsidRDefault="00D222AA" w:rsidP="00D222AA">
      <w:pPr>
        <w:pStyle w:val="af"/>
      </w:pPr>
    </w:p>
    <w:tbl>
      <w:tblPr>
        <w:tblStyle w:val="af4"/>
        <w:tblW w:w="5000" w:type="pct"/>
        <w:tblLook w:val="04A0"/>
      </w:tblPr>
      <w:tblGrid>
        <w:gridCol w:w="3094"/>
        <w:gridCol w:w="2031"/>
        <w:gridCol w:w="1807"/>
        <w:gridCol w:w="1987"/>
        <w:gridCol w:w="3069"/>
        <w:gridCol w:w="2797"/>
      </w:tblGrid>
      <w:tr w:rsidR="00D222AA" w:rsidRPr="00D222AA" w:rsidTr="007D626F">
        <w:tc>
          <w:tcPr>
            <w:tcW w:w="3015" w:type="pct"/>
            <w:gridSpan w:val="4"/>
          </w:tcPr>
          <w:p w:rsidR="00D222AA" w:rsidRPr="00D222AA" w:rsidRDefault="00D222AA" w:rsidP="00D222AA">
            <w:pPr>
              <w:pStyle w:val="af"/>
              <w:jc w:val="center"/>
            </w:pPr>
            <w:r w:rsidRPr="00D222AA">
              <w:t>Лица, замещающие должности муниципальной службы</w:t>
            </w:r>
          </w:p>
        </w:tc>
        <w:tc>
          <w:tcPr>
            <w:tcW w:w="1985" w:type="pct"/>
            <w:gridSpan w:val="2"/>
          </w:tcPr>
          <w:p w:rsidR="00D222AA" w:rsidRPr="00D222AA" w:rsidRDefault="00D222AA" w:rsidP="00D222AA">
            <w:pPr>
              <w:pStyle w:val="af"/>
              <w:jc w:val="center"/>
            </w:pPr>
            <w:r w:rsidRPr="00D222AA">
              <w:t>Лица, замещающие муниципальные должности</w:t>
            </w:r>
          </w:p>
        </w:tc>
      </w:tr>
      <w:tr w:rsidR="00D222AA" w:rsidRPr="00D222AA" w:rsidTr="007D626F">
        <w:tc>
          <w:tcPr>
            <w:tcW w:w="1046" w:type="pct"/>
          </w:tcPr>
          <w:p w:rsidR="00D222AA" w:rsidRPr="00D222AA" w:rsidRDefault="00D222AA" w:rsidP="00D222AA">
            <w:pPr>
              <w:pStyle w:val="af"/>
              <w:jc w:val="center"/>
            </w:pPr>
            <w:r w:rsidRPr="00D222AA">
              <w:t xml:space="preserve">Мониторинг реализации лицами, замещающими должности муниципальной службы в Администрации ГП «Нижний Одес», обязанности принимать меры по предотвращению конфликта интересов </w:t>
            </w:r>
            <w:r w:rsidRPr="00D222AA">
              <w:rPr>
                <w:i/>
              </w:rPr>
              <w:t>проведен / не проведен</w:t>
            </w:r>
          </w:p>
        </w:tc>
        <w:tc>
          <w:tcPr>
            <w:tcW w:w="687" w:type="pct"/>
          </w:tcPr>
          <w:p w:rsidR="00D222AA" w:rsidRPr="00D222AA" w:rsidRDefault="00D222AA" w:rsidP="00D222AA">
            <w:pPr>
              <w:pStyle w:val="af"/>
              <w:jc w:val="center"/>
            </w:pPr>
            <w:r w:rsidRPr="00D222AA">
              <w:t>Количество уведомлений о возникновении или о возможном возникновении конфликта интересов*</w:t>
            </w:r>
          </w:p>
        </w:tc>
        <w:tc>
          <w:tcPr>
            <w:tcW w:w="611" w:type="pct"/>
          </w:tcPr>
          <w:p w:rsidR="00D222AA" w:rsidRPr="00D222AA" w:rsidRDefault="00D222AA" w:rsidP="00D222AA">
            <w:pPr>
              <w:pStyle w:val="af"/>
              <w:jc w:val="center"/>
            </w:pPr>
            <w:r w:rsidRPr="00D222AA">
              <w:t>Указать ФИО и должность лица, от которого поступило уведомление</w:t>
            </w:r>
          </w:p>
        </w:tc>
        <w:tc>
          <w:tcPr>
            <w:tcW w:w="672" w:type="pct"/>
          </w:tcPr>
          <w:p w:rsidR="00D222AA" w:rsidRPr="00D222AA" w:rsidRDefault="00D222AA" w:rsidP="00D222AA">
            <w:pPr>
              <w:pStyle w:val="af"/>
              <w:jc w:val="center"/>
            </w:pPr>
            <w:r w:rsidRPr="00D222AA">
              <w:t>Меры, принятые по предотвращению или урегулированию конфликта интересов</w:t>
            </w:r>
          </w:p>
        </w:tc>
        <w:tc>
          <w:tcPr>
            <w:tcW w:w="1038" w:type="pct"/>
          </w:tcPr>
          <w:p w:rsidR="00D222AA" w:rsidRPr="00D222AA" w:rsidRDefault="00D222AA" w:rsidP="00D222AA">
            <w:pPr>
              <w:pStyle w:val="af"/>
              <w:jc w:val="center"/>
            </w:pPr>
            <w:r w:rsidRPr="00D222AA">
              <w:t xml:space="preserve">Мониторинг реализации лицами, замещающими муниципальные должности в Совете ГП «Нижний Одес», обязанности принимать меры по предотвращению конфликта интересов </w:t>
            </w:r>
            <w:r w:rsidRPr="00D222AA">
              <w:rPr>
                <w:i/>
              </w:rPr>
              <w:t>проведен / не проведен</w:t>
            </w:r>
          </w:p>
        </w:tc>
        <w:tc>
          <w:tcPr>
            <w:tcW w:w="946" w:type="pct"/>
          </w:tcPr>
          <w:p w:rsidR="00D222AA" w:rsidRPr="00D222AA" w:rsidRDefault="00D222AA" w:rsidP="00D222AA">
            <w:pPr>
              <w:pStyle w:val="af"/>
              <w:jc w:val="center"/>
            </w:pPr>
            <w:r w:rsidRPr="00D222AA">
              <w:t>По результатам мониторинга выявлено / не выявлено фактов коррупционных проявлений, требующих оперативного реагирования</w:t>
            </w:r>
          </w:p>
        </w:tc>
      </w:tr>
      <w:tr w:rsidR="00D222AA" w:rsidRPr="00D222AA" w:rsidTr="007D626F">
        <w:tc>
          <w:tcPr>
            <w:tcW w:w="1046" w:type="pct"/>
          </w:tcPr>
          <w:p w:rsidR="00D222AA" w:rsidRPr="00D222AA" w:rsidRDefault="00D222AA" w:rsidP="00D222AA">
            <w:pPr>
              <w:pStyle w:val="af"/>
              <w:jc w:val="center"/>
            </w:pPr>
            <w:r w:rsidRPr="00D222AA">
              <w:t>Проведен</w:t>
            </w:r>
          </w:p>
        </w:tc>
        <w:tc>
          <w:tcPr>
            <w:tcW w:w="687" w:type="pct"/>
          </w:tcPr>
          <w:p w:rsidR="00D222AA" w:rsidRPr="00D222AA" w:rsidRDefault="00D222AA" w:rsidP="00D222AA">
            <w:pPr>
              <w:pStyle w:val="af"/>
              <w:jc w:val="center"/>
            </w:pPr>
            <w:r w:rsidRPr="00D222AA">
              <w:t>1</w:t>
            </w:r>
          </w:p>
        </w:tc>
        <w:tc>
          <w:tcPr>
            <w:tcW w:w="611" w:type="pct"/>
          </w:tcPr>
          <w:p w:rsidR="00D222AA" w:rsidRPr="00D222AA" w:rsidRDefault="00D222AA" w:rsidP="00D222AA">
            <w:pPr>
              <w:pStyle w:val="af"/>
              <w:jc w:val="center"/>
            </w:pPr>
            <w:r w:rsidRPr="00D222AA">
              <w:t>Вавринчук Сергей Викторович, заместитель руководителя администрации ГП «Нижний Одес»</w:t>
            </w:r>
          </w:p>
        </w:tc>
        <w:tc>
          <w:tcPr>
            <w:tcW w:w="672" w:type="pct"/>
          </w:tcPr>
          <w:p w:rsidR="00D222AA" w:rsidRPr="00D222AA" w:rsidRDefault="00D222AA" w:rsidP="00D222AA">
            <w:pPr>
              <w:pStyle w:val="af"/>
              <w:jc w:val="center"/>
            </w:pPr>
            <w:r w:rsidRPr="00D222AA">
              <w:t>Самоотвод служащего от участия в заседании комиссии по соблюдению требований к служебному поведению муниципальных служащих и урегулированию конфликта интересов по вопросу  рассмотрения уведомления.</w:t>
            </w:r>
          </w:p>
          <w:p w:rsidR="00D222AA" w:rsidRPr="00D222AA" w:rsidRDefault="00D222AA" w:rsidP="00D222AA">
            <w:pPr>
              <w:pStyle w:val="af"/>
              <w:jc w:val="center"/>
            </w:pPr>
            <w:r w:rsidRPr="00D222AA">
              <w:t>По итогам заседания комиссии принято решение: признать, что при исполнении должностных обязанностей муниципальным служащим, направившим уведомление, конфликт интересов отсутствует.</w:t>
            </w:r>
          </w:p>
        </w:tc>
        <w:tc>
          <w:tcPr>
            <w:tcW w:w="1038" w:type="pct"/>
          </w:tcPr>
          <w:p w:rsidR="00D222AA" w:rsidRPr="00D222AA" w:rsidRDefault="00D222AA" w:rsidP="00D222AA">
            <w:pPr>
              <w:pStyle w:val="af"/>
              <w:jc w:val="center"/>
            </w:pPr>
            <w:r w:rsidRPr="00D222AA">
              <w:t>Проведен</w:t>
            </w:r>
          </w:p>
        </w:tc>
        <w:tc>
          <w:tcPr>
            <w:tcW w:w="946" w:type="pct"/>
          </w:tcPr>
          <w:p w:rsidR="00D222AA" w:rsidRPr="00D222AA" w:rsidRDefault="00D222AA" w:rsidP="00D222AA">
            <w:pPr>
              <w:pStyle w:val="af"/>
              <w:jc w:val="center"/>
            </w:pPr>
            <w:r w:rsidRPr="00D222AA">
              <w:t>По результатам мониторинга не выявлено фактов коррупционных проявлений, требующих оперативного реагирования</w:t>
            </w:r>
          </w:p>
        </w:tc>
      </w:tr>
    </w:tbl>
    <w:p w:rsidR="00D222AA" w:rsidRPr="00D222AA" w:rsidRDefault="00D222AA" w:rsidP="00D222AA">
      <w:pPr>
        <w:pStyle w:val="af"/>
      </w:pPr>
      <w:r w:rsidRPr="00D222AA">
        <w:rPr>
          <w:i/>
        </w:rPr>
        <w:t>* информация должна соответствовать позиции к5.1 и/или к.5.2 отчета по форме «Мониторинг –К ежеквартальная»;</w:t>
      </w:r>
    </w:p>
    <w:p w:rsidR="00D222AA" w:rsidRPr="00D222AA" w:rsidRDefault="00D222AA" w:rsidP="00D222AA">
      <w:pPr>
        <w:pStyle w:val="af"/>
      </w:pPr>
    </w:p>
    <w:p w:rsidR="00C76C0C" w:rsidRDefault="00C76C0C" w:rsidP="00FE335A">
      <w:pPr>
        <w:pStyle w:val="af"/>
      </w:pPr>
    </w:p>
    <w:p w:rsidR="00C76C0C" w:rsidRDefault="00C76C0C" w:rsidP="00FE335A">
      <w:pPr>
        <w:pStyle w:val="af"/>
      </w:pPr>
    </w:p>
    <w:p w:rsidR="00C76C0C" w:rsidRDefault="00C76C0C" w:rsidP="00FE335A">
      <w:pPr>
        <w:pStyle w:val="af"/>
      </w:pPr>
    </w:p>
    <w:p w:rsidR="00C76C0C" w:rsidRDefault="00C76C0C" w:rsidP="00FE335A">
      <w:pPr>
        <w:pStyle w:val="af"/>
      </w:pPr>
    </w:p>
    <w:p w:rsidR="00C76C0C" w:rsidRDefault="00C76C0C" w:rsidP="00FE335A">
      <w:pPr>
        <w:pStyle w:val="af"/>
      </w:pPr>
    </w:p>
    <w:p w:rsidR="00C76C0C" w:rsidRDefault="00C76C0C" w:rsidP="00FE335A">
      <w:pPr>
        <w:pStyle w:val="af"/>
      </w:pPr>
    </w:p>
    <w:p w:rsidR="00C76C0C" w:rsidRDefault="00C76C0C"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D222AA" w:rsidRDefault="00D222AA" w:rsidP="00FE335A">
      <w:pPr>
        <w:pStyle w:val="af"/>
      </w:pPr>
    </w:p>
    <w:p w:rsidR="00C76C0C" w:rsidRDefault="00C76C0C" w:rsidP="00FE335A">
      <w:pPr>
        <w:pStyle w:val="af"/>
      </w:pPr>
    </w:p>
    <w:p w:rsidR="00C76C0C" w:rsidRDefault="00C76C0C" w:rsidP="00FE335A">
      <w:pPr>
        <w:pStyle w:val="af"/>
      </w:pPr>
    </w:p>
    <w:p w:rsidR="00C76C0C" w:rsidRPr="00FE335A" w:rsidRDefault="00C76C0C" w:rsidP="00FE335A">
      <w:pPr>
        <w:pStyle w:val="af"/>
      </w:pPr>
    </w:p>
    <w:p w:rsidR="00306A24" w:rsidRPr="00306A24" w:rsidRDefault="00306A24" w:rsidP="00306A24">
      <w:pPr>
        <w:widowControl/>
        <w:suppressAutoHyphens w:val="0"/>
        <w:jc w:val="right"/>
        <w:rPr>
          <w:rFonts w:ascii="Times New Roman" w:eastAsia="Calibri" w:hAnsi="Times New Roman"/>
          <w:kern w:val="0"/>
          <w:sz w:val="24"/>
          <w:lang w:eastAsia="en-US"/>
        </w:rPr>
      </w:pPr>
      <w:r w:rsidRPr="00306A24">
        <w:rPr>
          <w:rFonts w:ascii="Times New Roman" w:eastAsia="Calibri" w:hAnsi="Times New Roman"/>
          <w:kern w:val="0"/>
          <w:sz w:val="24"/>
          <w:lang w:eastAsia="en-US"/>
        </w:rPr>
        <w:t xml:space="preserve">Таблица </w:t>
      </w:r>
      <w:r>
        <w:rPr>
          <w:rFonts w:ascii="Times New Roman" w:eastAsia="Calibri" w:hAnsi="Times New Roman"/>
          <w:kern w:val="0"/>
          <w:sz w:val="24"/>
          <w:lang w:eastAsia="en-US"/>
        </w:rPr>
        <w:t>5</w:t>
      </w:r>
    </w:p>
    <w:p w:rsidR="00306A24" w:rsidRPr="00306A24" w:rsidRDefault="00306A24" w:rsidP="00306A24">
      <w:pPr>
        <w:widowControl/>
        <w:suppressAutoHyphens w:val="0"/>
        <w:rPr>
          <w:rFonts w:ascii="Times New Roman" w:eastAsia="Calibri" w:hAnsi="Times New Roman"/>
          <w:kern w:val="0"/>
          <w:sz w:val="24"/>
          <w:lang w:eastAsia="en-US"/>
        </w:rPr>
      </w:pPr>
    </w:p>
    <w:p w:rsidR="00306A24" w:rsidRPr="00306A24" w:rsidRDefault="00306A24" w:rsidP="00306A24">
      <w:pPr>
        <w:widowControl/>
        <w:suppressAutoHyphens w:val="0"/>
        <w:ind w:right="-284"/>
        <w:jc w:val="center"/>
        <w:rPr>
          <w:rFonts w:ascii="Times New Roman" w:eastAsia="Calibri" w:hAnsi="Times New Roman"/>
          <w:b/>
          <w:kern w:val="0"/>
          <w:sz w:val="24"/>
          <w:lang w:eastAsia="en-US"/>
        </w:rPr>
      </w:pPr>
      <w:r w:rsidRPr="00306A24">
        <w:rPr>
          <w:rFonts w:ascii="Times New Roman" w:eastAsia="Calibri" w:hAnsi="Times New Roman"/>
          <w:b/>
          <w:kern w:val="0"/>
          <w:sz w:val="24"/>
          <w:lang w:eastAsia="en-US"/>
        </w:rPr>
        <w:t>Информация о проведенных мероприятиях, приуроченных к Международному дню борьбы с коррупцией 9 декабря</w:t>
      </w:r>
    </w:p>
    <w:p w:rsidR="00306A24" w:rsidRPr="00306A24" w:rsidRDefault="00306A24" w:rsidP="00306A24">
      <w:pPr>
        <w:widowControl/>
        <w:suppressAutoHyphens w:val="0"/>
        <w:ind w:left="-284" w:right="-284"/>
        <w:jc w:val="center"/>
        <w:rPr>
          <w:rFonts w:ascii="Times New Roman" w:eastAsia="Calibri" w:hAnsi="Times New Roman"/>
          <w:kern w:val="0"/>
          <w:sz w:val="24"/>
          <w:u w:val="single"/>
          <w:lang w:eastAsia="en-US"/>
        </w:rPr>
      </w:pPr>
      <w:r w:rsidRPr="00306A24">
        <w:rPr>
          <w:rFonts w:ascii="Times New Roman" w:eastAsia="Calibri" w:hAnsi="Times New Roman"/>
          <w:kern w:val="0"/>
          <w:sz w:val="24"/>
          <w:u w:val="single"/>
          <w:lang w:eastAsia="en-US"/>
        </w:rPr>
        <w:t>Администрация городского поселения «Нижний Одес»</w:t>
      </w:r>
    </w:p>
    <w:p w:rsidR="00306A24" w:rsidRPr="00306A24" w:rsidRDefault="00306A24" w:rsidP="00306A24">
      <w:pPr>
        <w:widowControl/>
        <w:suppressAutoHyphens w:val="0"/>
        <w:ind w:left="-284" w:right="-284"/>
        <w:jc w:val="center"/>
        <w:rPr>
          <w:rFonts w:ascii="Times New Roman" w:eastAsia="Calibri" w:hAnsi="Times New Roman"/>
          <w:b/>
          <w:kern w:val="0"/>
          <w:sz w:val="24"/>
          <w:lang w:eastAsia="en-US"/>
        </w:rPr>
      </w:pPr>
      <w:r w:rsidRPr="00306A24">
        <w:rPr>
          <w:rFonts w:ascii="Times New Roman" w:eastAsia="Calibri" w:hAnsi="Times New Roman"/>
          <w:i/>
          <w:kern w:val="0"/>
          <w:sz w:val="24"/>
          <w:lang w:eastAsia="en-US"/>
        </w:rPr>
        <w:t>(наименование органа местного самоуправления в Республике Коми)</w:t>
      </w:r>
    </w:p>
    <w:p w:rsidR="00306A24" w:rsidRPr="00306A24" w:rsidRDefault="00306A24" w:rsidP="00306A24">
      <w:pPr>
        <w:widowControl/>
        <w:suppressAutoHyphens w:val="0"/>
        <w:rPr>
          <w:rFonts w:ascii="Times New Roman" w:eastAsia="Calibri" w:hAnsi="Times New Roman"/>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5103"/>
        <w:gridCol w:w="3544"/>
        <w:gridCol w:w="2629"/>
      </w:tblGrid>
      <w:tr w:rsidR="00306A24" w:rsidRPr="00306A24" w:rsidTr="007D626F">
        <w:tc>
          <w:tcPr>
            <w:tcW w:w="3510"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Наименование мероприятия</w:t>
            </w:r>
          </w:p>
        </w:tc>
        <w:tc>
          <w:tcPr>
            <w:tcW w:w="5103"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Содержание (суть) мероприятия</w:t>
            </w:r>
          </w:p>
        </w:tc>
        <w:tc>
          <w:tcPr>
            <w:tcW w:w="3544"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Категория участников</w:t>
            </w:r>
          </w:p>
        </w:tc>
        <w:tc>
          <w:tcPr>
            <w:tcW w:w="2629"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Численность участников</w:t>
            </w:r>
          </w:p>
        </w:tc>
      </w:tr>
      <w:tr w:rsidR="00306A24" w:rsidRPr="00306A24" w:rsidTr="007D626F">
        <w:tc>
          <w:tcPr>
            <w:tcW w:w="3510"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1</w:t>
            </w:r>
          </w:p>
        </w:tc>
        <w:tc>
          <w:tcPr>
            <w:tcW w:w="5103"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2</w:t>
            </w:r>
          </w:p>
        </w:tc>
        <w:tc>
          <w:tcPr>
            <w:tcW w:w="3544"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3</w:t>
            </w:r>
          </w:p>
        </w:tc>
        <w:tc>
          <w:tcPr>
            <w:tcW w:w="2629"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4</w:t>
            </w:r>
          </w:p>
        </w:tc>
      </w:tr>
      <w:tr w:rsidR="00306A24" w:rsidRPr="00306A24" w:rsidTr="007D626F">
        <w:tc>
          <w:tcPr>
            <w:tcW w:w="3510" w:type="dxa"/>
            <w:shd w:val="clear" w:color="auto" w:fill="auto"/>
          </w:tcPr>
          <w:p w:rsidR="00306A24" w:rsidRPr="00306A24" w:rsidRDefault="00306A24" w:rsidP="00306A24">
            <w:pPr>
              <w:widowControl/>
              <w:tabs>
                <w:tab w:val="left" w:pos="0"/>
              </w:tabs>
              <w:suppressAutoHyphens w:val="0"/>
              <w:spacing w:line="259" w:lineRule="auto"/>
              <w:jc w:val="both"/>
              <w:rPr>
                <w:rFonts w:ascii="Times New Roman" w:eastAsia="Calibri" w:hAnsi="Times New Roman"/>
                <w:kern w:val="0"/>
                <w:sz w:val="24"/>
                <w:lang w:eastAsia="en-US"/>
              </w:rPr>
            </w:pPr>
            <w:r w:rsidRPr="00306A24">
              <w:rPr>
                <w:rFonts w:ascii="Times New Roman" w:eastAsia="Calibri" w:hAnsi="Times New Roman"/>
                <w:kern w:val="0"/>
                <w:sz w:val="24"/>
                <w:lang w:eastAsia="en-US"/>
              </w:rPr>
              <w:t xml:space="preserve">Тематическая беседа </w:t>
            </w:r>
          </w:p>
        </w:tc>
        <w:tc>
          <w:tcPr>
            <w:tcW w:w="5103" w:type="dxa"/>
            <w:shd w:val="clear" w:color="auto" w:fill="auto"/>
          </w:tcPr>
          <w:p w:rsidR="00306A24" w:rsidRPr="00306A24" w:rsidRDefault="00306A24" w:rsidP="00306A24">
            <w:pPr>
              <w:widowControl/>
              <w:tabs>
                <w:tab w:val="left" w:pos="0"/>
              </w:tabs>
              <w:suppressAutoHyphens w:val="0"/>
              <w:spacing w:line="259" w:lineRule="auto"/>
              <w:jc w:val="both"/>
              <w:rPr>
                <w:rFonts w:ascii="Times New Roman" w:eastAsia="Calibri" w:hAnsi="Times New Roman"/>
                <w:kern w:val="0"/>
                <w:sz w:val="24"/>
                <w:lang w:eastAsia="en-US"/>
              </w:rPr>
            </w:pPr>
            <w:r w:rsidRPr="00306A24">
              <w:rPr>
                <w:rFonts w:ascii="Times New Roman" w:eastAsia="Calibri" w:hAnsi="Times New Roman"/>
                <w:kern w:val="0"/>
                <w:sz w:val="24"/>
                <w:lang w:eastAsia="en-US"/>
              </w:rPr>
              <w:t xml:space="preserve">Проведена беседа по </w:t>
            </w:r>
            <w:r w:rsidRPr="00306A24">
              <w:rPr>
                <w:rFonts w:ascii="Times New Roman" w:eastAsia="Calibri" w:hAnsi="Times New Roman"/>
                <w:color w:val="000000"/>
                <w:kern w:val="0"/>
                <w:sz w:val="24"/>
              </w:rPr>
              <w:t xml:space="preserve">вопросам соблюдения муниципальными служащими </w:t>
            </w:r>
            <w:r w:rsidRPr="00306A24">
              <w:rPr>
                <w:rFonts w:ascii="Times New Roman" w:eastAsia="Calibri" w:hAnsi="Times New Roman"/>
                <w:kern w:val="0"/>
                <w:sz w:val="24"/>
              </w:rPr>
              <w:t>Администрации городского поселения «Нижний Одес» требований к служебному поведению, запретов и ограничений, исполнения обязанностей, установленных в целях противодействия коррупции</w:t>
            </w:r>
            <w:r w:rsidRPr="00306A24">
              <w:rPr>
                <w:rFonts w:ascii="Times New Roman" w:eastAsia="Calibri" w:hAnsi="Times New Roman"/>
                <w:kern w:val="0"/>
                <w:sz w:val="24"/>
                <w:lang w:eastAsia="en-US"/>
              </w:rPr>
              <w:t xml:space="preserve">, </w:t>
            </w:r>
            <w:r w:rsidRPr="00306A24">
              <w:rPr>
                <w:rFonts w:ascii="Times New Roman" w:eastAsia="Calibri" w:hAnsi="Times New Roman"/>
                <w:kern w:val="0"/>
                <w:sz w:val="24"/>
              </w:rPr>
              <w:t xml:space="preserve">том числе ограничений, касающихся дарения и получения подарков, </w:t>
            </w:r>
            <w:r w:rsidRPr="00306A24">
              <w:rPr>
                <w:rFonts w:ascii="Times New Roman" w:eastAsia="Calibri" w:hAnsi="Times New Roman"/>
                <w:kern w:val="0"/>
                <w:sz w:val="24"/>
                <w:shd w:val="clear" w:color="auto" w:fill="FFFFFF"/>
                <w:lang w:eastAsia="en-US"/>
              </w:rPr>
              <w:t>в связи с их должностным положением или в связи с исполнением ими служебных обязанностей, по недопущению муниципальными служащими Администрации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544" w:type="dxa"/>
            <w:shd w:val="clear" w:color="auto" w:fill="auto"/>
          </w:tcPr>
          <w:p w:rsidR="00306A24" w:rsidRPr="00306A24" w:rsidRDefault="00306A24" w:rsidP="00306A24">
            <w:pPr>
              <w:widowControl/>
              <w:tabs>
                <w:tab w:val="left" w:pos="1365"/>
              </w:tabs>
              <w:suppressAutoHyphens w:val="0"/>
              <w:spacing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 xml:space="preserve">Муниципальные служащие администрации </w:t>
            </w:r>
          </w:p>
          <w:p w:rsidR="00306A24" w:rsidRPr="00306A24" w:rsidRDefault="00306A24" w:rsidP="00306A24">
            <w:pPr>
              <w:widowControl/>
              <w:tabs>
                <w:tab w:val="left" w:pos="1365"/>
              </w:tabs>
              <w:suppressAutoHyphens w:val="0"/>
              <w:spacing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ГП «Нижний Одес»</w:t>
            </w:r>
          </w:p>
        </w:tc>
        <w:tc>
          <w:tcPr>
            <w:tcW w:w="2629"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5</w:t>
            </w:r>
          </w:p>
        </w:tc>
      </w:tr>
      <w:tr w:rsidR="00306A24" w:rsidRPr="00306A24" w:rsidTr="007D626F">
        <w:tc>
          <w:tcPr>
            <w:tcW w:w="3510" w:type="dxa"/>
            <w:shd w:val="clear" w:color="auto" w:fill="auto"/>
          </w:tcPr>
          <w:p w:rsidR="00306A24" w:rsidRPr="00306A24" w:rsidRDefault="00306A24" w:rsidP="00306A24">
            <w:pPr>
              <w:widowControl/>
              <w:tabs>
                <w:tab w:val="left" w:pos="0"/>
              </w:tabs>
              <w:suppressAutoHyphens w:val="0"/>
              <w:spacing w:line="259" w:lineRule="auto"/>
              <w:jc w:val="both"/>
              <w:rPr>
                <w:rFonts w:ascii="Times New Roman" w:eastAsia="Calibri" w:hAnsi="Times New Roman"/>
                <w:kern w:val="0"/>
                <w:sz w:val="24"/>
                <w:lang w:eastAsia="en-US"/>
              </w:rPr>
            </w:pPr>
            <w:r w:rsidRPr="00306A24">
              <w:rPr>
                <w:rFonts w:ascii="Times New Roman" w:eastAsia="Calibri" w:hAnsi="Times New Roman"/>
                <w:kern w:val="0"/>
                <w:sz w:val="24"/>
                <w:lang w:eastAsia="en-US"/>
              </w:rPr>
              <w:t>Молодежная социальная акция</w:t>
            </w:r>
          </w:p>
        </w:tc>
        <w:tc>
          <w:tcPr>
            <w:tcW w:w="5103" w:type="dxa"/>
            <w:shd w:val="clear" w:color="auto" w:fill="auto"/>
          </w:tcPr>
          <w:p w:rsidR="00306A24" w:rsidRPr="00306A24" w:rsidRDefault="00306A24" w:rsidP="00306A24">
            <w:pPr>
              <w:widowControl/>
              <w:tabs>
                <w:tab w:val="left" w:pos="0"/>
              </w:tabs>
              <w:suppressAutoHyphens w:val="0"/>
              <w:spacing w:line="259" w:lineRule="auto"/>
              <w:jc w:val="both"/>
              <w:rPr>
                <w:rFonts w:ascii="Times New Roman" w:eastAsia="Calibri" w:hAnsi="Times New Roman"/>
                <w:kern w:val="0"/>
                <w:sz w:val="24"/>
                <w:lang w:eastAsia="en-US"/>
              </w:rPr>
            </w:pPr>
            <w:r w:rsidRPr="00306A24">
              <w:rPr>
                <w:rFonts w:ascii="Times New Roman" w:eastAsia="Calibri" w:hAnsi="Times New Roman"/>
                <w:kern w:val="0"/>
                <w:sz w:val="24"/>
                <w:lang w:eastAsia="en-US"/>
              </w:rPr>
              <w:t>Раздача листовок на тему: «Молодежь против коррупции!»</w:t>
            </w:r>
          </w:p>
        </w:tc>
        <w:tc>
          <w:tcPr>
            <w:tcW w:w="3544"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Жители городского поселения Нижний Одес</w:t>
            </w:r>
          </w:p>
        </w:tc>
        <w:tc>
          <w:tcPr>
            <w:tcW w:w="2629" w:type="dxa"/>
            <w:shd w:val="clear" w:color="auto" w:fill="auto"/>
          </w:tcPr>
          <w:p w:rsidR="00306A24" w:rsidRPr="00306A24" w:rsidRDefault="00306A24" w:rsidP="00306A24">
            <w:pPr>
              <w:widowControl/>
              <w:tabs>
                <w:tab w:val="left" w:pos="1365"/>
              </w:tabs>
              <w:suppressAutoHyphens w:val="0"/>
              <w:spacing w:after="160" w:line="259" w:lineRule="auto"/>
              <w:jc w:val="center"/>
              <w:rPr>
                <w:rFonts w:ascii="Times New Roman" w:eastAsia="Calibri" w:hAnsi="Times New Roman"/>
                <w:kern w:val="0"/>
                <w:sz w:val="24"/>
                <w:lang w:eastAsia="en-US"/>
              </w:rPr>
            </w:pPr>
            <w:r w:rsidRPr="00306A24">
              <w:rPr>
                <w:rFonts w:ascii="Times New Roman" w:eastAsia="Calibri" w:hAnsi="Times New Roman"/>
                <w:kern w:val="0"/>
                <w:sz w:val="24"/>
                <w:lang w:eastAsia="en-US"/>
              </w:rPr>
              <w:t>50</w:t>
            </w:r>
          </w:p>
        </w:tc>
      </w:tr>
    </w:tbl>
    <w:p w:rsidR="00306A24" w:rsidRDefault="00306A24" w:rsidP="0079212A">
      <w:pPr>
        <w:pStyle w:val="af"/>
        <w:jc w:val="right"/>
      </w:pPr>
    </w:p>
    <w:p w:rsidR="00306A24" w:rsidRDefault="00306A24" w:rsidP="0079212A">
      <w:pPr>
        <w:pStyle w:val="af"/>
        <w:jc w:val="right"/>
      </w:pPr>
    </w:p>
    <w:p w:rsidR="00306A24" w:rsidRDefault="00306A24" w:rsidP="00BF7727">
      <w:pPr>
        <w:pStyle w:val="af"/>
      </w:pPr>
    </w:p>
    <w:p w:rsidR="0079212A" w:rsidRPr="0079212A" w:rsidRDefault="0079212A" w:rsidP="0079212A">
      <w:pPr>
        <w:pStyle w:val="af"/>
        <w:jc w:val="right"/>
      </w:pPr>
      <w:r w:rsidRPr="0079212A">
        <w:t xml:space="preserve">Таблица </w:t>
      </w:r>
      <w:r w:rsidR="00BF7727">
        <w:t>6</w:t>
      </w:r>
    </w:p>
    <w:p w:rsidR="0079212A" w:rsidRPr="0079212A" w:rsidRDefault="0079212A" w:rsidP="0079212A">
      <w:pPr>
        <w:pStyle w:val="af"/>
        <w:jc w:val="center"/>
        <w:rPr>
          <w:b/>
        </w:rPr>
      </w:pPr>
      <w:r w:rsidRPr="0079212A">
        <w:rPr>
          <w:b/>
        </w:rPr>
        <w:t>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p w:rsidR="0079212A" w:rsidRPr="0079212A" w:rsidRDefault="0079212A" w:rsidP="0079212A">
      <w:pPr>
        <w:pStyle w:val="af"/>
        <w:jc w:val="center"/>
        <w:rPr>
          <w:b/>
        </w:rPr>
      </w:pPr>
      <w:r w:rsidRPr="0079212A">
        <w:rPr>
          <w:u w:val="single"/>
        </w:rPr>
        <w:t>Администрация городского поселения «Нижний Одес»</w:t>
      </w:r>
      <w:r w:rsidRPr="0079212A">
        <w:rPr>
          <w:u w:val="single"/>
        </w:rPr>
        <w:br/>
      </w:r>
      <w:r w:rsidRPr="0079212A">
        <w:rPr>
          <w:i/>
        </w:rPr>
        <w:t>(наименование органа местного самоуправления в Республике Коми)</w:t>
      </w:r>
    </w:p>
    <w:p w:rsidR="0079212A" w:rsidRPr="0079212A" w:rsidRDefault="0079212A" w:rsidP="0079212A">
      <w:pPr>
        <w:pStyle w:val="af"/>
        <w:rPr>
          <w:i/>
        </w:rPr>
      </w:pPr>
    </w:p>
    <w:tbl>
      <w:tblPr>
        <w:tblStyle w:val="af4"/>
        <w:tblW w:w="0" w:type="auto"/>
        <w:tblInd w:w="720" w:type="dxa"/>
        <w:tblLook w:val="04A0"/>
      </w:tblPr>
      <w:tblGrid>
        <w:gridCol w:w="3357"/>
        <w:gridCol w:w="5529"/>
        <w:gridCol w:w="3260"/>
        <w:gridCol w:w="1843"/>
      </w:tblGrid>
      <w:tr w:rsidR="0079212A" w:rsidRPr="0079212A" w:rsidTr="007D626F">
        <w:tc>
          <w:tcPr>
            <w:tcW w:w="3357" w:type="dxa"/>
          </w:tcPr>
          <w:p w:rsidR="0079212A" w:rsidRPr="0079212A" w:rsidRDefault="0079212A" w:rsidP="0079212A">
            <w:pPr>
              <w:pStyle w:val="af"/>
              <w:jc w:val="center"/>
            </w:pPr>
            <w:r w:rsidRPr="0079212A">
              <w:t>Общее количество проведенных мероприятий</w:t>
            </w:r>
          </w:p>
        </w:tc>
        <w:tc>
          <w:tcPr>
            <w:tcW w:w="5529" w:type="dxa"/>
          </w:tcPr>
          <w:p w:rsidR="0079212A" w:rsidRPr="0079212A" w:rsidRDefault="0079212A" w:rsidP="0079212A">
            <w:pPr>
              <w:pStyle w:val="af"/>
              <w:jc w:val="center"/>
            </w:pPr>
            <w:r w:rsidRPr="0079212A">
              <w:t>Наименование мероприятий</w:t>
            </w:r>
          </w:p>
        </w:tc>
        <w:tc>
          <w:tcPr>
            <w:tcW w:w="3260" w:type="dxa"/>
          </w:tcPr>
          <w:p w:rsidR="0079212A" w:rsidRPr="0079212A" w:rsidRDefault="0079212A" w:rsidP="0079212A">
            <w:pPr>
              <w:pStyle w:val="af"/>
              <w:jc w:val="center"/>
            </w:pPr>
            <w:r w:rsidRPr="0079212A">
              <w:t>Категория аудитории (учащиеся, студенты, муниципальные служащие и т.д.)</w:t>
            </w:r>
          </w:p>
        </w:tc>
        <w:tc>
          <w:tcPr>
            <w:tcW w:w="1843" w:type="dxa"/>
          </w:tcPr>
          <w:p w:rsidR="0079212A" w:rsidRPr="0079212A" w:rsidRDefault="0079212A" w:rsidP="0079212A">
            <w:pPr>
              <w:pStyle w:val="af"/>
              <w:jc w:val="center"/>
            </w:pPr>
            <w:r w:rsidRPr="0079212A">
              <w:t>Примерный охват аудитории, чел.</w:t>
            </w:r>
          </w:p>
        </w:tc>
      </w:tr>
      <w:tr w:rsidR="0079212A" w:rsidRPr="0079212A" w:rsidTr="007D626F">
        <w:tc>
          <w:tcPr>
            <w:tcW w:w="3357" w:type="dxa"/>
            <w:vMerge w:val="restart"/>
          </w:tcPr>
          <w:p w:rsidR="0079212A" w:rsidRPr="0079212A" w:rsidRDefault="0079212A" w:rsidP="0079212A">
            <w:pPr>
              <w:pStyle w:val="af"/>
              <w:jc w:val="center"/>
            </w:pPr>
            <w:r w:rsidRPr="0079212A">
              <w:t>8</w:t>
            </w:r>
          </w:p>
        </w:tc>
        <w:tc>
          <w:tcPr>
            <w:tcW w:w="5529" w:type="dxa"/>
          </w:tcPr>
          <w:p w:rsidR="0079212A" w:rsidRPr="0079212A" w:rsidRDefault="0079212A" w:rsidP="0079212A">
            <w:pPr>
              <w:pStyle w:val="af"/>
            </w:pPr>
            <w:r w:rsidRPr="0079212A">
              <w:t>Обучающий семинар-совещание, посвященный вопросам предоставления сведений о доходах, расходах, об имуществе и обязательствах имущественного характера муниципальными служащими администрации городского поселения «Нижний Одес» и руководителем муниципального учреждения МБУ «Дом культуры пгт. Нижний Одес» и заполнения соответствующей формы справки с использованием специального программного обеспечения «Справки БК».</w:t>
            </w:r>
          </w:p>
        </w:tc>
        <w:tc>
          <w:tcPr>
            <w:tcW w:w="3260" w:type="dxa"/>
          </w:tcPr>
          <w:p w:rsidR="0079212A" w:rsidRPr="0079212A" w:rsidRDefault="0079212A" w:rsidP="0079212A">
            <w:pPr>
              <w:pStyle w:val="af"/>
              <w:jc w:val="center"/>
            </w:pPr>
            <w:r w:rsidRPr="0079212A">
              <w:t>Муниципальные служащие администрации</w:t>
            </w:r>
          </w:p>
          <w:p w:rsidR="0079212A" w:rsidRPr="0079212A" w:rsidRDefault="0079212A" w:rsidP="0079212A">
            <w:pPr>
              <w:pStyle w:val="af"/>
              <w:jc w:val="center"/>
            </w:pPr>
            <w:r w:rsidRPr="0079212A">
              <w:t>ГП «Нижний Одес», директор МБУ «Дом культуры пгт. Нижний Одес»</w:t>
            </w:r>
          </w:p>
        </w:tc>
        <w:tc>
          <w:tcPr>
            <w:tcW w:w="1843" w:type="dxa"/>
          </w:tcPr>
          <w:p w:rsidR="0079212A" w:rsidRPr="0079212A" w:rsidRDefault="0079212A" w:rsidP="0079212A">
            <w:pPr>
              <w:pStyle w:val="af"/>
              <w:jc w:val="center"/>
            </w:pPr>
            <w:r w:rsidRPr="0079212A">
              <w:t>5</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pPr>
            <w:r w:rsidRPr="0079212A">
              <w:t>Совещание при руководителе администрации ГП «Нижний Одес» на тему «Организационные, разъяснительные и иные меры по предупреждению и устранению причин  выявленных нарушений (в соответствии Федеральным Законом «О противодействии коррупции» за 4 квартал 2018 года</w:t>
            </w:r>
          </w:p>
        </w:tc>
        <w:tc>
          <w:tcPr>
            <w:tcW w:w="3260" w:type="dxa"/>
          </w:tcPr>
          <w:p w:rsidR="0079212A" w:rsidRPr="0079212A" w:rsidRDefault="0079212A" w:rsidP="0079212A">
            <w:pPr>
              <w:pStyle w:val="af"/>
              <w:jc w:val="center"/>
            </w:pPr>
            <w:r w:rsidRPr="0079212A">
              <w:t>Муниципальные служащие администрации</w:t>
            </w:r>
          </w:p>
          <w:p w:rsidR="0079212A" w:rsidRPr="0079212A" w:rsidRDefault="0079212A" w:rsidP="0079212A">
            <w:pPr>
              <w:pStyle w:val="af"/>
              <w:jc w:val="center"/>
            </w:pPr>
            <w:r w:rsidRPr="0079212A">
              <w:t>ГП «Нижний Одес»</w:t>
            </w:r>
          </w:p>
        </w:tc>
        <w:tc>
          <w:tcPr>
            <w:tcW w:w="1843" w:type="dxa"/>
          </w:tcPr>
          <w:p w:rsidR="0079212A" w:rsidRPr="0079212A" w:rsidRDefault="0079212A" w:rsidP="0079212A">
            <w:pPr>
              <w:pStyle w:val="af"/>
              <w:jc w:val="center"/>
            </w:pPr>
            <w:r w:rsidRPr="0079212A">
              <w:t>5</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pPr>
            <w:r w:rsidRPr="0079212A">
              <w:t>Совещание при руководителе администрации ГП «Нижний Одес» на тему «Организационные, разъяснительные и иные меры по предупреждению и устранению причин  выявленных нарушений (в соответствии Федеральным Законом «О противодействии коррупции» за 1 квартал 2019 года</w:t>
            </w:r>
          </w:p>
        </w:tc>
        <w:tc>
          <w:tcPr>
            <w:tcW w:w="3260" w:type="dxa"/>
          </w:tcPr>
          <w:p w:rsidR="0079212A" w:rsidRPr="0079212A" w:rsidRDefault="0079212A" w:rsidP="0079212A">
            <w:pPr>
              <w:pStyle w:val="af"/>
              <w:jc w:val="center"/>
            </w:pPr>
            <w:r w:rsidRPr="0079212A">
              <w:t>Муниципальные служащие администрации</w:t>
            </w:r>
          </w:p>
          <w:p w:rsidR="0079212A" w:rsidRPr="0079212A" w:rsidRDefault="0079212A" w:rsidP="0079212A">
            <w:pPr>
              <w:pStyle w:val="af"/>
              <w:jc w:val="center"/>
            </w:pPr>
            <w:r w:rsidRPr="0079212A">
              <w:t>ГП «Нижний Одес»</w:t>
            </w:r>
          </w:p>
        </w:tc>
        <w:tc>
          <w:tcPr>
            <w:tcW w:w="1843" w:type="dxa"/>
          </w:tcPr>
          <w:p w:rsidR="0079212A" w:rsidRPr="0079212A" w:rsidRDefault="0079212A" w:rsidP="0079212A">
            <w:pPr>
              <w:pStyle w:val="af"/>
              <w:jc w:val="center"/>
            </w:pPr>
            <w:r w:rsidRPr="0079212A">
              <w:t>4</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pPr>
            <w:r w:rsidRPr="0079212A">
              <w:t>Совещание при руководителе администрации ГП «Нижний Одес» на тему «Организационные, разъяснительные и иные меры по предупреждению и устранению причин  выявленных нарушений (в соответствии Федеральным Законом «О противодействии коррупции» за 2 квартал 2019 года</w:t>
            </w:r>
          </w:p>
        </w:tc>
        <w:tc>
          <w:tcPr>
            <w:tcW w:w="3260" w:type="dxa"/>
          </w:tcPr>
          <w:p w:rsidR="0079212A" w:rsidRPr="0079212A" w:rsidRDefault="0079212A" w:rsidP="0079212A">
            <w:pPr>
              <w:pStyle w:val="af"/>
              <w:jc w:val="center"/>
            </w:pPr>
            <w:r w:rsidRPr="0079212A">
              <w:t>Муниципальные служащие администрации</w:t>
            </w:r>
          </w:p>
          <w:p w:rsidR="0079212A" w:rsidRPr="0079212A" w:rsidRDefault="0079212A" w:rsidP="0079212A">
            <w:pPr>
              <w:pStyle w:val="af"/>
              <w:jc w:val="center"/>
            </w:pPr>
            <w:r w:rsidRPr="0079212A">
              <w:t>ГП «Нижний Одес»</w:t>
            </w:r>
          </w:p>
        </w:tc>
        <w:tc>
          <w:tcPr>
            <w:tcW w:w="1843" w:type="dxa"/>
          </w:tcPr>
          <w:p w:rsidR="0079212A" w:rsidRPr="0079212A" w:rsidRDefault="0079212A" w:rsidP="0079212A">
            <w:pPr>
              <w:pStyle w:val="af"/>
              <w:jc w:val="center"/>
            </w:pPr>
            <w:r w:rsidRPr="0079212A">
              <w:t>4</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pPr>
            <w:r w:rsidRPr="0079212A">
              <w:t xml:space="preserve">Семинар-практикум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  </w:t>
            </w:r>
          </w:p>
        </w:tc>
        <w:tc>
          <w:tcPr>
            <w:tcW w:w="3260" w:type="dxa"/>
          </w:tcPr>
          <w:p w:rsidR="0079212A" w:rsidRPr="0079212A" w:rsidRDefault="0079212A" w:rsidP="0079212A">
            <w:pPr>
              <w:pStyle w:val="af"/>
              <w:jc w:val="center"/>
            </w:pPr>
            <w:r w:rsidRPr="0079212A">
              <w:t>Руководитель и работники МБУ «Дом культуры пгт. Нижний Одес»</w:t>
            </w:r>
          </w:p>
        </w:tc>
        <w:tc>
          <w:tcPr>
            <w:tcW w:w="1843" w:type="dxa"/>
          </w:tcPr>
          <w:p w:rsidR="0079212A" w:rsidRPr="0079212A" w:rsidRDefault="0079212A" w:rsidP="0079212A">
            <w:pPr>
              <w:pStyle w:val="af"/>
              <w:jc w:val="center"/>
            </w:pPr>
            <w:r w:rsidRPr="0079212A">
              <w:t>11</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rPr>
                <w:b/>
              </w:rPr>
            </w:pPr>
            <w:r w:rsidRPr="0079212A">
              <w:t>Тематическая беседа по вопросам соблюдения муниципальными служащими Администрации городского поселения «Нижний Одес» (далее – Администрация) требований к служебному поведению, запретов и ограничений, исполнения обязанностей, установленных в целях противодействия коррупции, том числе ограничений, касающихся дарения и получения подарков, в связи с их должностным положением или в связи с исполнением ими служебных обязанностей, по недопущению муниципальными служащими Администрации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60" w:type="dxa"/>
          </w:tcPr>
          <w:p w:rsidR="0079212A" w:rsidRPr="0079212A" w:rsidRDefault="0079212A" w:rsidP="0079212A">
            <w:pPr>
              <w:pStyle w:val="af"/>
              <w:jc w:val="center"/>
            </w:pPr>
            <w:r w:rsidRPr="0079212A">
              <w:t>Муниципальные служащие администрации</w:t>
            </w:r>
          </w:p>
          <w:p w:rsidR="0079212A" w:rsidRPr="0079212A" w:rsidRDefault="0079212A" w:rsidP="0079212A">
            <w:pPr>
              <w:pStyle w:val="af"/>
              <w:jc w:val="center"/>
            </w:pPr>
            <w:r w:rsidRPr="0079212A">
              <w:t>ГП «Нижний Одес»</w:t>
            </w:r>
          </w:p>
        </w:tc>
        <w:tc>
          <w:tcPr>
            <w:tcW w:w="1843" w:type="dxa"/>
          </w:tcPr>
          <w:p w:rsidR="0079212A" w:rsidRPr="0079212A" w:rsidRDefault="0079212A" w:rsidP="0079212A">
            <w:pPr>
              <w:pStyle w:val="af"/>
              <w:jc w:val="center"/>
            </w:pPr>
            <w:r w:rsidRPr="0079212A">
              <w:t>5</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pPr>
            <w:r w:rsidRPr="0079212A">
              <w:t xml:space="preserve">Ознакомление с Обзорами, разработанными Министерством труда и социальной защиты Российской Федерации в рамках оказания консультативной и методической помощи в реализации требований законодательства о противодействии коррупции: </w:t>
            </w:r>
          </w:p>
          <w:p w:rsidR="0079212A" w:rsidRPr="0079212A" w:rsidRDefault="0079212A" w:rsidP="0079212A">
            <w:pPr>
              <w:pStyle w:val="af"/>
            </w:pPr>
            <w:r w:rsidRPr="0079212A">
              <w:t xml:space="preserve">– коррупционных ситуаций, подготовленных для семинара-совещания с органами субъектов Российской Федерации по профилактике коррупционных и иных правонарушений; </w:t>
            </w:r>
          </w:p>
          <w:p w:rsidR="0079212A" w:rsidRPr="0079212A" w:rsidRDefault="0079212A" w:rsidP="0079212A">
            <w:pPr>
              <w:pStyle w:val="af"/>
              <w:rPr>
                <w:b/>
              </w:rPr>
            </w:pPr>
            <w:r w:rsidRPr="0079212A">
              <w:t>– практики правоприменения в сфере конфликта интересов № 3.</w:t>
            </w:r>
          </w:p>
          <w:p w:rsidR="0079212A" w:rsidRPr="0079212A" w:rsidRDefault="0079212A" w:rsidP="0079212A">
            <w:pPr>
              <w:pStyle w:val="af"/>
            </w:pPr>
          </w:p>
        </w:tc>
        <w:tc>
          <w:tcPr>
            <w:tcW w:w="3260" w:type="dxa"/>
          </w:tcPr>
          <w:p w:rsidR="0079212A" w:rsidRPr="0079212A" w:rsidRDefault="0079212A" w:rsidP="0079212A">
            <w:pPr>
              <w:pStyle w:val="af"/>
              <w:jc w:val="center"/>
            </w:pPr>
            <w:r w:rsidRPr="0079212A">
              <w:t>Муниципальные служащие; лица, ответственные за работу по профилактике коррупционных и иных правонарушений в администрации ГП «Нижний Одес» и муниципальном учреждении; члены комиссий по соблюдению требований к служебному поведению муниципальных служащих и урегулированию конфликта интересов и по противодействию коррупции.</w:t>
            </w:r>
          </w:p>
        </w:tc>
        <w:tc>
          <w:tcPr>
            <w:tcW w:w="1843" w:type="dxa"/>
          </w:tcPr>
          <w:p w:rsidR="0079212A" w:rsidRPr="0079212A" w:rsidRDefault="0079212A" w:rsidP="0079212A">
            <w:pPr>
              <w:pStyle w:val="af"/>
              <w:jc w:val="center"/>
            </w:pPr>
            <w:r w:rsidRPr="0079212A">
              <w:t>8</w:t>
            </w:r>
          </w:p>
        </w:tc>
      </w:tr>
      <w:tr w:rsidR="0079212A" w:rsidRPr="0079212A" w:rsidTr="007D626F">
        <w:tc>
          <w:tcPr>
            <w:tcW w:w="3357" w:type="dxa"/>
            <w:vMerge/>
          </w:tcPr>
          <w:p w:rsidR="0079212A" w:rsidRPr="0079212A" w:rsidRDefault="0079212A" w:rsidP="0079212A">
            <w:pPr>
              <w:pStyle w:val="af"/>
            </w:pPr>
          </w:p>
        </w:tc>
        <w:tc>
          <w:tcPr>
            <w:tcW w:w="5529" w:type="dxa"/>
          </w:tcPr>
          <w:p w:rsidR="0079212A" w:rsidRPr="0079212A" w:rsidRDefault="0079212A" w:rsidP="0079212A">
            <w:pPr>
              <w:pStyle w:val="af"/>
            </w:pPr>
            <w:r w:rsidRPr="0079212A">
              <w:t>Ознакомление с письмом Министерства труда и социальной защиты РФ от 06.12.2019 № 18-0/10/В-10441.</w:t>
            </w:r>
          </w:p>
        </w:tc>
        <w:tc>
          <w:tcPr>
            <w:tcW w:w="3260" w:type="dxa"/>
          </w:tcPr>
          <w:p w:rsidR="0079212A" w:rsidRPr="0079212A" w:rsidRDefault="0079212A" w:rsidP="0079212A">
            <w:pPr>
              <w:pStyle w:val="af"/>
              <w:jc w:val="center"/>
            </w:pPr>
            <w:r w:rsidRPr="0079212A">
              <w:t>Муниципальные служащие администрации</w:t>
            </w:r>
          </w:p>
          <w:p w:rsidR="0079212A" w:rsidRPr="0079212A" w:rsidRDefault="0079212A" w:rsidP="0079212A">
            <w:pPr>
              <w:pStyle w:val="af"/>
              <w:jc w:val="center"/>
            </w:pPr>
            <w:r w:rsidRPr="0079212A">
              <w:t>ГП «Нижний Одес»</w:t>
            </w:r>
          </w:p>
        </w:tc>
        <w:tc>
          <w:tcPr>
            <w:tcW w:w="1843" w:type="dxa"/>
          </w:tcPr>
          <w:p w:rsidR="0079212A" w:rsidRPr="0079212A" w:rsidRDefault="0079212A" w:rsidP="0079212A">
            <w:pPr>
              <w:pStyle w:val="af"/>
              <w:jc w:val="center"/>
            </w:pPr>
            <w:r w:rsidRPr="0079212A">
              <w:t>5</w:t>
            </w:r>
          </w:p>
        </w:tc>
      </w:tr>
    </w:tbl>
    <w:p w:rsidR="0079212A" w:rsidRPr="0079212A" w:rsidRDefault="0079212A" w:rsidP="0079212A">
      <w:pPr>
        <w:pStyle w:val="af"/>
      </w:pPr>
    </w:p>
    <w:p w:rsidR="00890F91" w:rsidRPr="00890F91" w:rsidRDefault="00890F91" w:rsidP="00890F91">
      <w:pPr>
        <w:pStyle w:val="af"/>
      </w:pPr>
    </w:p>
    <w:p w:rsidR="00890F91" w:rsidRDefault="00890F91" w:rsidP="00890F91">
      <w:pPr>
        <w:pStyle w:val="af"/>
      </w:pPr>
    </w:p>
    <w:p w:rsidR="00890F91" w:rsidRDefault="00890F91" w:rsidP="00890F91">
      <w:pPr>
        <w:pStyle w:val="af"/>
      </w:pPr>
    </w:p>
    <w:p w:rsidR="00890F91" w:rsidRDefault="00890F91" w:rsidP="00890F91">
      <w:pPr>
        <w:pStyle w:val="af"/>
      </w:pPr>
    </w:p>
    <w:p w:rsidR="00890F91" w:rsidRDefault="00890F91" w:rsidP="00890F91">
      <w:pPr>
        <w:pStyle w:val="af"/>
      </w:pPr>
    </w:p>
    <w:p w:rsidR="00890F91" w:rsidRDefault="00890F91"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BF7727" w:rsidRDefault="00BF7727" w:rsidP="00890F91">
      <w:pPr>
        <w:pStyle w:val="af"/>
      </w:pPr>
    </w:p>
    <w:p w:rsidR="00890F91" w:rsidRDefault="00890F91" w:rsidP="00890F91">
      <w:pPr>
        <w:pStyle w:val="af"/>
      </w:pPr>
    </w:p>
    <w:p w:rsidR="00CE5E55" w:rsidRPr="00CE5E55" w:rsidRDefault="00CE5E55" w:rsidP="00CE5E55">
      <w:pPr>
        <w:widowControl/>
        <w:suppressAutoHyphens w:val="0"/>
        <w:jc w:val="right"/>
        <w:rPr>
          <w:rFonts w:ascii="Times New Roman" w:eastAsia="Calibri" w:hAnsi="Times New Roman"/>
          <w:kern w:val="0"/>
          <w:sz w:val="24"/>
          <w:lang w:eastAsia="en-US"/>
        </w:rPr>
      </w:pPr>
      <w:r w:rsidRPr="00CE5E55">
        <w:rPr>
          <w:rFonts w:ascii="Times New Roman" w:eastAsia="Calibri" w:hAnsi="Times New Roman"/>
          <w:kern w:val="0"/>
          <w:sz w:val="24"/>
          <w:lang w:eastAsia="en-US"/>
        </w:rPr>
        <w:t xml:space="preserve">Таблица </w:t>
      </w:r>
      <w:r>
        <w:rPr>
          <w:rFonts w:ascii="Times New Roman" w:eastAsia="Calibri" w:hAnsi="Times New Roman"/>
          <w:kern w:val="0"/>
          <w:sz w:val="24"/>
          <w:lang w:eastAsia="en-US"/>
        </w:rPr>
        <w:t>7</w:t>
      </w:r>
    </w:p>
    <w:p w:rsidR="00CE5E55" w:rsidRPr="00CE5E55" w:rsidRDefault="00CE5E55" w:rsidP="00CE5E55">
      <w:pPr>
        <w:widowControl/>
        <w:suppressAutoHyphens w:val="0"/>
        <w:rPr>
          <w:rFonts w:ascii="Times New Roman" w:eastAsia="Calibri" w:hAnsi="Times New Roman"/>
          <w:kern w:val="0"/>
          <w:sz w:val="24"/>
          <w:lang w:eastAsia="en-US"/>
        </w:rPr>
      </w:pPr>
    </w:p>
    <w:p w:rsidR="00CE5E55" w:rsidRPr="00CE5E55" w:rsidRDefault="00CE5E55" w:rsidP="00CE5E55">
      <w:pPr>
        <w:widowControl/>
        <w:suppressAutoHyphens w:val="0"/>
        <w:jc w:val="center"/>
        <w:rPr>
          <w:rFonts w:ascii="Times New Roman" w:eastAsia="Calibri" w:hAnsi="Times New Roman"/>
          <w:b/>
          <w:kern w:val="0"/>
          <w:sz w:val="24"/>
          <w:lang w:eastAsia="en-US"/>
        </w:rPr>
      </w:pPr>
      <w:r w:rsidRPr="00CE5E55">
        <w:rPr>
          <w:rFonts w:ascii="Times New Roman" w:eastAsia="Calibri" w:hAnsi="Times New Roman"/>
          <w:b/>
          <w:kern w:val="0"/>
          <w:sz w:val="24"/>
          <w:lang w:eastAsia="en-US"/>
        </w:rPr>
        <w:t xml:space="preserve">Информация о проектах муниципальных нормативных правовых актах, размещенных на едином региональном интернет-портале в целях их общественного обсуждения и проведения независимой антикоррупционной экспертизы </w:t>
      </w:r>
    </w:p>
    <w:p w:rsidR="00CE5E55" w:rsidRPr="00CE5E55" w:rsidRDefault="00CE5E55" w:rsidP="00CE5E55">
      <w:pPr>
        <w:widowControl/>
        <w:suppressAutoHyphens w:val="0"/>
        <w:jc w:val="right"/>
        <w:rPr>
          <w:rFonts w:ascii="Times New Roman" w:eastAsia="Calibri" w:hAnsi="Times New Roman"/>
          <w:kern w:val="0"/>
          <w:sz w:val="24"/>
          <w:lang w:eastAsia="en-US"/>
        </w:rPr>
      </w:pPr>
    </w:p>
    <w:p w:rsidR="00CE5E55" w:rsidRPr="00CE5E55" w:rsidRDefault="00CE5E55" w:rsidP="00CE5E55">
      <w:pPr>
        <w:widowControl/>
        <w:suppressAutoHyphens w:val="0"/>
        <w:ind w:left="-284" w:right="-284"/>
        <w:jc w:val="center"/>
        <w:rPr>
          <w:rFonts w:ascii="Times New Roman" w:eastAsia="Calibri" w:hAnsi="Times New Roman"/>
          <w:kern w:val="0"/>
          <w:sz w:val="24"/>
          <w:u w:val="single"/>
          <w:lang w:eastAsia="en-US"/>
        </w:rPr>
      </w:pPr>
      <w:r w:rsidRPr="00CE5E55">
        <w:rPr>
          <w:rFonts w:ascii="Times New Roman" w:eastAsia="Calibri" w:hAnsi="Times New Roman"/>
          <w:kern w:val="0"/>
          <w:sz w:val="24"/>
          <w:u w:val="single"/>
          <w:lang w:eastAsia="en-US"/>
        </w:rPr>
        <w:t>Администрация городского поселения «Нижний Одес»</w:t>
      </w:r>
    </w:p>
    <w:p w:rsidR="00CE5E55" w:rsidRPr="00CE5E55" w:rsidRDefault="00CE5E55" w:rsidP="00CE5E55">
      <w:pPr>
        <w:widowControl/>
        <w:suppressAutoHyphens w:val="0"/>
        <w:ind w:left="-284" w:right="-284"/>
        <w:jc w:val="center"/>
        <w:rPr>
          <w:rFonts w:ascii="Times New Roman" w:eastAsia="Calibri" w:hAnsi="Times New Roman"/>
          <w:b/>
          <w:kern w:val="0"/>
          <w:sz w:val="24"/>
          <w:lang w:eastAsia="en-US"/>
        </w:rPr>
      </w:pPr>
      <w:r w:rsidRPr="00CE5E55">
        <w:rPr>
          <w:rFonts w:ascii="Times New Roman" w:eastAsia="Calibri" w:hAnsi="Times New Roman"/>
          <w:i/>
          <w:kern w:val="0"/>
          <w:sz w:val="24"/>
          <w:lang w:eastAsia="en-US"/>
        </w:rPr>
        <w:t>(наименование органа местного самоуправления в Республике Коми)</w:t>
      </w:r>
    </w:p>
    <w:p w:rsidR="00CE5E55" w:rsidRPr="00CE5E55" w:rsidRDefault="00CE5E55" w:rsidP="00CE5E55">
      <w:pPr>
        <w:widowControl/>
        <w:suppressAutoHyphens w:val="0"/>
        <w:rPr>
          <w:rFonts w:ascii="Times New Roman" w:eastAsia="Calibri" w:hAnsi="Times New Roman"/>
          <w:kern w:val="0"/>
          <w:sz w:val="24"/>
          <w:lang w:eastAsia="en-US"/>
        </w:rPr>
      </w:pPr>
    </w:p>
    <w:p w:rsidR="00CE5E55" w:rsidRPr="00CE5E55" w:rsidRDefault="00CE5E55" w:rsidP="00CE5E55">
      <w:pPr>
        <w:widowControl/>
        <w:suppressAutoHyphens w:val="0"/>
        <w:jc w:val="right"/>
        <w:rPr>
          <w:rFonts w:ascii="Times New Roman" w:eastAsia="Calibri" w:hAnsi="Times New Roman"/>
          <w:kern w:val="0"/>
          <w:sz w:val="24"/>
          <w:lang w:eastAsia="en-US"/>
        </w:rPr>
      </w:pPr>
    </w:p>
    <w:tbl>
      <w:tblPr>
        <w:tblStyle w:val="12"/>
        <w:tblW w:w="5000" w:type="pct"/>
        <w:tblLook w:val="04A0"/>
      </w:tblPr>
      <w:tblGrid>
        <w:gridCol w:w="5705"/>
        <w:gridCol w:w="5019"/>
        <w:gridCol w:w="4061"/>
      </w:tblGrid>
      <w:tr w:rsidR="00CE5E55" w:rsidRPr="00CE5E55" w:rsidTr="007D626F">
        <w:tc>
          <w:tcPr>
            <w:tcW w:w="1929"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Количество разработанных проектов муниципальных правовых актов</w:t>
            </w:r>
          </w:p>
        </w:tc>
        <w:tc>
          <w:tcPr>
            <w:tcW w:w="1697"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Количество проектов муниципальных правовых актов, размещенных на портале для общественного обсуждения</w:t>
            </w:r>
          </w:p>
        </w:tc>
        <w:tc>
          <w:tcPr>
            <w:tcW w:w="1373"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Количество проектов муниципальных правовых актов, размещенных на портале для проведения независимой антикоррупционной экспертизы</w:t>
            </w:r>
          </w:p>
        </w:tc>
      </w:tr>
      <w:tr w:rsidR="00CE5E55" w:rsidRPr="00CE5E55" w:rsidTr="007D626F">
        <w:tc>
          <w:tcPr>
            <w:tcW w:w="1929"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1</w:t>
            </w:r>
          </w:p>
        </w:tc>
        <w:tc>
          <w:tcPr>
            <w:tcW w:w="1697"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2</w:t>
            </w:r>
          </w:p>
        </w:tc>
        <w:tc>
          <w:tcPr>
            <w:tcW w:w="1373"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3</w:t>
            </w:r>
          </w:p>
        </w:tc>
      </w:tr>
      <w:tr w:rsidR="00CE5E55" w:rsidRPr="00CE5E55" w:rsidTr="007D626F">
        <w:tc>
          <w:tcPr>
            <w:tcW w:w="1929"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45</w:t>
            </w:r>
          </w:p>
        </w:tc>
        <w:tc>
          <w:tcPr>
            <w:tcW w:w="1697"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3</w:t>
            </w:r>
          </w:p>
        </w:tc>
        <w:tc>
          <w:tcPr>
            <w:tcW w:w="1373" w:type="pct"/>
          </w:tcPr>
          <w:p w:rsidR="00CE5E55" w:rsidRPr="00CE5E55" w:rsidRDefault="00CE5E55" w:rsidP="00CE5E55">
            <w:pPr>
              <w:widowControl/>
              <w:suppressAutoHyphens w:val="0"/>
              <w:jc w:val="center"/>
              <w:rPr>
                <w:rFonts w:ascii="Times New Roman" w:eastAsia="Calibri" w:hAnsi="Times New Roman"/>
                <w:kern w:val="0"/>
              </w:rPr>
            </w:pPr>
            <w:r w:rsidRPr="00CE5E55">
              <w:rPr>
                <w:rFonts w:ascii="Times New Roman" w:eastAsia="Calibri" w:hAnsi="Times New Roman"/>
                <w:kern w:val="0"/>
              </w:rPr>
              <w:t>10</w:t>
            </w:r>
          </w:p>
        </w:tc>
      </w:tr>
    </w:tbl>
    <w:p w:rsidR="00CE5E55" w:rsidRPr="00CE5E55" w:rsidRDefault="00CE5E55" w:rsidP="00CE5E55">
      <w:pPr>
        <w:widowControl/>
        <w:suppressAutoHyphens w:val="0"/>
        <w:jc w:val="right"/>
        <w:rPr>
          <w:rFonts w:ascii="Times New Roman" w:eastAsia="Calibri" w:hAnsi="Times New Roman"/>
          <w:kern w:val="0"/>
          <w:sz w:val="24"/>
          <w:lang w:eastAsia="en-US"/>
        </w:rPr>
      </w:pPr>
    </w:p>
    <w:p w:rsidR="00CE5E55" w:rsidRPr="00CE5E55" w:rsidRDefault="00CE5E55" w:rsidP="00CE5E55">
      <w:pPr>
        <w:widowControl/>
        <w:suppressAutoHyphens w:val="0"/>
        <w:jc w:val="right"/>
        <w:rPr>
          <w:rFonts w:ascii="Times New Roman" w:eastAsia="Calibri" w:hAnsi="Times New Roman"/>
          <w:kern w:val="0"/>
          <w:sz w:val="24"/>
          <w:lang w:eastAsia="en-US"/>
        </w:rPr>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890F91">
      <w:pPr>
        <w:pStyle w:val="af"/>
        <w:jc w:val="right"/>
      </w:pPr>
    </w:p>
    <w:p w:rsidR="00CE5E55" w:rsidRDefault="00CE5E55" w:rsidP="00D076EC">
      <w:pPr>
        <w:pStyle w:val="af"/>
      </w:pPr>
    </w:p>
    <w:p w:rsidR="00890F91" w:rsidRPr="00890F91" w:rsidRDefault="00890F91" w:rsidP="00890F91">
      <w:pPr>
        <w:pStyle w:val="af"/>
        <w:jc w:val="right"/>
      </w:pPr>
      <w:r w:rsidRPr="00890F91">
        <w:t xml:space="preserve">Таблица </w:t>
      </w:r>
      <w:r w:rsidR="006E4A18">
        <w:t>8</w:t>
      </w:r>
    </w:p>
    <w:p w:rsidR="00890F91" w:rsidRPr="00890F91" w:rsidRDefault="00890F91" w:rsidP="00890F91">
      <w:pPr>
        <w:pStyle w:val="af"/>
      </w:pPr>
    </w:p>
    <w:p w:rsidR="00890F91" w:rsidRPr="00890F91" w:rsidRDefault="00890F91" w:rsidP="00890F91">
      <w:pPr>
        <w:pStyle w:val="af"/>
        <w:jc w:val="center"/>
        <w:rPr>
          <w:b/>
        </w:rPr>
      </w:pPr>
      <w:r w:rsidRPr="00890F91">
        <w:rPr>
          <w:b/>
        </w:rPr>
        <w:t>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890F91" w:rsidRPr="00890F91" w:rsidRDefault="00890F91" w:rsidP="00890F91">
      <w:pPr>
        <w:pStyle w:val="af"/>
        <w:jc w:val="center"/>
        <w:rPr>
          <w:u w:val="single"/>
        </w:rPr>
      </w:pPr>
      <w:r w:rsidRPr="00890F91">
        <w:rPr>
          <w:u w:val="single"/>
        </w:rPr>
        <w:t>Администрация городского поселения «Нижний Одес»</w:t>
      </w:r>
    </w:p>
    <w:p w:rsidR="00890F91" w:rsidRPr="00890F91" w:rsidRDefault="00890F91" w:rsidP="00890F91">
      <w:pPr>
        <w:pStyle w:val="af"/>
        <w:jc w:val="center"/>
        <w:rPr>
          <w:i/>
        </w:rPr>
      </w:pPr>
      <w:r w:rsidRPr="00890F91">
        <w:rPr>
          <w:i/>
        </w:rPr>
        <w:t>(наименование органа местного самоуправления в Республике Коми)</w:t>
      </w:r>
    </w:p>
    <w:p w:rsidR="00890F91" w:rsidRPr="00890F91" w:rsidRDefault="00890F91" w:rsidP="00890F91">
      <w:pPr>
        <w:pStyle w:val="af"/>
        <w:rPr>
          <w:i/>
        </w:rPr>
      </w:pPr>
    </w:p>
    <w:p w:rsidR="00890F91" w:rsidRPr="00890F91" w:rsidRDefault="00890F91" w:rsidP="00890F91">
      <w:pPr>
        <w:pStyle w:val="af"/>
        <w:rPr>
          <w:i/>
        </w:rPr>
      </w:pPr>
    </w:p>
    <w:tbl>
      <w:tblPr>
        <w:tblStyle w:val="af4"/>
        <w:tblW w:w="0" w:type="auto"/>
        <w:jc w:val="center"/>
        <w:tblLook w:val="04A0"/>
      </w:tblPr>
      <w:tblGrid>
        <w:gridCol w:w="5597"/>
        <w:gridCol w:w="2308"/>
        <w:gridCol w:w="5464"/>
      </w:tblGrid>
      <w:tr w:rsidR="00890F91" w:rsidRPr="00890F91" w:rsidTr="00301C62">
        <w:trPr>
          <w:jc w:val="center"/>
        </w:trPr>
        <w:tc>
          <w:tcPr>
            <w:tcW w:w="5597" w:type="dxa"/>
          </w:tcPr>
          <w:p w:rsidR="00890F91" w:rsidRPr="00890F91" w:rsidRDefault="00890F91" w:rsidP="00301C62">
            <w:pPr>
              <w:pStyle w:val="af"/>
              <w:jc w:val="center"/>
            </w:pPr>
            <w:r w:rsidRPr="00890F91">
              <w:t>Общее количество проведенных заседаний представительного органа муниципального образования, на которых рассматривались вопросы противодействия коррупции</w:t>
            </w:r>
          </w:p>
        </w:tc>
        <w:tc>
          <w:tcPr>
            <w:tcW w:w="2308" w:type="dxa"/>
          </w:tcPr>
          <w:p w:rsidR="00890F91" w:rsidRPr="00890F91" w:rsidRDefault="00890F91" w:rsidP="00301C62">
            <w:pPr>
              <w:pStyle w:val="af"/>
              <w:jc w:val="center"/>
            </w:pPr>
            <w:r w:rsidRPr="00890F91">
              <w:t>Дата проведения</w:t>
            </w:r>
          </w:p>
        </w:tc>
        <w:tc>
          <w:tcPr>
            <w:tcW w:w="5464" w:type="dxa"/>
          </w:tcPr>
          <w:p w:rsidR="00890F91" w:rsidRPr="00890F91" w:rsidRDefault="00890F91" w:rsidP="00301C62">
            <w:pPr>
              <w:pStyle w:val="af"/>
              <w:jc w:val="center"/>
            </w:pPr>
            <w:r w:rsidRPr="00890F91">
              <w:t>Наименование рассмотренных вопросов в сфере противодействия коррупции</w:t>
            </w:r>
          </w:p>
        </w:tc>
      </w:tr>
      <w:tr w:rsidR="00890F91" w:rsidRPr="00890F91" w:rsidTr="00301C62">
        <w:trPr>
          <w:jc w:val="center"/>
        </w:trPr>
        <w:tc>
          <w:tcPr>
            <w:tcW w:w="5597" w:type="dxa"/>
            <w:vMerge w:val="restart"/>
          </w:tcPr>
          <w:p w:rsidR="00890F91" w:rsidRPr="00890F91" w:rsidRDefault="00890F91" w:rsidP="00301C62">
            <w:pPr>
              <w:pStyle w:val="af"/>
              <w:jc w:val="center"/>
            </w:pPr>
            <w:r w:rsidRPr="00890F91">
              <w:t>2</w:t>
            </w:r>
          </w:p>
        </w:tc>
        <w:tc>
          <w:tcPr>
            <w:tcW w:w="2308" w:type="dxa"/>
          </w:tcPr>
          <w:p w:rsidR="00890F91" w:rsidRPr="00890F91" w:rsidRDefault="00890F91" w:rsidP="00890F91">
            <w:pPr>
              <w:pStyle w:val="af"/>
            </w:pPr>
            <w:r w:rsidRPr="00890F91">
              <w:t>26.04.2019</w:t>
            </w:r>
          </w:p>
        </w:tc>
        <w:tc>
          <w:tcPr>
            <w:tcW w:w="5464" w:type="dxa"/>
          </w:tcPr>
          <w:p w:rsidR="00890F91" w:rsidRPr="00890F91" w:rsidRDefault="00890F91" w:rsidP="00890F91">
            <w:pPr>
              <w:pStyle w:val="af"/>
            </w:pPr>
            <w:r w:rsidRPr="00890F91">
              <w:t>Отчет о ходе реализации Программы</w:t>
            </w:r>
          </w:p>
          <w:p w:rsidR="00890F91" w:rsidRPr="00890F91" w:rsidRDefault="00890F91" w:rsidP="00890F91">
            <w:pPr>
              <w:pStyle w:val="af"/>
            </w:pPr>
            <w:r w:rsidRPr="00890F91">
              <w:t xml:space="preserve"> «Противодействие коррупции в муниципальном образовании городского поселения «Нижний Одес» на 2018-2020 годы» за 2018 год</w:t>
            </w:r>
          </w:p>
        </w:tc>
      </w:tr>
      <w:tr w:rsidR="00890F91" w:rsidRPr="00890F91" w:rsidTr="00301C62">
        <w:trPr>
          <w:jc w:val="center"/>
        </w:trPr>
        <w:tc>
          <w:tcPr>
            <w:tcW w:w="5597" w:type="dxa"/>
            <w:vMerge/>
          </w:tcPr>
          <w:p w:rsidR="00890F91" w:rsidRPr="00890F91" w:rsidRDefault="00890F91" w:rsidP="00890F91">
            <w:pPr>
              <w:pStyle w:val="af"/>
            </w:pPr>
          </w:p>
        </w:tc>
        <w:tc>
          <w:tcPr>
            <w:tcW w:w="2308" w:type="dxa"/>
          </w:tcPr>
          <w:p w:rsidR="00890F91" w:rsidRPr="00890F91" w:rsidRDefault="00890F91" w:rsidP="00890F91">
            <w:pPr>
              <w:pStyle w:val="af"/>
            </w:pPr>
            <w:r w:rsidRPr="00890F91">
              <w:t>15.10.2019</w:t>
            </w:r>
          </w:p>
        </w:tc>
        <w:tc>
          <w:tcPr>
            <w:tcW w:w="5464" w:type="dxa"/>
          </w:tcPr>
          <w:p w:rsidR="00890F91" w:rsidRPr="00890F91" w:rsidRDefault="00890F91" w:rsidP="00890F91">
            <w:pPr>
              <w:pStyle w:val="af"/>
            </w:pPr>
            <w:r w:rsidRPr="00890F91">
              <w:t>Отчет о ходе реализации Программы</w:t>
            </w:r>
          </w:p>
          <w:p w:rsidR="00890F91" w:rsidRPr="00890F91" w:rsidRDefault="00890F91" w:rsidP="00890F91">
            <w:pPr>
              <w:pStyle w:val="af"/>
            </w:pPr>
            <w:r w:rsidRPr="00890F91">
              <w:t xml:space="preserve"> «Противодействие коррупции в муниципальном образовании городского поселения «Нижний Одес» 2018-2020 годы» за 1 полугодие 2019 года</w:t>
            </w:r>
          </w:p>
        </w:tc>
      </w:tr>
    </w:tbl>
    <w:p w:rsidR="00890F91" w:rsidRPr="00890F91" w:rsidRDefault="00890F91" w:rsidP="00890F91">
      <w:pPr>
        <w:pStyle w:val="af"/>
      </w:pPr>
    </w:p>
    <w:p w:rsidR="00890F91" w:rsidRPr="00890F91" w:rsidRDefault="00890F91" w:rsidP="00890F91">
      <w:pPr>
        <w:pStyle w:val="af"/>
        <w:rPr>
          <w:i/>
        </w:rPr>
      </w:pPr>
      <w:r w:rsidRPr="00890F91">
        <w:rPr>
          <w:i/>
        </w:rPr>
        <w:br w:type="page"/>
      </w:r>
    </w:p>
    <w:p w:rsidR="00890F91" w:rsidRPr="00890F91" w:rsidRDefault="00890F91" w:rsidP="00301C62">
      <w:pPr>
        <w:pStyle w:val="af"/>
        <w:jc w:val="right"/>
      </w:pPr>
      <w:r w:rsidRPr="00890F91">
        <w:t xml:space="preserve">Таблица </w:t>
      </w:r>
      <w:r w:rsidR="006E4A18">
        <w:t>9</w:t>
      </w:r>
    </w:p>
    <w:p w:rsidR="00890F91" w:rsidRPr="00890F91" w:rsidRDefault="00890F91" w:rsidP="00890F91">
      <w:pPr>
        <w:pStyle w:val="af"/>
      </w:pPr>
    </w:p>
    <w:p w:rsidR="00890F91" w:rsidRPr="00890F91" w:rsidRDefault="00890F91" w:rsidP="00301C62">
      <w:pPr>
        <w:pStyle w:val="af"/>
        <w:jc w:val="center"/>
        <w:rPr>
          <w:b/>
        </w:rPr>
      </w:pPr>
      <w:r w:rsidRPr="00890F91">
        <w:rPr>
          <w:b/>
        </w:rPr>
        <w:t>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муниципальных служащих в Республике Коми и урегулированию конфликта интересов, комиссий по противодействию коррупции в муниципальных учреждениях в Республике Коми, муниципальных унитарных предприятиях в Республике Коми</w:t>
      </w:r>
    </w:p>
    <w:p w:rsidR="00890F91" w:rsidRPr="00890F91" w:rsidRDefault="00890F91" w:rsidP="00301C62">
      <w:pPr>
        <w:pStyle w:val="af"/>
        <w:jc w:val="center"/>
        <w:rPr>
          <w:b/>
        </w:rPr>
      </w:pPr>
      <w:r w:rsidRPr="00890F91">
        <w:rPr>
          <w:u w:val="single"/>
        </w:rPr>
        <w:t>Администрация городского поселения «Нижний Одес»</w:t>
      </w:r>
      <w:r w:rsidRPr="00890F91">
        <w:br/>
      </w:r>
      <w:r w:rsidRPr="00890F91">
        <w:rPr>
          <w:i/>
        </w:rPr>
        <w:t>(наименование органа местного самоуправления в Республике Коми)</w:t>
      </w:r>
    </w:p>
    <w:p w:rsidR="00890F91" w:rsidRPr="00890F91" w:rsidRDefault="00890F91" w:rsidP="00301C62">
      <w:pPr>
        <w:pStyle w:val="af"/>
        <w:jc w:val="center"/>
        <w:rPr>
          <w:i/>
        </w:rPr>
      </w:pPr>
    </w:p>
    <w:p w:rsidR="00890F91" w:rsidRPr="00890F91" w:rsidRDefault="00890F91" w:rsidP="00890F91">
      <w:pPr>
        <w:pStyle w:val="af"/>
        <w:rPr>
          <w:i/>
        </w:rPr>
      </w:pPr>
    </w:p>
    <w:tbl>
      <w:tblPr>
        <w:tblStyle w:val="af4"/>
        <w:tblW w:w="14057" w:type="dxa"/>
        <w:jc w:val="center"/>
        <w:tblInd w:w="-512" w:type="dxa"/>
        <w:tblLook w:val="04A0"/>
      </w:tblPr>
      <w:tblGrid>
        <w:gridCol w:w="5946"/>
        <w:gridCol w:w="2712"/>
        <w:gridCol w:w="5399"/>
      </w:tblGrid>
      <w:tr w:rsidR="00890F91" w:rsidRPr="00890F91" w:rsidTr="00301C62">
        <w:trPr>
          <w:jc w:val="center"/>
        </w:trPr>
        <w:tc>
          <w:tcPr>
            <w:tcW w:w="5946" w:type="dxa"/>
          </w:tcPr>
          <w:p w:rsidR="00890F91" w:rsidRPr="00890F91" w:rsidRDefault="00890F91" w:rsidP="006E4A18">
            <w:pPr>
              <w:pStyle w:val="af"/>
              <w:jc w:val="center"/>
            </w:pPr>
            <w:r w:rsidRPr="00890F91">
              <w:t>Общее количество проведенных заседаний общественного совета органа местного самоуправления, на которых рассматривались соответствующие вопросы в сфере противодействия коррупции</w:t>
            </w:r>
          </w:p>
        </w:tc>
        <w:tc>
          <w:tcPr>
            <w:tcW w:w="2712" w:type="dxa"/>
          </w:tcPr>
          <w:p w:rsidR="00890F91" w:rsidRPr="00890F91" w:rsidRDefault="00890F91" w:rsidP="006E4A18">
            <w:pPr>
              <w:pStyle w:val="af"/>
              <w:jc w:val="center"/>
            </w:pPr>
            <w:r w:rsidRPr="00890F91">
              <w:t>Дата проведения</w:t>
            </w:r>
          </w:p>
        </w:tc>
        <w:tc>
          <w:tcPr>
            <w:tcW w:w="5399" w:type="dxa"/>
          </w:tcPr>
          <w:p w:rsidR="00890F91" w:rsidRPr="00890F91" w:rsidRDefault="00890F91" w:rsidP="006E4A18">
            <w:pPr>
              <w:pStyle w:val="af"/>
              <w:jc w:val="center"/>
            </w:pPr>
            <w:r w:rsidRPr="00890F91">
              <w:t>Наименование рассмотренных вопросов</w:t>
            </w:r>
          </w:p>
        </w:tc>
      </w:tr>
      <w:tr w:rsidR="00890F91" w:rsidRPr="00890F91" w:rsidTr="00301C62">
        <w:trPr>
          <w:jc w:val="center"/>
        </w:trPr>
        <w:tc>
          <w:tcPr>
            <w:tcW w:w="5946" w:type="dxa"/>
            <w:vMerge w:val="restart"/>
          </w:tcPr>
          <w:p w:rsidR="00890F91" w:rsidRPr="00890F91" w:rsidRDefault="00890F91" w:rsidP="00301C62">
            <w:pPr>
              <w:pStyle w:val="af"/>
              <w:jc w:val="center"/>
            </w:pPr>
            <w:r w:rsidRPr="00890F91">
              <w:t>2</w:t>
            </w:r>
          </w:p>
        </w:tc>
        <w:tc>
          <w:tcPr>
            <w:tcW w:w="2712" w:type="dxa"/>
          </w:tcPr>
          <w:p w:rsidR="00890F91" w:rsidRPr="00890F91" w:rsidRDefault="00890F91" w:rsidP="00890F91">
            <w:pPr>
              <w:pStyle w:val="af"/>
            </w:pPr>
            <w:r w:rsidRPr="00890F91">
              <w:t>12.03.2019</w:t>
            </w:r>
          </w:p>
        </w:tc>
        <w:tc>
          <w:tcPr>
            <w:tcW w:w="5399" w:type="dxa"/>
          </w:tcPr>
          <w:p w:rsidR="00890F91" w:rsidRPr="00890F91" w:rsidRDefault="00890F91" w:rsidP="00890F91">
            <w:pPr>
              <w:pStyle w:val="af"/>
            </w:pPr>
            <w:r w:rsidRPr="00890F91">
              <w:t>О ходе реализации Программы «Противодействие коррупции на 2018 – 2020 годы»  в муниципальном образовании ГП «Нижний Одес»</w:t>
            </w:r>
          </w:p>
          <w:p w:rsidR="00890F91" w:rsidRPr="00890F91" w:rsidRDefault="00890F91" w:rsidP="00890F91">
            <w:pPr>
              <w:pStyle w:val="af"/>
            </w:pPr>
            <w:r w:rsidRPr="00890F91">
              <w:t>(за 2018 г.).</w:t>
            </w:r>
          </w:p>
        </w:tc>
      </w:tr>
      <w:tr w:rsidR="00890F91" w:rsidRPr="00890F91" w:rsidTr="00301C62">
        <w:trPr>
          <w:jc w:val="center"/>
        </w:trPr>
        <w:tc>
          <w:tcPr>
            <w:tcW w:w="5946" w:type="dxa"/>
            <w:vMerge/>
          </w:tcPr>
          <w:p w:rsidR="00890F91" w:rsidRPr="00890F91" w:rsidRDefault="00890F91" w:rsidP="00890F91">
            <w:pPr>
              <w:pStyle w:val="af"/>
            </w:pPr>
          </w:p>
        </w:tc>
        <w:tc>
          <w:tcPr>
            <w:tcW w:w="2712" w:type="dxa"/>
          </w:tcPr>
          <w:p w:rsidR="00890F91" w:rsidRPr="00890F91" w:rsidRDefault="00890F91" w:rsidP="00890F91">
            <w:pPr>
              <w:pStyle w:val="af"/>
            </w:pPr>
            <w:r w:rsidRPr="00890F91">
              <w:t>29.08.2019</w:t>
            </w:r>
          </w:p>
        </w:tc>
        <w:tc>
          <w:tcPr>
            <w:tcW w:w="5399" w:type="dxa"/>
          </w:tcPr>
          <w:p w:rsidR="00890F91" w:rsidRPr="00890F91" w:rsidRDefault="00890F91" w:rsidP="00890F91">
            <w:pPr>
              <w:pStyle w:val="af"/>
            </w:pPr>
            <w:r w:rsidRPr="00890F91">
              <w:t xml:space="preserve">О ходе реализации Программы «Противодействие коррупции на 2018 – 2020 годы»  в муниципальном образовании ГП «Нижний Одес» </w:t>
            </w:r>
          </w:p>
          <w:p w:rsidR="00890F91" w:rsidRPr="00890F91" w:rsidRDefault="00890F91" w:rsidP="00890F91">
            <w:pPr>
              <w:pStyle w:val="af"/>
            </w:pPr>
            <w:r w:rsidRPr="00890F91">
              <w:t>(за I полугодие 2019 г.).</w:t>
            </w:r>
          </w:p>
        </w:tc>
      </w:tr>
    </w:tbl>
    <w:p w:rsidR="00890F91" w:rsidRPr="00890F91" w:rsidRDefault="00890F91" w:rsidP="00890F91">
      <w:pPr>
        <w:pStyle w:val="af"/>
      </w:pPr>
    </w:p>
    <w:p w:rsidR="0095659E" w:rsidRDefault="0095659E" w:rsidP="00A41DEC">
      <w:pPr>
        <w:pStyle w:val="af"/>
      </w:pPr>
    </w:p>
    <w:p w:rsidR="006E4A18" w:rsidRDefault="006E4A18" w:rsidP="00A41DEC">
      <w:pPr>
        <w:pStyle w:val="af"/>
      </w:pPr>
    </w:p>
    <w:p w:rsidR="006E4A18" w:rsidRDefault="006E4A18" w:rsidP="00A41DEC">
      <w:pPr>
        <w:pStyle w:val="af"/>
      </w:pPr>
    </w:p>
    <w:p w:rsidR="006E4A18" w:rsidRDefault="006E4A18" w:rsidP="00A41DEC">
      <w:pPr>
        <w:pStyle w:val="af"/>
      </w:pPr>
    </w:p>
    <w:p w:rsidR="006E4A18" w:rsidRDefault="006E4A18" w:rsidP="00A41DEC">
      <w:pPr>
        <w:pStyle w:val="af"/>
      </w:pPr>
    </w:p>
    <w:p w:rsidR="006E4A18" w:rsidRDefault="006E4A18" w:rsidP="00A41DEC">
      <w:pPr>
        <w:pStyle w:val="af"/>
      </w:pPr>
    </w:p>
    <w:p w:rsidR="006E4A18" w:rsidRDefault="006E4A18" w:rsidP="00A41DEC">
      <w:pPr>
        <w:pStyle w:val="af"/>
      </w:pPr>
    </w:p>
    <w:p w:rsidR="006E4A18" w:rsidRDefault="006E4A18" w:rsidP="00A41DEC">
      <w:pPr>
        <w:pStyle w:val="af"/>
      </w:pPr>
    </w:p>
    <w:p w:rsidR="002C5AA1" w:rsidRDefault="002C5AA1" w:rsidP="00D076EC">
      <w:pPr>
        <w:pStyle w:val="af"/>
      </w:pPr>
    </w:p>
    <w:p w:rsidR="002C5AA1" w:rsidRPr="002C5AA1" w:rsidRDefault="002C5AA1" w:rsidP="002C5AA1">
      <w:pPr>
        <w:pStyle w:val="af"/>
        <w:jc w:val="right"/>
      </w:pPr>
      <w:r w:rsidRPr="002C5AA1">
        <w:t xml:space="preserve">Таблица </w:t>
      </w:r>
      <w:r>
        <w:t>10</w:t>
      </w:r>
    </w:p>
    <w:p w:rsidR="002C5AA1" w:rsidRPr="002C5AA1" w:rsidRDefault="002C5AA1" w:rsidP="002C5AA1">
      <w:pPr>
        <w:pStyle w:val="af"/>
      </w:pPr>
    </w:p>
    <w:p w:rsidR="002C5AA1" w:rsidRPr="002C5AA1" w:rsidRDefault="002C5AA1" w:rsidP="002C5AA1">
      <w:pPr>
        <w:pStyle w:val="af"/>
        <w:jc w:val="center"/>
        <w:rPr>
          <w:b/>
        </w:rPr>
      </w:pPr>
      <w:r w:rsidRPr="002C5AA1">
        <w:rPr>
          <w:b/>
        </w:rPr>
        <w:t>Информация о функционировании комиссий по противодействию коррупции в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p w:rsidR="002C5AA1" w:rsidRPr="002C5AA1" w:rsidRDefault="002C5AA1" w:rsidP="002C5AA1">
      <w:pPr>
        <w:pStyle w:val="af"/>
        <w:jc w:val="center"/>
        <w:rPr>
          <w:u w:val="single"/>
        </w:rPr>
      </w:pPr>
      <w:r w:rsidRPr="002C5AA1">
        <w:t>_</w:t>
      </w:r>
      <w:r w:rsidRPr="002C5AA1">
        <w:rPr>
          <w:u w:val="single"/>
        </w:rPr>
        <w:t>МБУ «Дом культуры пгт. Нижний Одес»</w:t>
      </w:r>
    </w:p>
    <w:p w:rsidR="002C5AA1" w:rsidRPr="002C5AA1" w:rsidRDefault="002C5AA1" w:rsidP="002C5AA1">
      <w:pPr>
        <w:pStyle w:val="af"/>
        <w:jc w:val="center"/>
        <w:rPr>
          <w:u w:val="single"/>
        </w:rPr>
      </w:pPr>
      <w:r w:rsidRPr="002C5AA1">
        <w:rPr>
          <w:u w:val="single"/>
        </w:rPr>
        <w:t>Администрация городского поселения «Нижний Одес</w:t>
      </w:r>
    </w:p>
    <w:p w:rsidR="002C5AA1" w:rsidRPr="002C5AA1" w:rsidRDefault="002C5AA1" w:rsidP="003A0A13">
      <w:pPr>
        <w:pStyle w:val="af"/>
        <w:jc w:val="center"/>
        <w:rPr>
          <w:i/>
        </w:rPr>
      </w:pPr>
      <w:r w:rsidRPr="002C5AA1">
        <w:rPr>
          <w:i/>
        </w:rPr>
        <w:t>(наименование органа местного самоуправления в Республике Коми)</w:t>
      </w:r>
    </w:p>
    <w:p w:rsidR="002C5AA1" w:rsidRPr="002C5AA1" w:rsidRDefault="002C5AA1" w:rsidP="002C5AA1">
      <w:pPr>
        <w:pStyle w:val="af"/>
        <w:jc w:val="right"/>
        <w:rPr>
          <w:i/>
        </w:rPr>
      </w:pPr>
    </w:p>
    <w:p w:rsidR="002C5AA1" w:rsidRPr="002C5AA1" w:rsidRDefault="002C5AA1" w:rsidP="002C5AA1">
      <w:pPr>
        <w:pStyle w:val="af"/>
        <w:jc w:val="right"/>
      </w:pPr>
    </w:p>
    <w:tbl>
      <w:tblPr>
        <w:tblStyle w:val="af4"/>
        <w:tblW w:w="15223" w:type="dxa"/>
        <w:tblLayout w:type="fixed"/>
        <w:tblLook w:val="04A0"/>
      </w:tblPr>
      <w:tblGrid>
        <w:gridCol w:w="704"/>
        <w:gridCol w:w="1876"/>
        <w:gridCol w:w="1639"/>
        <w:gridCol w:w="1843"/>
        <w:gridCol w:w="1843"/>
        <w:gridCol w:w="1895"/>
        <w:gridCol w:w="1701"/>
        <w:gridCol w:w="1790"/>
        <w:gridCol w:w="1932"/>
      </w:tblGrid>
      <w:tr w:rsidR="002C5AA1" w:rsidRPr="002C5AA1" w:rsidTr="00AE1A84">
        <w:tc>
          <w:tcPr>
            <w:tcW w:w="704" w:type="dxa"/>
            <w:vMerge w:val="restart"/>
          </w:tcPr>
          <w:p w:rsidR="002C5AA1" w:rsidRPr="002C5AA1" w:rsidRDefault="002C5AA1" w:rsidP="003A0A13">
            <w:pPr>
              <w:pStyle w:val="af"/>
              <w:jc w:val="center"/>
            </w:pPr>
            <w:r w:rsidRPr="002C5AA1">
              <w:t>№ п/п</w:t>
            </w:r>
          </w:p>
        </w:tc>
        <w:tc>
          <w:tcPr>
            <w:tcW w:w="7201" w:type="dxa"/>
            <w:gridSpan w:val="4"/>
          </w:tcPr>
          <w:p w:rsidR="002C5AA1" w:rsidRPr="002C5AA1" w:rsidRDefault="002C5AA1" w:rsidP="003A0A13">
            <w:pPr>
              <w:pStyle w:val="af"/>
              <w:jc w:val="center"/>
            </w:pPr>
            <w:r w:rsidRPr="002C5AA1">
              <w:t>Муниципальные учреждения в Республике Коми, в отношении которых органы местного самоуправления в Республике Коми осуществляют функции и полномочия учредителя</w:t>
            </w:r>
          </w:p>
        </w:tc>
        <w:tc>
          <w:tcPr>
            <w:tcW w:w="7318" w:type="dxa"/>
            <w:gridSpan w:val="4"/>
          </w:tcPr>
          <w:p w:rsidR="002C5AA1" w:rsidRPr="002C5AA1" w:rsidRDefault="002C5AA1" w:rsidP="003A0A13">
            <w:pPr>
              <w:pStyle w:val="af"/>
              <w:jc w:val="center"/>
            </w:pPr>
            <w:r w:rsidRPr="002C5AA1">
              <w:t>Муниципальные унитарные предприятия в Республике Коми, в отношении которых органы местного самоуправления в Республике Коми осуществляют организационно-методическое руководство и координацию деятельности</w:t>
            </w:r>
          </w:p>
        </w:tc>
      </w:tr>
      <w:tr w:rsidR="002C5AA1" w:rsidRPr="002C5AA1" w:rsidTr="00AE1A84">
        <w:tc>
          <w:tcPr>
            <w:tcW w:w="704" w:type="dxa"/>
            <w:vMerge/>
          </w:tcPr>
          <w:p w:rsidR="002C5AA1" w:rsidRPr="002C5AA1" w:rsidRDefault="002C5AA1" w:rsidP="002C5AA1">
            <w:pPr>
              <w:pStyle w:val="af"/>
              <w:jc w:val="right"/>
            </w:pPr>
          </w:p>
        </w:tc>
        <w:tc>
          <w:tcPr>
            <w:tcW w:w="1876" w:type="dxa"/>
          </w:tcPr>
          <w:p w:rsidR="002C5AA1" w:rsidRPr="002C5AA1" w:rsidRDefault="002C5AA1" w:rsidP="003A0A13">
            <w:pPr>
              <w:pStyle w:val="af"/>
              <w:jc w:val="center"/>
            </w:pPr>
            <w:r w:rsidRPr="002C5AA1">
              <w:t>Количество муниципальных учреждений</w:t>
            </w:r>
          </w:p>
        </w:tc>
        <w:tc>
          <w:tcPr>
            <w:tcW w:w="1639" w:type="dxa"/>
          </w:tcPr>
          <w:p w:rsidR="002C5AA1" w:rsidRPr="002C5AA1" w:rsidRDefault="002C5AA1" w:rsidP="003A0A13">
            <w:pPr>
              <w:pStyle w:val="af"/>
              <w:jc w:val="center"/>
            </w:pPr>
            <w:r w:rsidRPr="002C5AA1">
              <w:t>Количество комиссий по противодействию коррупции в муниципальных учреждениях</w:t>
            </w:r>
          </w:p>
        </w:tc>
        <w:tc>
          <w:tcPr>
            <w:tcW w:w="1843" w:type="dxa"/>
          </w:tcPr>
          <w:p w:rsidR="002C5AA1" w:rsidRPr="002C5AA1" w:rsidRDefault="002C5AA1" w:rsidP="003A0A13">
            <w:pPr>
              <w:pStyle w:val="af"/>
              <w:jc w:val="center"/>
            </w:pPr>
            <w:r w:rsidRPr="002C5AA1">
              <w:t>Количество заседаний комиссий по противодействию коррупции, состоявшихся в 2019 г.</w:t>
            </w:r>
          </w:p>
        </w:tc>
        <w:tc>
          <w:tcPr>
            <w:tcW w:w="1843" w:type="dxa"/>
          </w:tcPr>
          <w:p w:rsidR="002C5AA1" w:rsidRPr="002C5AA1" w:rsidRDefault="002C5AA1" w:rsidP="003A0A13">
            <w:pPr>
              <w:pStyle w:val="af"/>
              <w:jc w:val="center"/>
            </w:pPr>
            <w:r w:rsidRPr="002C5AA1">
              <w:t>Количество рассмотренных вопросов о состоянии работы по противодействию коррупции в учреждении</w:t>
            </w:r>
          </w:p>
        </w:tc>
        <w:tc>
          <w:tcPr>
            <w:tcW w:w="1895" w:type="dxa"/>
          </w:tcPr>
          <w:p w:rsidR="002C5AA1" w:rsidRPr="002C5AA1" w:rsidRDefault="002C5AA1" w:rsidP="003A0A13">
            <w:pPr>
              <w:pStyle w:val="af"/>
              <w:jc w:val="center"/>
            </w:pPr>
            <w:r w:rsidRPr="002C5AA1">
              <w:t>Количество муниципальных предприятий</w:t>
            </w:r>
          </w:p>
        </w:tc>
        <w:tc>
          <w:tcPr>
            <w:tcW w:w="1701" w:type="dxa"/>
          </w:tcPr>
          <w:p w:rsidR="002C5AA1" w:rsidRPr="002C5AA1" w:rsidRDefault="002C5AA1" w:rsidP="003A0A13">
            <w:pPr>
              <w:pStyle w:val="af"/>
              <w:jc w:val="center"/>
            </w:pPr>
            <w:r w:rsidRPr="002C5AA1">
              <w:t>Количество комиссий по противодействию коррупции в муниципальных предприятиях</w:t>
            </w:r>
          </w:p>
        </w:tc>
        <w:tc>
          <w:tcPr>
            <w:tcW w:w="1790" w:type="dxa"/>
          </w:tcPr>
          <w:p w:rsidR="002C5AA1" w:rsidRPr="002C5AA1" w:rsidRDefault="002C5AA1" w:rsidP="003A0A13">
            <w:pPr>
              <w:pStyle w:val="af"/>
              <w:jc w:val="center"/>
            </w:pPr>
            <w:r w:rsidRPr="002C5AA1">
              <w:t>Количество заседаний комиссий по противодействию коррупции, состоявшихся в 2019 г.</w:t>
            </w:r>
          </w:p>
        </w:tc>
        <w:tc>
          <w:tcPr>
            <w:tcW w:w="1932" w:type="dxa"/>
          </w:tcPr>
          <w:p w:rsidR="002C5AA1" w:rsidRPr="002C5AA1" w:rsidRDefault="002C5AA1" w:rsidP="003A0A13">
            <w:pPr>
              <w:pStyle w:val="af"/>
              <w:jc w:val="center"/>
            </w:pPr>
            <w:r w:rsidRPr="002C5AA1">
              <w:t>Количество рассмотренных вопросов о состоянии работы по противодействию коррупции на предприятии</w:t>
            </w:r>
          </w:p>
        </w:tc>
      </w:tr>
      <w:tr w:rsidR="002C5AA1" w:rsidRPr="002C5AA1" w:rsidTr="00AE1A84">
        <w:tc>
          <w:tcPr>
            <w:tcW w:w="704" w:type="dxa"/>
          </w:tcPr>
          <w:p w:rsidR="002C5AA1" w:rsidRPr="002C5AA1" w:rsidRDefault="002C5AA1" w:rsidP="00D076EC">
            <w:pPr>
              <w:pStyle w:val="af"/>
              <w:jc w:val="center"/>
            </w:pPr>
            <w:r w:rsidRPr="002C5AA1">
              <w:t>1</w:t>
            </w:r>
          </w:p>
        </w:tc>
        <w:tc>
          <w:tcPr>
            <w:tcW w:w="1876" w:type="dxa"/>
          </w:tcPr>
          <w:p w:rsidR="002C5AA1" w:rsidRPr="002C5AA1" w:rsidRDefault="002C5AA1" w:rsidP="00D076EC">
            <w:pPr>
              <w:pStyle w:val="af"/>
              <w:jc w:val="center"/>
            </w:pPr>
            <w:r w:rsidRPr="002C5AA1">
              <w:t>1</w:t>
            </w:r>
          </w:p>
        </w:tc>
        <w:tc>
          <w:tcPr>
            <w:tcW w:w="1639" w:type="dxa"/>
          </w:tcPr>
          <w:p w:rsidR="002C5AA1" w:rsidRPr="002C5AA1" w:rsidRDefault="002C5AA1" w:rsidP="00D076EC">
            <w:pPr>
              <w:pStyle w:val="af"/>
              <w:jc w:val="center"/>
            </w:pPr>
            <w:r w:rsidRPr="002C5AA1">
              <w:t>1</w:t>
            </w:r>
          </w:p>
        </w:tc>
        <w:tc>
          <w:tcPr>
            <w:tcW w:w="1843" w:type="dxa"/>
          </w:tcPr>
          <w:p w:rsidR="002C5AA1" w:rsidRPr="002C5AA1" w:rsidRDefault="002C5AA1" w:rsidP="00D076EC">
            <w:pPr>
              <w:pStyle w:val="af"/>
              <w:jc w:val="center"/>
            </w:pPr>
            <w:r w:rsidRPr="002C5AA1">
              <w:t>3</w:t>
            </w:r>
          </w:p>
        </w:tc>
        <w:tc>
          <w:tcPr>
            <w:tcW w:w="1843" w:type="dxa"/>
          </w:tcPr>
          <w:p w:rsidR="002C5AA1" w:rsidRPr="002C5AA1" w:rsidRDefault="002C5AA1" w:rsidP="00D076EC">
            <w:pPr>
              <w:pStyle w:val="af"/>
              <w:jc w:val="center"/>
            </w:pPr>
            <w:r w:rsidRPr="002C5AA1">
              <w:t>1</w:t>
            </w:r>
          </w:p>
        </w:tc>
        <w:tc>
          <w:tcPr>
            <w:tcW w:w="1895" w:type="dxa"/>
          </w:tcPr>
          <w:p w:rsidR="002C5AA1" w:rsidRPr="002C5AA1" w:rsidRDefault="002C5AA1" w:rsidP="00D076EC">
            <w:pPr>
              <w:pStyle w:val="af"/>
              <w:jc w:val="center"/>
            </w:pPr>
            <w:r w:rsidRPr="002C5AA1">
              <w:t>-</w:t>
            </w:r>
          </w:p>
        </w:tc>
        <w:tc>
          <w:tcPr>
            <w:tcW w:w="1701" w:type="dxa"/>
          </w:tcPr>
          <w:p w:rsidR="002C5AA1" w:rsidRPr="002C5AA1" w:rsidRDefault="002C5AA1" w:rsidP="00D076EC">
            <w:pPr>
              <w:pStyle w:val="af"/>
              <w:jc w:val="center"/>
            </w:pPr>
            <w:r w:rsidRPr="002C5AA1">
              <w:t>-</w:t>
            </w:r>
          </w:p>
        </w:tc>
        <w:tc>
          <w:tcPr>
            <w:tcW w:w="1790" w:type="dxa"/>
          </w:tcPr>
          <w:p w:rsidR="002C5AA1" w:rsidRPr="002C5AA1" w:rsidRDefault="002C5AA1" w:rsidP="00D076EC">
            <w:pPr>
              <w:pStyle w:val="af"/>
              <w:jc w:val="center"/>
            </w:pPr>
            <w:r w:rsidRPr="002C5AA1">
              <w:t>-</w:t>
            </w:r>
          </w:p>
        </w:tc>
        <w:tc>
          <w:tcPr>
            <w:tcW w:w="1932" w:type="dxa"/>
          </w:tcPr>
          <w:p w:rsidR="002C5AA1" w:rsidRPr="002C5AA1" w:rsidRDefault="002C5AA1" w:rsidP="00D076EC">
            <w:pPr>
              <w:pStyle w:val="af"/>
              <w:jc w:val="center"/>
            </w:pPr>
            <w:r w:rsidRPr="002C5AA1">
              <w:t>-</w:t>
            </w:r>
          </w:p>
        </w:tc>
      </w:tr>
    </w:tbl>
    <w:p w:rsidR="002C5AA1" w:rsidRDefault="002C5AA1" w:rsidP="006E4A18">
      <w:pPr>
        <w:pStyle w:val="af"/>
        <w:jc w:val="right"/>
      </w:pPr>
    </w:p>
    <w:p w:rsidR="002C5AA1" w:rsidRDefault="002C5AA1" w:rsidP="006E4A18">
      <w:pPr>
        <w:pStyle w:val="af"/>
        <w:jc w:val="right"/>
      </w:pPr>
    </w:p>
    <w:p w:rsidR="002C5AA1" w:rsidRDefault="002C5AA1" w:rsidP="006E4A18">
      <w:pPr>
        <w:pStyle w:val="af"/>
        <w:jc w:val="right"/>
      </w:pPr>
    </w:p>
    <w:p w:rsidR="002C5AA1" w:rsidRDefault="002C5AA1" w:rsidP="006E4A18">
      <w:pPr>
        <w:pStyle w:val="af"/>
        <w:jc w:val="right"/>
      </w:pPr>
    </w:p>
    <w:p w:rsidR="002C5AA1" w:rsidRDefault="002C5AA1" w:rsidP="006E4A18">
      <w:pPr>
        <w:pStyle w:val="af"/>
        <w:jc w:val="right"/>
      </w:pPr>
    </w:p>
    <w:p w:rsidR="002C5AA1" w:rsidRDefault="002C5AA1" w:rsidP="006E4A18">
      <w:pPr>
        <w:pStyle w:val="af"/>
        <w:jc w:val="right"/>
      </w:pPr>
    </w:p>
    <w:p w:rsidR="002C5AA1" w:rsidRDefault="002C5AA1" w:rsidP="006E4A18">
      <w:pPr>
        <w:pStyle w:val="af"/>
        <w:jc w:val="right"/>
      </w:pPr>
    </w:p>
    <w:p w:rsidR="002C5AA1" w:rsidRDefault="002C5AA1" w:rsidP="00D076EC">
      <w:pPr>
        <w:pStyle w:val="af"/>
      </w:pPr>
    </w:p>
    <w:p w:rsidR="002C5AA1" w:rsidRDefault="002C5AA1" w:rsidP="006E4A18">
      <w:pPr>
        <w:pStyle w:val="af"/>
        <w:jc w:val="right"/>
      </w:pPr>
    </w:p>
    <w:p w:rsidR="002C5AA1" w:rsidRDefault="002C5AA1" w:rsidP="006E4A18">
      <w:pPr>
        <w:pStyle w:val="af"/>
        <w:jc w:val="right"/>
      </w:pPr>
    </w:p>
    <w:p w:rsidR="006E4A18" w:rsidRPr="006E4A18" w:rsidRDefault="006E4A18" w:rsidP="006E4A18">
      <w:pPr>
        <w:pStyle w:val="af"/>
        <w:jc w:val="right"/>
      </w:pPr>
      <w:r w:rsidRPr="006E4A18">
        <w:t>Таблица 1</w:t>
      </w:r>
      <w:r w:rsidR="002C5AA1">
        <w:t>1</w:t>
      </w:r>
    </w:p>
    <w:p w:rsidR="006E4A18" w:rsidRPr="006E4A18" w:rsidRDefault="006E4A18" w:rsidP="006E4A18">
      <w:pPr>
        <w:pStyle w:val="af"/>
      </w:pPr>
    </w:p>
    <w:p w:rsidR="00A659C5" w:rsidRDefault="00A659C5" w:rsidP="006E4A18">
      <w:pPr>
        <w:pStyle w:val="af"/>
        <w:jc w:val="center"/>
        <w:rPr>
          <w:b/>
        </w:rPr>
      </w:pPr>
      <w:r w:rsidRPr="00A659C5">
        <w:rPr>
          <w:b/>
        </w:rPr>
        <w:t xml:space="preserve">Мониторинг правовых актов в сфере противодействия коррупции, принятых в муниципальных учреждениях </w:t>
      </w:r>
    </w:p>
    <w:p w:rsidR="006E4A18" w:rsidRPr="006E4A18" w:rsidRDefault="006E4A18" w:rsidP="006E4A18">
      <w:pPr>
        <w:pStyle w:val="af"/>
        <w:jc w:val="center"/>
        <w:rPr>
          <w:i/>
        </w:rPr>
      </w:pPr>
      <w:r w:rsidRPr="006E4A18">
        <w:rPr>
          <w:u w:val="single"/>
        </w:rPr>
        <w:t>Администрации городского поселения «Нижний Одес»</w:t>
      </w:r>
      <w:r w:rsidRPr="006E4A18">
        <w:rPr>
          <w:u w:val="single"/>
        </w:rPr>
        <w:br/>
      </w:r>
      <w:r w:rsidRPr="006E4A18">
        <w:rPr>
          <w:i/>
        </w:rPr>
        <w:t xml:space="preserve">                   (наименование органа местного самоуправления в Республике Коми)</w:t>
      </w:r>
    </w:p>
    <w:tbl>
      <w:tblPr>
        <w:tblStyle w:val="af4"/>
        <w:tblW w:w="0" w:type="auto"/>
        <w:tblLayout w:type="fixed"/>
        <w:tblLook w:val="04A0"/>
      </w:tblPr>
      <w:tblGrid>
        <w:gridCol w:w="393"/>
        <w:gridCol w:w="1148"/>
        <w:gridCol w:w="1731"/>
        <w:gridCol w:w="2081"/>
        <w:gridCol w:w="2509"/>
        <w:gridCol w:w="1731"/>
        <w:gridCol w:w="1731"/>
        <w:gridCol w:w="1731"/>
        <w:gridCol w:w="1731"/>
      </w:tblGrid>
      <w:tr w:rsidR="006E4A18" w:rsidRPr="006E4A18" w:rsidTr="00AE1A84">
        <w:tc>
          <w:tcPr>
            <w:tcW w:w="393" w:type="dxa"/>
          </w:tcPr>
          <w:p w:rsidR="006E4A18" w:rsidRPr="006E4A18" w:rsidRDefault="006E4A18" w:rsidP="006E4A18">
            <w:pPr>
              <w:pStyle w:val="af"/>
              <w:jc w:val="center"/>
            </w:pPr>
            <w:r w:rsidRPr="006E4A18">
              <w:t>№ п/п</w:t>
            </w:r>
          </w:p>
        </w:tc>
        <w:tc>
          <w:tcPr>
            <w:tcW w:w="1148" w:type="dxa"/>
          </w:tcPr>
          <w:p w:rsidR="006E4A18" w:rsidRPr="006E4A18" w:rsidRDefault="006E4A18" w:rsidP="006E4A18">
            <w:pPr>
              <w:pStyle w:val="af"/>
              <w:jc w:val="center"/>
            </w:pPr>
            <w:r w:rsidRPr="006E4A18">
              <w:t>Наименование муниципального учреждения, муниципального унитарного предприятия</w:t>
            </w:r>
          </w:p>
        </w:tc>
        <w:tc>
          <w:tcPr>
            <w:tcW w:w="1731" w:type="dxa"/>
          </w:tcPr>
          <w:p w:rsidR="006E4A18" w:rsidRPr="006E4A18" w:rsidRDefault="006E4A18" w:rsidP="006E4A18">
            <w:pPr>
              <w:pStyle w:val="af"/>
              <w:jc w:val="center"/>
            </w:pPr>
            <w:r w:rsidRPr="006E4A18">
              <w:t>Приказ о назначении лиц, ответственных за профилактику коррупционных правонарушений</w:t>
            </w:r>
          </w:p>
          <w:p w:rsidR="006E4A18" w:rsidRPr="006E4A18" w:rsidRDefault="006E4A18" w:rsidP="006E4A18">
            <w:pPr>
              <w:pStyle w:val="af"/>
              <w:jc w:val="center"/>
              <w:rPr>
                <w:i/>
              </w:rPr>
            </w:pPr>
            <w:r w:rsidRPr="006E4A18">
              <w:rPr>
                <w:i/>
              </w:rPr>
              <w:t>(НПА, номер, дата, ссылка)</w:t>
            </w:r>
          </w:p>
        </w:tc>
        <w:tc>
          <w:tcPr>
            <w:tcW w:w="2081" w:type="dxa"/>
          </w:tcPr>
          <w:p w:rsidR="006E4A18" w:rsidRPr="006E4A18" w:rsidRDefault="006E4A18" w:rsidP="006E4A18">
            <w:pPr>
              <w:pStyle w:val="af"/>
              <w:jc w:val="center"/>
            </w:pPr>
            <w:r w:rsidRPr="006E4A18">
              <w:t>Кодекс этики и служебного поведения работников учреждения</w:t>
            </w:r>
          </w:p>
          <w:p w:rsidR="006E4A18" w:rsidRPr="006E4A18" w:rsidRDefault="006E4A18" w:rsidP="006E4A18">
            <w:pPr>
              <w:pStyle w:val="af"/>
              <w:jc w:val="center"/>
              <w:rPr>
                <w:i/>
              </w:rPr>
            </w:pPr>
            <w:r w:rsidRPr="006E4A18">
              <w:rPr>
                <w:i/>
              </w:rPr>
              <w:t>(НПА, номер, дата, ссылка)</w:t>
            </w:r>
          </w:p>
        </w:tc>
        <w:tc>
          <w:tcPr>
            <w:tcW w:w="2509" w:type="dxa"/>
          </w:tcPr>
          <w:p w:rsidR="006E4A18" w:rsidRPr="006E4A18" w:rsidRDefault="006E4A18" w:rsidP="006E4A18">
            <w:pPr>
              <w:pStyle w:val="af"/>
              <w:jc w:val="center"/>
            </w:pPr>
            <w:r w:rsidRPr="006E4A18">
              <w:t>Положение о предотвращении и урегулировании конфликта интересов</w:t>
            </w:r>
          </w:p>
          <w:p w:rsidR="006E4A18" w:rsidRPr="006E4A18" w:rsidRDefault="006E4A18" w:rsidP="006E4A18">
            <w:pPr>
              <w:pStyle w:val="af"/>
              <w:jc w:val="center"/>
              <w:rPr>
                <w:i/>
              </w:rPr>
            </w:pPr>
            <w:r w:rsidRPr="006E4A18">
              <w:rPr>
                <w:i/>
              </w:rPr>
              <w:t>(НПА, номер, дата, ссылка)</w:t>
            </w:r>
          </w:p>
        </w:tc>
        <w:tc>
          <w:tcPr>
            <w:tcW w:w="1731" w:type="dxa"/>
          </w:tcPr>
          <w:p w:rsidR="006E4A18" w:rsidRPr="006E4A18" w:rsidRDefault="006E4A18" w:rsidP="006E4A18">
            <w:pPr>
              <w:pStyle w:val="af"/>
              <w:jc w:val="center"/>
            </w:pPr>
            <w:r w:rsidRPr="006E4A18">
              <w:t>Приказ о создании комиссии по противодействию коррупции</w:t>
            </w:r>
          </w:p>
          <w:p w:rsidR="006E4A18" w:rsidRPr="006E4A18" w:rsidRDefault="006E4A18" w:rsidP="006E4A18">
            <w:pPr>
              <w:pStyle w:val="af"/>
              <w:jc w:val="center"/>
              <w:rPr>
                <w:i/>
              </w:rPr>
            </w:pPr>
            <w:r w:rsidRPr="006E4A18">
              <w:rPr>
                <w:i/>
              </w:rPr>
              <w:t>(НПА, номер, дата, ссылка)</w:t>
            </w:r>
          </w:p>
        </w:tc>
        <w:tc>
          <w:tcPr>
            <w:tcW w:w="1731" w:type="dxa"/>
          </w:tcPr>
          <w:p w:rsidR="006E4A18" w:rsidRPr="006E4A18" w:rsidRDefault="006E4A18" w:rsidP="006E4A18">
            <w:pPr>
              <w:pStyle w:val="af"/>
              <w:jc w:val="center"/>
            </w:pPr>
            <w:r w:rsidRPr="006E4A18">
              <w:t>Порядок (регламент) работы Комиссии по противодействию коррупции</w:t>
            </w:r>
          </w:p>
          <w:p w:rsidR="006E4A18" w:rsidRPr="006E4A18" w:rsidRDefault="006E4A18" w:rsidP="006E4A18">
            <w:pPr>
              <w:pStyle w:val="af"/>
              <w:jc w:val="center"/>
              <w:rPr>
                <w:i/>
              </w:rPr>
            </w:pPr>
            <w:r w:rsidRPr="006E4A18">
              <w:rPr>
                <w:i/>
              </w:rPr>
              <w:t>(НПА, номер, дата, ссылка)</w:t>
            </w:r>
          </w:p>
        </w:tc>
        <w:tc>
          <w:tcPr>
            <w:tcW w:w="1731" w:type="dxa"/>
          </w:tcPr>
          <w:p w:rsidR="006E4A18" w:rsidRPr="006E4A18" w:rsidRDefault="006E4A18" w:rsidP="006E4A18">
            <w:pPr>
              <w:pStyle w:val="af"/>
              <w:jc w:val="center"/>
            </w:pPr>
            <w:r w:rsidRPr="006E4A18">
              <w:t>План (программа) противодействия коррупции в учреждении</w:t>
            </w:r>
          </w:p>
          <w:p w:rsidR="006E4A18" w:rsidRPr="006E4A18" w:rsidRDefault="006E4A18" w:rsidP="006E4A18">
            <w:pPr>
              <w:pStyle w:val="af"/>
              <w:jc w:val="center"/>
              <w:rPr>
                <w:i/>
              </w:rPr>
            </w:pPr>
            <w:r w:rsidRPr="006E4A18">
              <w:rPr>
                <w:i/>
              </w:rPr>
              <w:t>(НПА, номер, дата, ссылка)</w:t>
            </w:r>
          </w:p>
        </w:tc>
        <w:tc>
          <w:tcPr>
            <w:tcW w:w="1731" w:type="dxa"/>
          </w:tcPr>
          <w:p w:rsidR="006E4A18" w:rsidRPr="006E4A18" w:rsidRDefault="006E4A18" w:rsidP="006E4A18">
            <w:pPr>
              <w:pStyle w:val="af"/>
              <w:jc w:val="center"/>
            </w:pPr>
            <w:r w:rsidRPr="006E4A18">
              <w:t>Положение о «Телефоне доверия» учреждения по вопросам противодействия коррупции</w:t>
            </w:r>
          </w:p>
          <w:p w:rsidR="006E4A18" w:rsidRPr="006E4A18" w:rsidRDefault="006E4A18" w:rsidP="006E4A18">
            <w:pPr>
              <w:pStyle w:val="af"/>
              <w:jc w:val="center"/>
              <w:rPr>
                <w:i/>
              </w:rPr>
            </w:pPr>
            <w:r w:rsidRPr="006E4A18">
              <w:rPr>
                <w:i/>
              </w:rPr>
              <w:t>(НПА, номер, дата, ссылка)</w:t>
            </w:r>
          </w:p>
        </w:tc>
      </w:tr>
      <w:tr w:rsidR="006E4A18" w:rsidRPr="006E4A18" w:rsidTr="00AE1A84">
        <w:tc>
          <w:tcPr>
            <w:tcW w:w="393" w:type="dxa"/>
          </w:tcPr>
          <w:p w:rsidR="006E4A18" w:rsidRPr="006E4A18" w:rsidRDefault="006E4A18" w:rsidP="006E4A18">
            <w:pPr>
              <w:pStyle w:val="af"/>
              <w:jc w:val="center"/>
            </w:pPr>
            <w:r w:rsidRPr="006E4A18">
              <w:t>1</w:t>
            </w:r>
          </w:p>
        </w:tc>
        <w:tc>
          <w:tcPr>
            <w:tcW w:w="1148" w:type="dxa"/>
          </w:tcPr>
          <w:p w:rsidR="006E4A18" w:rsidRPr="006E4A18" w:rsidRDefault="006E4A18" w:rsidP="006E4A18">
            <w:pPr>
              <w:pStyle w:val="af"/>
              <w:jc w:val="center"/>
            </w:pPr>
            <w:r w:rsidRPr="006E4A18">
              <w:t>2</w:t>
            </w:r>
          </w:p>
        </w:tc>
        <w:tc>
          <w:tcPr>
            <w:tcW w:w="1731" w:type="dxa"/>
          </w:tcPr>
          <w:p w:rsidR="006E4A18" w:rsidRPr="006E4A18" w:rsidRDefault="006E4A18" w:rsidP="006E4A18">
            <w:pPr>
              <w:pStyle w:val="af"/>
              <w:jc w:val="center"/>
            </w:pPr>
            <w:r w:rsidRPr="006E4A18">
              <w:t>3</w:t>
            </w:r>
          </w:p>
        </w:tc>
        <w:tc>
          <w:tcPr>
            <w:tcW w:w="2081" w:type="dxa"/>
          </w:tcPr>
          <w:p w:rsidR="006E4A18" w:rsidRPr="006E4A18" w:rsidRDefault="006E4A18" w:rsidP="006E4A18">
            <w:pPr>
              <w:pStyle w:val="af"/>
              <w:jc w:val="center"/>
            </w:pPr>
            <w:r w:rsidRPr="006E4A18">
              <w:t>4</w:t>
            </w:r>
          </w:p>
        </w:tc>
        <w:tc>
          <w:tcPr>
            <w:tcW w:w="2509" w:type="dxa"/>
          </w:tcPr>
          <w:p w:rsidR="006E4A18" w:rsidRPr="006E4A18" w:rsidRDefault="006E4A18" w:rsidP="006E4A18">
            <w:pPr>
              <w:pStyle w:val="af"/>
              <w:jc w:val="center"/>
            </w:pPr>
            <w:r w:rsidRPr="006E4A18">
              <w:t>5</w:t>
            </w:r>
          </w:p>
        </w:tc>
        <w:tc>
          <w:tcPr>
            <w:tcW w:w="1731" w:type="dxa"/>
          </w:tcPr>
          <w:p w:rsidR="006E4A18" w:rsidRPr="006E4A18" w:rsidRDefault="006E4A18" w:rsidP="006E4A18">
            <w:pPr>
              <w:pStyle w:val="af"/>
              <w:jc w:val="center"/>
            </w:pPr>
            <w:r w:rsidRPr="006E4A18">
              <w:t>6</w:t>
            </w:r>
          </w:p>
        </w:tc>
        <w:tc>
          <w:tcPr>
            <w:tcW w:w="1731" w:type="dxa"/>
          </w:tcPr>
          <w:p w:rsidR="006E4A18" w:rsidRPr="006E4A18" w:rsidRDefault="006E4A18" w:rsidP="006E4A18">
            <w:pPr>
              <w:pStyle w:val="af"/>
              <w:jc w:val="center"/>
            </w:pPr>
            <w:r w:rsidRPr="006E4A18">
              <w:t>7</w:t>
            </w:r>
          </w:p>
        </w:tc>
        <w:tc>
          <w:tcPr>
            <w:tcW w:w="1731" w:type="dxa"/>
          </w:tcPr>
          <w:p w:rsidR="006E4A18" w:rsidRPr="006E4A18" w:rsidRDefault="006E4A18" w:rsidP="006E4A18">
            <w:pPr>
              <w:pStyle w:val="af"/>
              <w:jc w:val="center"/>
            </w:pPr>
            <w:r w:rsidRPr="006E4A18">
              <w:t>8</w:t>
            </w:r>
          </w:p>
        </w:tc>
        <w:tc>
          <w:tcPr>
            <w:tcW w:w="1731" w:type="dxa"/>
          </w:tcPr>
          <w:p w:rsidR="006E4A18" w:rsidRPr="006E4A18" w:rsidRDefault="006E4A18" w:rsidP="006E4A18">
            <w:pPr>
              <w:pStyle w:val="af"/>
              <w:jc w:val="center"/>
            </w:pPr>
            <w:r w:rsidRPr="006E4A18">
              <w:t>9</w:t>
            </w:r>
          </w:p>
        </w:tc>
      </w:tr>
      <w:tr w:rsidR="006E4A18" w:rsidRPr="006E4A18" w:rsidTr="00AE1A84">
        <w:tc>
          <w:tcPr>
            <w:tcW w:w="393" w:type="dxa"/>
          </w:tcPr>
          <w:p w:rsidR="006E4A18" w:rsidRPr="006E4A18" w:rsidRDefault="006E4A18" w:rsidP="006E4A18">
            <w:pPr>
              <w:pStyle w:val="af"/>
            </w:pPr>
            <w:r w:rsidRPr="006E4A18">
              <w:t>1</w:t>
            </w:r>
          </w:p>
        </w:tc>
        <w:tc>
          <w:tcPr>
            <w:tcW w:w="1148" w:type="dxa"/>
          </w:tcPr>
          <w:p w:rsidR="006E4A18" w:rsidRPr="006E4A18" w:rsidRDefault="006E4A18" w:rsidP="006E4A18">
            <w:pPr>
              <w:pStyle w:val="af"/>
            </w:pPr>
            <w:r w:rsidRPr="006E4A18">
              <w:t>МБУ «Дом культуры пгт. Нижний Одес»</w:t>
            </w:r>
          </w:p>
        </w:tc>
        <w:tc>
          <w:tcPr>
            <w:tcW w:w="1731" w:type="dxa"/>
          </w:tcPr>
          <w:p w:rsidR="006E4A18" w:rsidRPr="006E4A18" w:rsidRDefault="006E4A18" w:rsidP="006E4A18">
            <w:pPr>
              <w:pStyle w:val="af"/>
            </w:pPr>
            <w:r w:rsidRPr="006E4A18">
              <w:t xml:space="preserve">Приказ «Об определении должностных лиц, ответственных за работу по профилактике коррупционных и иных правонарушений в МБУ «Дом культуры пгт. Нижний Одес» № 25 б «ОД» от 03.02.2016, </w:t>
            </w:r>
            <w:hyperlink r:id="rId16" w:history="1">
              <w:r w:rsidRPr="006E4A18">
                <w:rPr>
                  <w:rStyle w:val="ac"/>
                </w:rPr>
                <w:t>http://дкодес.рф/m/u/prikaz-ob-opredelenii-dolzhnostnyh-lic-otvetstvenn-8176f-190301.pdf</w:t>
              </w:r>
            </w:hyperlink>
          </w:p>
          <w:p w:rsidR="006E4A18" w:rsidRPr="006E4A18" w:rsidRDefault="006E4A18" w:rsidP="006E4A18">
            <w:pPr>
              <w:pStyle w:val="af"/>
            </w:pPr>
          </w:p>
        </w:tc>
        <w:tc>
          <w:tcPr>
            <w:tcW w:w="2081" w:type="dxa"/>
          </w:tcPr>
          <w:p w:rsidR="006E4A18" w:rsidRPr="006E4A18" w:rsidRDefault="006E4A18" w:rsidP="006E4A18">
            <w:pPr>
              <w:pStyle w:val="af"/>
            </w:pPr>
            <w:r w:rsidRPr="006E4A18">
              <w:t xml:space="preserve">Приказ «Об утверждении Кодекса этики и служебного поведения работников МБУ «Дом культуры пгт. Нижний Одес» № 59 «ОД» от 02.12.2015, </w:t>
            </w:r>
            <w:hyperlink r:id="rId17" w:history="1">
              <w:r w:rsidRPr="006E4A18">
                <w:rPr>
                  <w:rStyle w:val="ac"/>
                </w:rPr>
                <w:t>http://дкодес.рф/m/u/prikaz-ob-utverzhdenii-kodeksa-etiki-i-sluzhebnogo-47014-190301.pdf</w:t>
              </w:r>
            </w:hyperlink>
          </w:p>
          <w:p w:rsidR="006E4A18" w:rsidRPr="006E4A18" w:rsidRDefault="006E4A18" w:rsidP="006E4A18">
            <w:pPr>
              <w:pStyle w:val="af"/>
            </w:pPr>
            <w:r w:rsidRPr="006E4A18">
              <w:t xml:space="preserve">Приказ «О внесении изменений в Приказ МБУ «Дом культуры пгт. Нижний Одес» от 02.12.2015 № 59 «ОД» ««Об утверждении Кодекса этики и служебного поведения работников МБУ «Дом культуры пгт. Нижний Одес»» №25 в «ОД» от 03.02.2016, </w:t>
            </w:r>
            <w:hyperlink r:id="rId18" w:history="1">
              <w:r w:rsidRPr="006E4A18">
                <w:rPr>
                  <w:rStyle w:val="ac"/>
                </w:rPr>
                <w:t>http://дкодес.рф/m/u/prikaz-o-vnesenii-izmeneniy-v-prikaz-59-od-ob-utve-61b2b-190301.pdf</w:t>
              </w:r>
            </w:hyperlink>
          </w:p>
          <w:p w:rsidR="006E4A18" w:rsidRPr="006E4A18" w:rsidRDefault="006E4A18" w:rsidP="006E4A18">
            <w:pPr>
              <w:pStyle w:val="af"/>
            </w:pPr>
          </w:p>
        </w:tc>
        <w:tc>
          <w:tcPr>
            <w:tcW w:w="2509" w:type="dxa"/>
          </w:tcPr>
          <w:p w:rsidR="006E4A18" w:rsidRPr="006E4A18" w:rsidRDefault="006E4A18" w:rsidP="006E4A18">
            <w:pPr>
              <w:pStyle w:val="af"/>
              <w:rPr>
                <w:bCs/>
              </w:rPr>
            </w:pPr>
            <w:r w:rsidRPr="006E4A18">
              <w:rPr>
                <w:bCs/>
              </w:rPr>
              <w:t xml:space="preserve">Постановление администрации ГП «Нижний Одес» «Об утверждении Положения о предотвращении и урегулировании конфликта интересов в муниципальных учреждениях, муниципальных унитарных предприятиях учредителем которых, является администрация городского поселения «Нижний Одес»», № 341 от 10.11.2017, </w:t>
            </w:r>
          </w:p>
          <w:p w:rsidR="006E4A18" w:rsidRPr="006E4A18" w:rsidRDefault="006E4A18" w:rsidP="006E4A18">
            <w:pPr>
              <w:pStyle w:val="af"/>
              <w:rPr>
                <w:bCs/>
              </w:rPr>
            </w:pPr>
            <w:r w:rsidRPr="006E4A18">
              <w:t>http://xn----htbdbjbh2acn9a.xn--</w:t>
            </w:r>
          </w:p>
          <w:p w:rsidR="006E4A18" w:rsidRPr="006E4A18" w:rsidRDefault="006E4A18" w:rsidP="006E4A18">
            <w:pPr>
              <w:pStyle w:val="af"/>
            </w:pPr>
            <w:r w:rsidRPr="006E4A18">
              <w:rPr>
                <w:lang w:val="en-US"/>
              </w:rPr>
              <w:t>p</w:t>
            </w:r>
            <w:r w:rsidRPr="006E4A18">
              <w:t>1</w:t>
            </w:r>
            <w:r w:rsidRPr="006E4A18">
              <w:rPr>
                <w:lang w:val="en-US"/>
              </w:rPr>
              <w:t>ai</w:t>
            </w:r>
            <w:r w:rsidRPr="006E4A18">
              <w:t>/</w:t>
            </w:r>
            <w:r w:rsidRPr="006E4A18">
              <w:rPr>
                <w:lang w:val="en-US"/>
              </w:rPr>
              <w:t>inova</w:t>
            </w:r>
            <w:r w:rsidRPr="006E4A18">
              <w:t>_</w:t>
            </w:r>
            <w:r w:rsidRPr="006E4A18">
              <w:rPr>
                <w:lang w:val="en-US"/>
              </w:rPr>
              <w:t>block</w:t>
            </w:r>
            <w:r w:rsidRPr="006E4A18">
              <w:t>_</w:t>
            </w:r>
            <w:r w:rsidRPr="006E4A18">
              <w:rPr>
                <w:lang w:val="en-US"/>
              </w:rPr>
              <w:t>documentset</w:t>
            </w:r>
            <w:r w:rsidRPr="006E4A18">
              <w:t>/</w:t>
            </w:r>
            <w:r w:rsidRPr="006E4A18">
              <w:rPr>
                <w:lang w:val="en-US"/>
              </w:rPr>
              <w:t>document</w:t>
            </w:r>
            <w:r w:rsidRPr="006E4A18">
              <w:t>/199540/</w:t>
            </w:r>
          </w:p>
          <w:p w:rsidR="006E4A18" w:rsidRPr="006E4A18" w:rsidRDefault="006E4A18" w:rsidP="006E4A18">
            <w:pPr>
              <w:pStyle w:val="af"/>
            </w:pPr>
          </w:p>
          <w:p w:rsidR="006E4A18" w:rsidRPr="006E4A18" w:rsidRDefault="007729A9" w:rsidP="006E4A18">
            <w:pPr>
              <w:pStyle w:val="af"/>
            </w:pPr>
            <w:hyperlink r:id="rId19" w:history="1">
              <w:r w:rsidR="006E4A18" w:rsidRPr="006E4A18">
                <w:rPr>
                  <w:rStyle w:val="ac"/>
                </w:rPr>
                <w:t>http://дкодес.рф/m/u/postanovlenie-ob-utverzhdenii-polozheniya-o-predot-26f0e-191223.pdf</w:t>
              </w:r>
            </w:hyperlink>
          </w:p>
          <w:p w:rsidR="006E4A18" w:rsidRPr="006E4A18" w:rsidRDefault="006E4A18" w:rsidP="006E4A18">
            <w:pPr>
              <w:pStyle w:val="af"/>
            </w:pPr>
          </w:p>
        </w:tc>
        <w:tc>
          <w:tcPr>
            <w:tcW w:w="1731" w:type="dxa"/>
          </w:tcPr>
          <w:p w:rsidR="006E4A18" w:rsidRPr="006E4A18" w:rsidRDefault="006E4A18" w:rsidP="006E4A18">
            <w:pPr>
              <w:pStyle w:val="af"/>
              <w:rPr>
                <w:bCs/>
              </w:rPr>
            </w:pPr>
            <w:r w:rsidRPr="006E4A18">
              <w:rPr>
                <w:bCs/>
              </w:rPr>
              <w:t xml:space="preserve">Приказ </w:t>
            </w:r>
          </w:p>
          <w:p w:rsidR="006E4A18" w:rsidRPr="006E4A18" w:rsidRDefault="006E4A18" w:rsidP="006E4A18">
            <w:pPr>
              <w:pStyle w:val="af"/>
              <w:rPr>
                <w:bCs/>
              </w:rPr>
            </w:pPr>
            <w:r w:rsidRPr="006E4A18">
              <w:rPr>
                <w:bCs/>
              </w:rPr>
              <w:t>от 03.02.2016 № 25 «ОД»</w:t>
            </w:r>
          </w:p>
          <w:p w:rsidR="006E4A18" w:rsidRPr="006E4A18" w:rsidRDefault="006E4A18" w:rsidP="006E4A18">
            <w:pPr>
              <w:pStyle w:val="af"/>
            </w:pPr>
            <w:r w:rsidRPr="006E4A18">
              <w:rPr>
                <w:bCs/>
              </w:rPr>
              <w:t>«О создании комиссии по противодействию коррупции в МБУ «Дом культуры пгт. Нижний Одес»</w:t>
            </w:r>
            <w:r w:rsidRPr="006E4A18">
              <w:t xml:space="preserve"> ,</w:t>
            </w:r>
          </w:p>
          <w:p w:rsidR="006E4A18" w:rsidRPr="006E4A18" w:rsidRDefault="007729A9" w:rsidP="006E4A18">
            <w:pPr>
              <w:pStyle w:val="af"/>
              <w:rPr>
                <w:bCs/>
              </w:rPr>
            </w:pPr>
            <w:hyperlink r:id="rId20" w:history="1">
              <w:r w:rsidR="006E4A18" w:rsidRPr="006E4A18">
                <w:rPr>
                  <w:rStyle w:val="ac"/>
                  <w:bCs/>
                </w:rPr>
                <w:t>http://дкодес.рф/m/u/prikaz-25-od-b57b4-191223.pdf</w:t>
              </w:r>
            </w:hyperlink>
          </w:p>
          <w:p w:rsidR="006E4A18" w:rsidRPr="006E4A18" w:rsidRDefault="006E4A18" w:rsidP="006E4A18">
            <w:pPr>
              <w:pStyle w:val="af"/>
              <w:rPr>
                <w:bCs/>
              </w:rPr>
            </w:pPr>
          </w:p>
        </w:tc>
        <w:tc>
          <w:tcPr>
            <w:tcW w:w="1731" w:type="dxa"/>
          </w:tcPr>
          <w:p w:rsidR="006E4A18" w:rsidRPr="006E4A18" w:rsidRDefault="006E4A18" w:rsidP="006E4A18">
            <w:pPr>
              <w:pStyle w:val="af"/>
              <w:rPr>
                <w:bCs/>
              </w:rPr>
            </w:pPr>
            <w:r w:rsidRPr="006E4A18">
              <w:rPr>
                <w:bCs/>
              </w:rPr>
              <w:t xml:space="preserve">Приказ </w:t>
            </w:r>
          </w:p>
          <w:p w:rsidR="006E4A18" w:rsidRPr="006E4A18" w:rsidRDefault="006E4A18" w:rsidP="006E4A18">
            <w:pPr>
              <w:pStyle w:val="af"/>
              <w:rPr>
                <w:bCs/>
              </w:rPr>
            </w:pPr>
            <w:r w:rsidRPr="006E4A18">
              <w:rPr>
                <w:bCs/>
              </w:rPr>
              <w:t>от 03.02.2016 № 25 «ОД»</w:t>
            </w:r>
          </w:p>
          <w:p w:rsidR="006E4A18" w:rsidRPr="006E4A18" w:rsidRDefault="006E4A18" w:rsidP="006E4A18">
            <w:pPr>
              <w:pStyle w:val="af"/>
              <w:rPr>
                <w:bCs/>
              </w:rPr>
            </w:pPr>
            <w:r w:rsidRPr="006E4A18">
              <w:rPr>
                <w:bCs/>
              </w:rPr>
              <w:t xml:space="preserve">Об утверждении Положения о предотвращении и урегулировании конфликта интересов в муниципальных учреждениях, муниципальных унитарных предприятиях учредителем которых, является администрация городского поселения «Нижний Одес», </w:t>
            </w:r>
            <w:hyperlink r:id="rId21" w:history="1">
              <w:r w:rsidRPr="006E4A18">
                <w:rPr>
                  <w:rStyle w:val="ac"/>
                  <w:bCs/>
                </w:rPr>
                <w:t>http://дкодес.рф/m/u/prikaz-25-od-b57b4-191223.pdf</w:t>
              </w:r>
            </w:hyperlink>
          </w:p>
          <w:p w:rsidR="006E4A18" w:rsidRPr="006E4A18" w:rsidRDefault="006E4A18" w:rsidP="006E4A18">
            <w:pPr>
              <w:pStyle w:val="af"/>
              <w:rPr>
                <w:bCs/>
              </w:rPr>
            </w:pPr>
          </w:p>
          <w:p w:rsidR="006E4A18" w:rsidRPr="006E4A18" w:rsidRDefault="006E4A18" w:rsidP="006E4A18">
            <w:pPr>
              <w:pStyle w:val="af"/>
            </w:pPr>
          </w:p>
        </w:tc>
        <w:tc>
          <w:tcPr>
            <w:tcW w:w="1731" w:type="dxa"/>
          </w:tcPr>
          <w:p w:rsidR="006E4A18" w:rsidRPr="006E4A18" w:rsidRDefault="006E4A18" w:rsidP="006E4A18">
            <w:pPr>
              <w:pStyle w:val="af"/>
            </w:pPr>
            <w:r w:rsidRPr="006E4A18">
              <w:t xml:space="preserve">Приказ </w:t>
            </w:r>
          </w:p>
          <w:p w:rsidR="006E4A18" w:rsidRPr="006E4A18" w:rsidRDefault="006E4A18" w:rsidP="006E4A18">
            <w:pPr>
              <w:pStyle w:val="af"/>
            </w:pPr>
            <w:r w:rsidRPr="006E4A18">
              <w:t xml:space="preserve">от 20.08.2018 № 67А «ОД» </w:t>
            </w:r>
          </w:p>
          <w:p w:rsidR="006E4A18" w:rsidRPr="006E4A18" w:rsidRDefault="006E4A18" w:rsidP="006E4A18">
            <w:pPr>
              <w:pStyle w:val="af"/>
            </w:pPr>
            <w:r w:rsidRPr="006E4A18">
              <w:t>«О принятии плана мероприятий по противодействию коррупции в МБУ «Дом культуры пгт. Нижний Одес» на 2019 год»</w:t>
            </w:r>
          </w:p>
          <w:p w:rsidR="006E4A18" w:rsidRPr="006E4A18" w:rsidRDefault="007729A9" w:rsidP="006E4A18">
            <w:pPr>
              <w:pStyle w:val="af"/>
            </w:pPr>
            <w:hyperlink r:id="rId22" w:history="1">
              <w:r w:rsidR="006E4A18" w:rsidRPr="006E4A18">
                <w:rPr>
                  <w:rStyle w:val="ac"/>
                </w:rPr>
                <w:t>http://дкодес.рф/m/u/prikaz-67-a-o-prinyatii-plana-meropriyatiy-po-prot-c2671-191223.pdf</w:t>
              </w:r>
            </w:hyperlink>
          </w:p>
          <w:p w:rsidR="006E4A18" w:rsidRPr="006E4A18" w:rsidRDefault="006E4A18" w:rsidP="006E4A18">
            <w:pPr>
              <w:pStyle w:val="af"/>
            </w:pPr>
          </w:p>
        </w:tc>
        <w:tc>
          <w:tcPr>
            <w:tcW w:w="1731" w:type="dxa"/>
          </w:tcPr>
          <w:p w:rsidR="006E4A18" w:rsidRPr="006E4A18" w:rsidRDefault="006E4A18" w:rsidP="006E4A18">
            <w:pPr>
              <w:pStyle w:val="af"/>
            </w:pPr>
            <w:r w:rsidRPr="006E4A18">
              <w:t xml:space="preserve">Приказ «О создании «Телефона доверия» по вопросам, связанным с проявлениями коррупции в муниципальном бюджетном учреждении «Дом культуры пгт. Нижний Одес» № 65 «ОД» от 01.11.2017, </w:t>
            </w:r>
            <w:hyperlink r:id="rId23" w:history="1">
              <w:r w:rsidRPr="006E4A18">
                <w:rPr>
                  <w:rStyle w:val="ac"/>
                </w:rPr>
                <w:t>http://дкодес.рф/m/u/prikaz-o-sozdanii-telefona-doveriya-9f84c-190301.pdf</w:t>
              </w:r>
            </w:hyperlink>
          </w:p>
          <w:p w:rsidR="006E4A18" w:rsidRPr="006E4A18" w:rsidRDefault="006E4A18" w:rsidP="006E4A18">
            <w:pPr>
              <w:pStyle w:val="af"/>
            </w:pPr>
          </w:p>
        </w:tc>
      </w:tr>
    </w:tbl>
    <w:p w:rsidR="006E4A18" w:rsidRPr="006E4A18" w:rsidRDefault="006E4A18" w:rsidP="006E4A18">
      <w:pPr>
        <w:pStyle w:val="af"/>
      </w:pPr>
    </w:p>
    <w:p w:rsidR="006E4A18" w:rsidRDefault="006E4A18" w:rsidP="00A41DEC">
      <w:pPr>
        <w:pStyle w:val="af"/>
      </w:pPr>
    </w:p>
    <w:sectPr w:rsidR="006E4A18" w:rsidSect="0079212A">
      <w:footnotePr>
        <w:pos w:val="beneathText"/>
      </w:footnotePr>
      <w:pgSz w:w="16837" w:h="11905"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CEA" w:rsidRDefault="006C4CEA" w:rsidP="00797566">
      <w:r>
        <w:separator/>
      </w:r>
    </w:p>
  </w:endnote>
  <w:endnote w:type="continuationSeparator" w:id="1">
    <w:p w:rsidR="006C4CEA" w:rsidRDefault="006C4CEA" w:rsidP="00797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4" w:rsidRDefault="007729A9" w:rsidP="00951FC7">
    <w:pPr>
      <w:pStyle w:val="af5"/>
      <w:framePr w:wrap="around" w:vAnchor="text" w:hAnchor="margin" w:xAlign="right" w:y="1"/>
      <w:rPr>
        <w:rStyle w:val="af7"/>
      </w:rPr>
    </w:pPr>
    <w:r>
      <w:rPr>
        <w:rStyle w:val="af7"/>
      </w:rPr>
      <w:fldChar w:fldCharType="begin"/>
    </w:r>
    <w:r w:rsidR="00AE1A84">
      <w:rPr>
        <w:rStyle w:val="af7"/>
      </w:rPr>
      <w:instrText xml:space="preserve">PAGE  </w:instrText>
    </w:r>
    <w:r>
      <w:rPr>
        <w:rStyle w:val="af7"/>
      </w:rPr>
      <w:fldChar w:fldCharType="end"/>
    </w:r>
  </w:p>
  <w:p w:rsidR="00AE1A84" w:rsidRDefault="00AE1A84" w:rsidP="00951FC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4" w:rsidRDefault="00AE1A84" w:rsidP="00951FC7">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4" w:rsidRDefault="007729A9" w:rsidP="00951FC7">
    <w:pPr>
      <w:pStyle w:val="af5"/>
      <w:framePr w:wrap="around" w:vAnchor="text" w:hAnchor="margin" w:xAlign="right" w:y="1"/>
      <w:rPr>
        <w:rStyle w:val="af7"/>
      </w:rPr>
    </w:pPr>
    <w:r>
      <w:rPr>
        <w:rStyle w:val="af7"/>
      </w:rPr>
      <w:fldChar w:fldCharType="begin"/>
    </w:r>
    <w:r w:rsidR="00AE1A84">
      <w:rPr>
        <w:rStyle w:val="af7"/>
      </w:rPr>
      <w:instrText xml:space="preserve">PAGE  </w:instrText>
    </w:r>
    <w:r>
      <w:rPr>
        <w:rStyle w:val="af7"/>
      </w:rPr>
      <w:fldChar w:fldCharType="end"/>
    </w:r>
  </w:p>
  <w:p w:rsidR="00AE1A84" w:rsidRDefault="00AE1A84" w:rsidP="00951FC7">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4" w:rsidRDefault="00AE1A84" w:rsidP="00951FC7">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CEA" w:rsidRDefault="006C4CEA" w:rsidP="00797566">
      <w:r>
        <w:separator/>
      </w:r>
    </w:p>
  </w:footnote>
  <w:footnote w:type="continuationSeparator" w:id="1">
    <w:p w:rsidR="006C4CEA" w:rsidRDefault="006C4CEA" w:rsidP="00797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4" w:rsidRDefault="00AE1A84">
    <w:pPr>
      <w:pStyle w:val="aff"/>
      <w:jc w:val="center"/>
    </w:pPr>
  </w:p>
  <w:p w:rsidR="00AE1A84" w:rsidRDefault="00AE1A84">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4" w:rsidRDefault="00AE1A84">
    <w:pPr>
      <w:pStyle w:val="aff"/>
      <w:jc w:val="center"/>
    </w:pPr>
  </w:p>
  <w:p w:rsidR="00AE1A84" w:rsidRDefault="00AE1A8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8D2AB5"/>
    <w:multiLevelType w:val="multilevel"/>
    <w:tmpl w:val="3AC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44A42"/>
    <w:multiLevelType w:val="hybridMultilevel"/>
    <w:tmpl w:val="E4B0C666"/>
    <w:lvl w:ilvl="0" w:tplc="E14A6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525840"/>
    <w:multiLevelType w:val="hybridMultilevel"/>
    <w:tmpl w:val="77184806"/>
    <w:lvl w:ilvl="0" w:tplc="F016068C">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568BA"/>
    <w:multiLevelType w:val="hybridMultilevel"/>
    <w:tmpl w:val="E77E8F42"/>
    <w:lvl w:ilvl="0" w:tplc="7E642AA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3A5B79"/>
    <w:multiLevelType w:val="hybridMultilevel"/>
    <w:tmpl w:val="DC880D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867679"/>
    <w:multiLevelType w:val="hybridMultilevel"/>
    <w:tmpl w:val="75E2F834"/>
    <w:lvl w:ilvl="0" w:tplc="D0BC5B5C">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44E3BAA"/>
    <w:multiLevelType w:val="hybridMultilevel"/>
    <w:tmpl w:val="9D288182"/>
    <w:lvl w:ilvl="0" w:tplc="196CA92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1A1F3CE4"/>
    <w:multiLevelType w:val="hybridMultilevel"/>
    <w:tmpl w:val="A35A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F51F7"/>
    <w:multiLevelType w:val="hybridMultilevel"/>
    <w:tmpl w:val="0B982142"/>
    <w:lvl w:ilvl="0" w:tplc="F126D27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F523F98"/>
    <w:multiLevelType w:val="hybridMultilevel"/>
    <w:tmpl w:val="ABFE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F05DE"/>
    <w:multiLevelType w:val="hybridMultilevel"/>
    <w:tmpl w:val="2F5E8F2E"/>
    <w:lvl w:ilvl="0" w:tplc="0C7087AA">
      <w:start w:val="1"/>
      <w:numFmt w:val="decimal"/>
      <w:lvlText w:val="%1."/>
      <w:lvlJc w:val="left"/>
      <w:pPr>
        <w:ind w:left="360" w:hanging="360"/>
      </w:pPr>
      <w:rPr>
        <w:rFonts w:ascii="Arial" w:hAnsi="Arial" w:cs="Arial" w:hint="default"/>
        <w:color w:val="1D1D1D"/>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12F3C75"/>
    <w:multiLevelType w:val="hybridMultilevel"/>
    <w:tmpl w:val="4F0028B2"/>
    <w:lvl w:ilvl="0" w:tplc="21BCA206">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299622D6"/>
    <w:multiLevelType w:val="multilevel"/>
    <w:tmpl w:val="B1581238"/>
    <w:lvl w:ilvl="0">
      <w:start w:val="1"/>
      <w:numFmt w:val="decimal"/>
      <w:lvlText w:val="%1."/>
      <w:lvlJc w:val="left"/>
      <w:pPr>
        <w:ind w:left="43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E44BB1"/>
    <w:multiLevelType w:val="hybridMultilevel"/>
    <w:tmpl w:val="0FCA0B22"/>
    <w:lvl w:ilvl="0" w:tplc="E39EE502">
      <w:start w:val="1"/>
      <w:numFmt w:val="decimal"/>
      <w:lvlText w:val="%1)"/>
      <w:lvlJc w:val="left"/>
      <w:pPr>
        <w:ind w:left="870" w:hanging="360"/>
      </w:pPr>
      <w:rPr>
        <w:rFonts w:hint="default"/>
      </w:rPr>
    </w:lvl>
    <w:lvl w:ilvl="1" w:tplc="04190019" w:tentative="1">
      <w:start w:val="1"/>
      <w:numFmt w:val="lowerLetter"/>
      <w:pStyle w:val="a"/>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356C2240"/>
    <w:multiLevelType w:val="hybridMultilevel"/>
    <w:tmpl w:val="4178EAA6"/>
    <w:lvl w:ilvl="0" w:tplc="EEA00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65E71"/>
    <w:multiLevelType w:val="hybridMultilevel"/>
    <w:tmpl w:val="039CDDE0"/>
    <w:lvl w:ilvl="0" w:tplc="41A258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A551FAC"/>
    <w:multiLevelType w:val="multilevel"/>
    <w:tmpl w:val="732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11ACF"/>
    <w:multiLevelType w:val="hybridMultilevel"/>
    <w:tmpl w:val="C74A0CB6"/>
    <w:lvl w:ilvl="0" w:tplc="A8567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7F6E48"/>
    <w:multiLevelType w:val="hybridMultilevel"/>
    <w:tmpl w:val="DDBC2B10"/>
    <w:lvl w:ilvl="0" w:tplc="115E83D4">
      <w:start w:val="1"/>
      <w:numFmt w:val="decimal"/>
      <w:lvlText w:val="%1."/>
      <w:lvlJc w:val="left"/>
      <w:pPr>
        <w:ind w:left="1050" w:hanging="360"/>
      </w:pPr>
      <w:rPr>
        <w:rFonts w:cs="Arial"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2">
    <w:nsid w:val="4B3459DA"/>
    <w:multiLevelType w:val="hybridMultilevel"/>
    <w:tmpl w:val="9D288182"/>
    <w:lvl w:ilvl="0" w:tplc="196CA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CB4261"/>
    <w:multiLevelType w:val="hybridMultilevel"/>
    <w:tmpl w:val="6BD41922"/>
    <w:lvl w:ilvl="0" w:tplc="080AE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E3F066F"/>
    <w:multiLevelType w:val="hybridMultilevel"/>
    <w:tmpl w:val="92B499DA"/>
    <w:lvl w:ilvl="0" w:tplc="9EFE12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32D2B5E"/>
    <w:multiLevelType w:val="hybridMultilevel"/>
    <w:tmpl w:val="F5F094D2"/>
    <w:lvl w:ilvl="0" w:tplc="5A7A6206">
      <w:start w:val="3"/>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AF109D"/>
    <w:multiLevelType w:val="multilevel"/>
    <w:tmpl w:val="F4AA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6100B5"/>
    <w:multiLevelType w:val="hybridMultilevel"/>
    <w:tmpl w:val="FB7EC6DE"/>
    <w:lvl w:ilvl="0" w:tplc="CAC693FE">
      <w:start w:val="3"/>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8">
    <w:nsid w:val="57F23A0B"/>
    <w:multiLevelType w:val="multilevel"/>
    <w:tmpl w:val="A1CA4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9274AF"/>
    <w:multiLevelType w:val="hybridMultilevel"/>
    <w:tmpl w:val="1D662648"/>
    <w:lvl w:ilvl="0" w:tplc="959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0013F0A"/>
    <w:multiLevelType w:val="hybridMultilevel"/>
    <w:tmpl w:val="76A64B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0E1D4D"/>
    <w:multiLevelType w:val="multilevel"/>
    <w:tmpl w:val="AA3C506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4DF137D"/>
    <w:multiLevelType w:val="multilevel"/>
    <w:tmpl w:val="9D4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60558"/>
    <w:multiLevelType w:val="hybridMultilevel"/>
    <w:tmpl w:val="D234C2A6"/>
    <w:lvl w:ilvl="0" w:tplc="BEE289D2">
      <w:start w:val="1"/>
      <w:numFmt w:val="decimal"/>
      <w:lvlText w:val="%1."/>
      <w:lvlJc w:val="left"/>
      <w:pPr>
        <w:ind w:left="1335" w:hanging="79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DF6418F"/>
    <w:multiLevelType w:val="hybridMultilevel"/>
    <w:tmpl w:val="BE647E02"/>
    <w:lvl w:ilvl="0" w:tplc="6CBCF3E8">
      <w:start w:val="3"/>
      <w:numFmt w:val="decimal"/>
      <w:lvlText w:val="%1."/>
      <w:lvlJc w:val="left"/>
      <w:pPr>
        <w:ind w:left="1353" w:hanging="360"/>
      </w:pPr>
      <w:rPr>
        <w:rFonts w:hint="default"/>
        <w:color w:val="FF0000"/>
        <w:u w:val="singl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FE025FA"/>
    <w:multiLevelType w:val="hybridMultilevel"/>
    <w:tmpl w:val="65B697BE"/>
    <w:lvl w:ilvl="0" w:tplc="8F5417EE">
      <w:start w:val="3"/>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D298E"/>
    <w:multiLevelType w:val="multilevel"/>
    <w:tmpl w:val="BBA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34ECB"/>
    <w:multiLevelType w:val="hybridMultilevel"/>
    <w:tmpl w:val="11E8567E"/>
    <w:lvl w:ilvl="0" w:tplc="62EC75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D5B52C4"/>
    <w:multiLevelType w:val="hybridMultilevel"/>
    <w:tmpl w:val="1676175C"/>
    <w:lvl w:ilvl="0" w:tplc="818C79D4">
      <w:start w:val="3"/>
      <w:numFmt w:val="decimal"/>
      <w:lvlText w:val="%1."/>
      <w:lvlJc w:val="left"/>
      <w:pPr>
        <w:ind w:left="1428" w:hanging="360"/>
      </w:pPr>
      <w:rPr>
        <w:rFonts w:hint="default"/>
        <w:color w:val="FF0000"/>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45718D"/>
    <w:multiLevelType w:val="hybridMultilevel"/>
    <w:tmpl w:val="B60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B50B0"/>
    <w:multiLevelType w:val="multilevel"/>
    <w:tmpl w:val="310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8"/>
  </w:num>
  <w:num w:numId="4">
    <w:abstractNumId w:val="31"/>
  </w:num>
  <w:num w:numId="5">
    <w:abstractNumId w:val="26"/>
  </w:num>
  <w:num w:numId="6">
    <w:abstractNumId w:val="21"/>
  </w:num>
  <w:num w:numId="7">
    <w:abstractNumId w:val="40"/>
  </w:num>
  <w:num w:numId="8">
    <w:abstractNumId w:val="16"/>
  </w:num>
  <w:num w:numId="9">
    <w:abstractNumId w:val="22"/>
  </w:num>
  <w:num w:numId="10">
    <w:abstractNumId w:val="23"/>
  </w:num>
  <w:num w:numId="11">
    <w:abstractNumId w:val="24"/>
  </w:num>
  <w:num w:numId="12">
    <w:abstractNumId w:val="18"/>
  </w:num>
  <w:num w:numId="13">
    <w:abstractNumId w:val="10"/>
  </w:num>
  <w:num w:numId="14">
    <w:abstractNumId w:val="39"/>
  </w:num>
  <w:num w:numId="15">
    <w:abstractNumId w:val="7"/>
  </w:num>
  <w:num w:numId="16">
    <w:abstractNumId w:val="25"/>
  </w:num>
  <w:num w:numId="17">
    <w:abstractNumId w:val="8"/>
  </w:num>
  <w:num w:numId="18">
    <w:abstractNumId w:val="17"/>
  </w:num>
  <w:num w:numId="19">
    <w:abstractNumId w:val="13"/>
  </w:num>
  <w:num w:numId="20">
    <w:abstractNumId w:val="6"/>
  </w:num>
  <w:num w:numId="21">
    <w:abstractNumId w:val="15"/>
  </w:num>
  <w:num w:numId="22">
    <w:abstractNumId w:val="3"/>
  </w:num>
  <w:num w:numId="23">
    <w:abstractNumId w:val="29"/>
  </w:num>
  <w:num w:numId="24">
    <w:abstractNumId w:val="37"/>
  </w:num>
  <w:num w:numId="25">
    <w:abstractNumId w:val="33"/>
  </w:num>
  <w:num w:numId="26">
    <w:abstractNumId w:val="5"/>
  </w:num>
  <w:num w:numId="27">
    <w:abstractNumId w:val="11"/>
  </w:num>
  <w:num w:numId="28">
    <w:abstractNumId w:val="12"/>
  </w:num>
  <w:num w:numId="29">
    <w:abstractNumId w:val="19"/>
  </w:num>
  <w:num w:numId="30">
    <w:abstractNumId w:val="32"/>
  </w:num>
  <w:num w:numId="31">
    <w:abstractNumId w:val="36"/>
  </w:num>
  <w:num w:numId="32">
    <w:abstractNumId w:val="2"/>
  </w:num>
  <w:num w:numId="33">
    <w:abstractNumId w:val="27"/>
  </w:num>
  <w:num w:numId="34">
    <w:abstractNumId w:val="14"/>
  </w:num>
  <w:num w:numId="35">
    <w:abstractNumId w:val="4"/>
  </w:num>
  <w:num w:numId="36">
    <w:abstractNumId w:val="20"/>
  </w:num>
  <w:num w:numId="37">
    <w:abstractNumId w:val="34"/>
  </w:num>
  <w:num w:numId="38">
    <w:abstractNumId w:val="35"/>
  </w:num>
  <w:num w:numId="39">
    <w:abstractNumId w:val="38"/>
  </w:num>
  <w:num w:numId="40">
    <w:abstractNumId w:val="30"/>
  </w:num>
  <w:num w:numId="41">
    <w:abstractNumId w:val="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300D"/>
    <w:rsid w:val="000310CC"/>
    <w:rsid w:val="000321A8"/>
    <w:rsid w:val="00033EC2"/>
    <w:rsid w:val="00084E86"/>
    <w:rsid w:val="00086006"/>
    <w:rsid w:val="00090B5F"/>
    <w:rsid w:val="00096C55"/>
    <w:rsid w:val="000A0B45"/>
    <w:rsid w:val="000B0448"/>
    <w:rsid w:val="000D43D9"/>
    <w:rsid w:val="000D5798"/>
    <w:rsid w:val="000E0256"/>
    <w:rsid w:val="000E6F09"/>
    <w:rsid w:val="00105DCE"/>
    <w:rsid w:val="001068F8"/>
    <w:rsid w:val="00111F25"/>
    <w:rsid w:val="001131E4"/>
    <w:rsid w:val="00125B1C"/>
    <w:rsid w:val="00142563"/>
    <w:rsid w:val="0014438C"/>
    <w:rsid w:val="00156FE0"/>
    <w:rsid w:val="00157629"/>
    <w:rsid w:val="0016119C"/>
    <w:rsid w:val="00166E4B"/>
    <w:rsid w:val="00170244"/>
    <w:rsid w:val="00174EF3"/>
    <w:rsid w:val="00191B6D"/>
    <w:rsid w:val="00196F66"/>
    <w:rsid w:val="001A50AD"/>
    <w:rsid w:val="001B761B"/>
    <w:rsid w:val="001C4158"/>
    <w:rsid w:val="001D3657"/>
    <w:rsid w:val="001F048B"/>
    <w:rsid w:val="00205092"/>
    <w:rsid w:val="00211BB9"/>
    <w:rsid w:val="00216B5F"/>
    <w:rsid w:val="00224CE2"/>
    <w:rsid w:val="00227EAE"/>
    <w:rsid w:val="00231EFE"/>
    <w:rsid w:val="002515AD"/>
    <w:rsid w:val="00262DF0"/>
    <w:rsid w:val="0028209F"/>
    <w:rsid w:val="002A761B"/>
    <w:rsid w:val="002B53C8"/>
    <w:rsid w:val="002C3E59"/>
    <w:rsid w:val="002C5AA1"/>
    <w:rsid w:val="002D3988"/>
    <w:rsid w:val="002D7E95"/>
    <w:rsid w:val="002F0F3C"/>
    <w:rsid w:val="002F2761"/>
    <w:rsid w:val="002F647B"/>
    <w:rsid w:val="00301C62"/>
    <w:rsid w:val="00306A24"/>
    <w:rsid w:val="003343D8"/>
    <w:rsid w:val="00334F86"/>
    <w:rsid w:val="003375DE"/>
    <w:rsid w:val="00337ED1"/>
    <w:rsid w:val="00340AF4"/>
    <w:rsid w:val="003444D5"/>
    <w:rsid w:val="00366202"/>
    <w:rsid w:val="003675D7"/>
    <w:rsid w:val="0037513B"/>
    <w:rsid w:val="00382C6A"/>
    <w:rsid w:val="00386AEC"/>
    <w:rsid w:val="00393211"/>
    <w:rsid w:val="003A0A13"/>
    <w:rsid w:val="003A0BB3"/>
    <w:rsid w:val="003B2314"/>
    <w:rsid w:val="003C126D"/>
    <w:rsid w:val="003E7FCF"/>
    <w:rsid w:val="003F6FF1"/>
    <w:rsid w:val="00427B38"/>
    <w:rsid w:val="0043740F"/>
    <w:rsid w:val="00437DB0"/>
    <w:rsid w:val="0044478F"/>
    <w:rsid w:val="0047300A"/>
    <w:rsid w:val="00496416"/>
    <w:rsid w:val="004C16ED"/>
    <w:rsid w:val="004C4CF1"/>
    <w:rsid w:val="004E4BF2"/>
    <w:rsid w:val="004F604B"/>
    <w:rsid w:val="00507F8F"/>
    <w:rsid w:val="00520B34"/>
    <w:rsid w:val="00525A60"/>
    <w:rsid w:val="00567B73"/>
    <w:rsid w:val="00587166"/>
    <w:rsid w:val="0059345B"/>
    <w:rsid w:val="00595ECB"/>
    <w:rsid w:val="005A6300"/>
    <w:rsid w:val="006013BC"/>
    <w:rsid w:val="00611F08"/>
    <w:rsid w:val="00612DDD"/>
    <w:rsid w:val="00640E9D"/>
    <w:rsid w:val="006428D2"/>
    <w:rsid w:val="0068060C"/>
    <w:rsid w:val="00685264"/>
    <w:rsid w:val="0069300D"/>
    <w:rsid w:val="006A475F"/>
    <w:rsid w:val="006C032A"/>
    <w:rsid w:val="006C0C47"/>
    <w:rsid w:val="006C4CEA"/>
    <w:rsid w:val="006C5444"/>
    <w:rsid w:val="006E47BC"/>
    <w:rsid w:val="006E4A18"/>
    <w:rsid w:val="007030B1"/>
    <w:rsid w:val="00712138"/>
    <w:rsid w:val="007123A8"/>
    <w:rsid w:val="007145AF"/>
    <w:rsid w:val="007311A4"/>
    <w:rsid w:val="0074076D"/>
    <w:rsid w:val="00753A62"/>
    <w:rsid w:val="007729A9"/>
    <w:rsid w:val="0079212A"/>
    <w:rsid w:val="00797566"/>
    <w:rsid w:val="007A7A9F"/>
    <w:rsid w:val="007D626F"/>
    <w:rsid w:val="007D675F"/>
    <w:rsid w:val="007E1BBF"/>
    <w:rsid w:val="007E2533"/>
    <w:rsid w:val="007F2E9C"/>
    <w:rsid w:val="007F5C23"/>
    <w:rsid w:val="00813526"/>
    <w:rsid w:val="00817652"/>
    <w:rsid w:val="0082553E"/>
    <w:rsid w:val="00827BFB"/>
    <w:rsid w:val="00832690"/>
    <w:rsid w:val="00875773"/>
    <w:rsid w:val="00884E8C"/>
    <w:rsid w:val="00887780"/>
    <w:rsid w:val="00890F91"/>
    <w:rsid w:val="0089515F"/>
    <w:rsid w:val="00896328"/>
    <w:rsid w:val="008A63AB"/>
    <w:rsid w:val="008C7014"/>
    <w:rsid w:val="008C7D1C"/>
    <w:rsid w:val="008D6A73"/>
    <w:rsid w:val="008E22CD"/>
    <w:rsid w:val="009160B7"/>
    <w:rsid w:val="009232A1"/>
    <w:rsid w:val="009300A7"/>
    <w:rsid w:val="00935BA8"/>
    <w:rsid w:val="00951DC7"/>
    <w:rsid w:val="00951FC7"/>
    <w:rsid w:val="0095539F"/>
    <w:rsid w:val="0095659E"/>
    <w:rsid w:val="009656C7"/>
    <w:rsid w:val="00986FD0"/>
    <w:rsid w:val="009942BD"/>
    <w:rsid w:val="00995EAE"/>
    <w:rsid w:val="009A21EC"/>
    <w:rsid w:val="009C1DC5"/>
    <w:rsid w:val="009C2751"/>
    <w:rsid w:val="009D6AC5"/>
    <w:rsid w:val="009E2B44"/>
    <w:rsid w:val="009E56B7"/>
    <w:rsid w:val="009E7C64"/>
    <w:rsid w:val="009F0A33"/>
    <w:rsid w:val="00A074A0"/>
    <w:rsid w:val="00A10B05"/>
    <w:rsid w:val="00A24D7F"/>
    <w:rsid w:val="00A33A9B"/>
    <w:rsid w:val="00A41DEC"/>
    <w:rsid w:val="00A546F5"/>
    <w:rsid w:val="00A659C5"/>
    <w:rsid w:val="00A9147B"/>
    <w:rsid w:val="00AA42DD"/>
    <w:rsid w:val="00AA7157"/>
    <w:rsid w:val="00AE1A84"/>
    <w:rsid w:val="00B20729"/>
    <w:rsid w:val="00B369D0"/>
    <w:rsid w:val="00B572B5"/>
    <w:rsid w:val="00B62565"/>
    <w:rsid w:val="00B70D99"/>
    <w:rsid w:val="00B71765"/>
    <w:rsid w:val="00B71FCD"/>
    <w:rsid w:val="00B754DC"/>
    <w:rsid w:val="00B804C1"/>
    <w:rsid w:val="00B82463"/>
    <w:rsid w:val="00B90D73"/>
    <w:rsid w:val="00BB16EE"/>
    <w:rsid w:val="00BB60AD"/>
    <w:rsid w:val="00BF7727"/>
    <w:rsid w:val="00C060CE"/>
    <w:rsid w:val="00C20C79"/>
    <w:rsid w:val="00C277CD"/>
    <w:rsid w:val="00C43178"/>
    <w:rsid w:val="00C4650A"/>
    <w:rsid w:val="00C62E86"/>
    <w:rsid w:val="00C65005"/>
    <w:rsid w:val="00C76C0C"/>
    <w:rsid w:val="00CA3210"/>
    <w:rsid w:val="00CB0ED6"/>
    <w:rsid w:val="00CB715B"/>
    <w:rsid w:val="00CC1B70"/>
    <w:rsid w:val="00CC3EB1"/>
    <w:rsid w:val="00CD1A7B"/>
    <w:rsid w:val="00CD7F24"/>
    <w:rsid w:val="00CE5E55"/>
    <w:rsid w:val="00CE72C1"/>
    <w:rsid w:val="00D05AA9"/>
    <w:rsid w:val="00D076EC"/>
    <w:rsid w:val="00D17F31"/>
    <w:rsid w:val="00D222AA"/>
    <w:rsid w:val="00D569A2"/>
    <w:rsid w:val="00D903C2"/>
    <w:rsid w:val="00D94DDE"/>
    <w:rsid w:val="00DA60AC"/>
    <w:rsid w:val="00DB1D59"/>
    <w:rsid w:val="00DC0BF3"/>
    <w:rsid w:val="00DC7C1B"/>
    <w:rsid w:val="00DD7BA3"/>
    <w:rsid w:val="00DE1010"/>
    <w:rsid w:val="00DE30AC"/>
    <w:rsid w:val="00DE7954"/>
    <w:rsid w:val="00DF3C30"/>
    <w:rsid w:val="00E066C4"/>
    <w:rsid w:val="00E1228D"/>
    <w:rsid w:val="00E25BD1"/>
    <w:rsid w:val="00E51B90"/>
    <w:rsid w:val="00E57F71"/>
    <w:rsid w:val="00E6313C"/>
    <w:rsid w:val="00E66272"/>
    <w:rsid w:val="00E679DC"/>
    <w:rsid w:val="00E72A66"/>
    <w:rsid w:val="00E81BCE"/>
    <w:rsid w:val="00E8304C"/>
    <w:rsid w:val="00E85C59"/>
    <w:rsid w:val="00E9117B"/>
    <w:rsid w:val="00E916B9"/>
    <w:rsid w:val="00EA04AE"/>
    <w:rsid w:val="00EC7D60"/>
    <w:rsid w:val="00ED1167"/>
    <w:rsid w:val="00ED4844"/>
    <w:rsid w:val="00ED5A0D"/>
    <w:rsid w:val="00EF6428"/>
    <w:rsid w:val="00EF6943"/>
    <w:rsid w:val="00EF7B62"/>
    <w:rsid w:val="00F13CD1"/>
    <w:rsid w:val="00F1447E"/>
    <w:rsid w:val="00F22F3E"/>
    <w:rsid w:val="00F25C2E"/>
    <w:rsid w:val="00F56FD1"/>
    <w:rsid w:val="00F65EE9"/>
    <w:rsid w:val="00F92BBB"/>
    <w:rsid w:val="00F93DCC"/>
    <w:rsid w:val="00FA2B2D"/>
    <w:rsid w:val="00FA2CB9"/>
    <w:rsid w:val="00FA6233"/>
    <w:rsid w:val="00FD3770"/>
    <w:rsid w:val="00FD4D33"/>
    <w:rsid w:val="00FD6DF9"/>
    <w:rsid w:val="00FE2C77"/>
    <w:rsid w:val="00FE335A"/>
    <w:rsid w:val="00FE79D1"/>
    <w:rsid w:val="00FF7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0AC"/>
    <w:pPr>
      <w:widowControl w:val="0"/>
      <w:suppressAutoHyphens/>
    </w:pPr>
    <w:rPr>
      <w:rFonts w:ascii="Arial" w:eastAsia="Lucida Sans Unicode" w:hAnsi="Arial"/>
      <w:kern w:val="1"/>
      <w:szCs w:val="24"/>
    </w:rPr>
  </w:style>
  <w:style w:type="paragraph" w:styleId="2">
    <w:name w:val="heading 2"/>
    <w:basedOn w:val="a0"/>
    <w:next w:val="a0"/>
    <w:link w:val="20"/>
    <w:uiPriority w:val="9"/>
    <w:qFormat/>
    <w:rsid w:val="0069300D"/>
    <w:pPr>
      <w:keepNext/>
      <w:widowControl/>
      <w:suppressAutoHyphens w:val="0"/>
      <w:jc w:val="center"/>
      <w:outlineLvl w:val="1"/>
    </w:pPr>
    <w:rPr>
      <w:rFonts w:ascii="Times New Roman" w:eastAsia="Times New Roman" w:hAnsi="Times New Roman"/>
      <w:b/>
      <w:kern w:val="0"/>
      <w:szCs w:val="20"/>
    </w:rPr>
  </w:style>
  <w:style w:type="paragraph" w:styleId="3">
    <w:name w:val="heading 3"/>
    <w:basedOn w:val="a0"/>
    <w:next w:val="a0"/>
    <w:link w:val="30"/>
    <w:qFormat/>
    <w:rsid w:val="0069300D"/>
    <w:pPr>
      <w:keepNext/>
      <w:widowControl/>
      <w:suppressAutoHyphens w:val="0"/>
      <w:jc w:val="center"/>
      <w:outlineLvl w:val="2"/>
    </w:pPr>
    <w:rPr>
      <w:rFonts w:ascii="Times New Roman" w:eastAsia="Times New Roman" w:hAnsi="Times New Roman"/>
      <w:b/>
      <w:kern w:val="0"/>
      <w:sz w:val="28"/>
      <w:szCs w:val="20"/>
    </w:rPr>
  </w:style>
  <w:style w:type="paragraph" w:styleId="4">
    <w:name w:val="heading 4"/>
    <w:basedOn w:val="a0"/>
    <w:next w:val="a0"/>
    <w:link w:val="40"/>
    <w:semiHidden/>
    <w:unhideWhenUsed/>
    <w:qFormat/>
    <w:rsid w:val="00797566"/>
    <w:pPr>
      <w:keepNext/>
      <w:widowControl/>
      <w:suppressAutoHyphens w:val="0"/>
      <w:spacing w:before="240" w:after="60"/>
      <w:outlineLvl w:val="3"/>
    </w:pPr>
    <w:rPr>
      <w:rFonts w:ascii="Calibri" w:eastAsia="Times New Roman"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E30AC"/>
  </w:style>
  <w:style w:type="character" w:customStyle="1" w:styleId="WW-Absatz-Standardschriftart">
    <w:name w:val="WW-Absatz-Standardschriftart"/>
    <w:rsid w:val="00DE30AC"/>
  </w:style>
  <w:style w:type="character" w:customStyle="1" w:styleId="a4">
    <w:name w:val="Символ нумерации"/>
    <w:rsid w:val="00DE30AC"/>
  </w:style>
  <w:style w:type="paragraph" w:customStyle="1" w:styleId="a5">
    <w:name w:val="Заголовок"/>
    <w:basedOn w:val="a0"/>
    <w:next w:val="a6"/>
    <w:rsid w:val="00DE30AC"/>
    <w:pPr>
      <w:keepNext/>
      <w:spacing w:before="240" w:after="120"/>
    </w:pPr>
    <w:rPr>
      <w:rFonts w:cs="Tahoma"/>
      <w:sz w:val="28"/>
      <w:szCs w:val="28"/>
    </w:rPr>
  </w:style>
  <w:style w:type="paragraph" w:styleId="a6">
    <w:name w:val="Body Text"/>
    <w:basedOn w:val="a0"/>
    <w:semiHidden/>
    <w:rsid w:val="00DE30AC"/>
    <w:pPr>
      <w:spacing w:after="120"/>
    </w:pPr>
  </w:style>
  <w:style w:type="paragraph" w:styleId="a7">
    <w:name w:val="List"/>
    <w:basedOn w:val="a6"/>
    <w:semiHidden/>
    <w:rsid w:val="00DE30AC"/>
    <w:rPr>
      <w:rFonts w:cs="Tahoma"/>
    </w:rPr>
  </w:style>
  <w:style w:type="paragraph" w:customStyle="1" w:styleId="1">
    <w:name w:val="Название1"/>
    <w:basedOn w:val="a0"/>
    <w:rsid w:val="00DE30AC"/>
    <w:pPr>
      <w:suppressLineNumbers/>
      <w:spacing w:before="120" w:after="120"/>
    </w:pPr>
    <w:rPr>
      <w:rFonts w:cs="Tahoma"/>
      <w:i/>
      <w:iCs/>
    </w:rPr>
  </w:style>
  <w:style w:type="paragraph" w:customStyle="1" w:styleId="10">
    <w:name w:val="Указатель1"/>
    <w:basedOn w:val="a0"/>
    <w:rsid w:val="00DE30AC"/>
    <w:pPr>
      <w:suppressLineNumbers/>
    </w:pPr>
    <w:rPr>
      <w:rFonts w:cs="Tahoma"/>
    </w:rPr>
  </w:style>
  <w:style w:type="paragraph" w:customStyle="1" w:styleId="ConsPlusNormal">
    <w:name w:val="ConsPlusNormal"/>
    <w:link w:val="ConsPlusNormal0"/>
    <w:rsid w:val="00DE30AC"/>
    <w:pPr>
      <w:widowControl w:val="0"/>
      <w:suppressAutoHyphens/>
      <w:autoSpaceDE w:val="0"/>
      <w:ind w:firstLine="720"/>
    </w:pPr>
    <w:rPr>
      <w:rFonts w:ascii="Arial" w:hAnsi="Arial" w:cs="Arial"/>
      <w:kern w:val="1"/>
      <w:lang w:eastAsia="ar-SA"/>
    </w:rPr>
  </w:style>
  <w:style w:type="paragraph" w:customStyle="1" w:styleId="a8">
    <w:name w:val="Содержимое таблицы"/>
    <w:basedOn w:val="a0"/>
    <w:rsid w:val="00DE30AC"/>
    <w:pPr>
      <w:suppressLineNumbers/>
    </w:pPr>
  </w:style>
  <w:style w:type="paragraph" w:customStyle="1" w:styleId="a9">
    <w:name w:val="Заголовок таблицы"/>
    <w:basedOn w:val="a8"/>
    <w:rsid w:val="00DE30AC"/>
    <w:pPr>
      <w:jc w:val="center"/>
    </w:pPr>
    <w:rPr>
      <w:b/>
      <w:bCs/>
    </w:rPr>
  </w:style>
  <w:style w:type="character" w:customStyle="1" w:styleId="20">
    <w:name w:val="Заголовок 2 Знак"/>
    <w:link w:val="2"/>
    <w:uiPriority w:val="9"/>
    <w:rsid w:val="0069300D"/>
    <w:rPr>
      <w:b/>
    </w:rPr>
  </w:style>
  <w:style w:type="character" w:customStyle="1" w:styleId="30">
    <w:name w:val="Заголовок 3 Знак"/>
    <w:link w:val="3"/>
    <w:rsid w:val="0069300D"/>
    <w:rPr>
      <w:b/>
      <w:sz w:val="28"/>
    </w:rPr>
  </w:style>
  <w:style w:type="paragraph" w:customStyle="1" w:styleId="aa">
    <w:name w:val="Знак Знак Знак Знак Знак Знак Знак"/>
    <w:basedOn w:val="a0"/>
    <w:rsid w:val="0069300D"/>
    <w:pPr>
      <w:suppressAutoHyphens w:val="0"/>
      <w:adjustRightInd w:val="0"/>
      <w:spacing w:after="160" w:line="240" w:lineRule="exact"/>
      <w:jc w:val="right"/>
    </w:pPr>
    <w:rPr>
      <w:rFonts w:eastAsia="Times New Roman" w:cs="Arial"/>
      <w:kern w:val="0"/>
      <w:szCs w:val="20"/>
      <w:lang w:val="en-GB" w:eastAsia="en-US"/>
    </w:rPr>
  </w:style>
  <w:style w:type="paragraph" w:styleId="ab">
    <w:name w:val="Normal (Web)"/>
    <w:basedOn w:val="a0"/>
    <w:uiPriority w:val="99"/>
    <w:unhideWhenUsed/>
    <w:rsid w:val="00A074A0"/>
    <w:pPr>
      <w:widowControl/>
      <w:suppressAutoHyphens w:val="0"/>
      <w:spacing w:before="100" w:beforeAutospacing="1" w:after="100" w:afterAutospacing="1"/>
    </w:pPr>
    <w:rPr>
      <w:rFonts w:ascii="Times New Roman" w:eastAsia="Times New Roman" w:hAnsi="Times New Roman"/>
      <w:kern w:val="0"/>
      <w:sz w:val="24"/>
    </w:rPr>
  </w:style>
  <w:style w:type="character" w:styleId="ac">
    <w:name w:val="Hyperlink"/>
    <w:uiPriority w:val="99"/>
    <w:unhideWhenUsed/>
    <w:rsid w:val="00A074A0"/>
    <w:rPr>
      <w:color w:val="0000FF"/>
      <w:u w:val="single"/>
    </w:rPr>
  </w:style>
  <w:style w:type="paragraph" w:customStyle="1" w:styleId="ConsPlusTitle">
    <w:name w:val="ConsPlusTitle"/>
    <w:uiPriority w:val="99"/>
    <w:rsid w:val="00CD7F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797566"/>
    <w:rPr>
      <w:rFonts w:ascii="Calibri" w:hAnsi="Calibri"/>
      <w:b/>
      <w:bCs/>
      <w:sz w:val="28"/>
      <w:szCs w:val="28"/>
    </w:rPr>
  </w:style>
  <w:style w:type="character" w:customStyle="1" w:styleId="dirty-clipboard">
    <w:name w:val="dirty-clipboard"/>
    <w:rsid w:val="00797566"/>
  </w:style>
  <w:style w:type="character" w:styleId="ad">
    <w:name w:val="Strong"/>
    <w:qFormat/>
    <w:rsid w:val="00797566"/>
    <w:rPr>
      <w:b/>
      <w:bCs/>
    </w:rPr>
  </w:style>
  <w:style w:type="character" w:styleId="ae">
    <w:name w:val="Emphasis"/>
    <w:uiPriority w:val="20"/>
    <w:qFormat/>
    <w:rsid w:val="00797566"/>
    <w:rPr>
      <w:i/>
      <w:iCs/>
    </w:rPr>
  </w:style>
  <w:style w:type="paragraph" w:styleId="af">
    <w:name w:val="No Spacing"/>
    <w:uiPriority w:val="1"/>
    <w:qFormat/>
    <w:rsid w:val="00797566"/>
    <w:rPr>
      <w:sz w:val="24"/>
      <w:szCs w:val="24"/>
    </w:rPr>
  </w:style>
  <w:style w:type="character" w:customStyle="1" w:styleId="af0">
    <w:name w:val="Текст сноски Знак"/>
    <w:link w:val="af1"/>
    <w:rsid w:val="00797566"/>
  </w:style>
  <w:style w:type="paragraph" w:styleId="af1">
    <w:name w:val="footnote text"/>
    <w:basedOn w:val="a0"/>
    <w:link w:val="af0"/>
    <w:rsid w:val="00797566"/>
    <w:pPr>
      <w:widowControl/>
      <w:suppressAutoHyphens w:val="0"/>
    </w:pPr>
    <w:rPr>
      <w:rFonts w:ascii="Times New Roman" w:eastAsia="Times New Roman" w:hAnsi="Times New Roman"/>
      <w:kern w:val="0"/>
      <w:szCs w:val="20"/>
    </w:rPr>
  </w:style>
  <w:style w:type="character" w:customStyle="1" w:styleId="11">
    <w:name w:val="Текст сноски Знак1"/>
    <w:uiPriority w:val="99"/>
    <w:semiHidden/>
    <w:rsid w:val="00797566"/>
    <w:rPr>
      <w:rFonts w:ascii="Arial" w:eastAsia="Lucida Sans Unicode" w:hAnsi="Arial"/>
      <w:kern w:val="1"/>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566"/>
    <w:pPr>
      <w:widowControl/>
      <w:suppressAutoHyphens w:val="0"/>
      <w:spacing w:before="100" w:beforeAutospacing="1" w:after="100" w:afterAutospacing="1"/>
    </w:pPr>
    <w:rPr>
      <w:rFonts w:ascii="Tahoma" w:eastAsia="Times New Roman" w:hAnsi="Tahoma"/>
      <w:kern w:val="0"/>
      <w:szCs w:val="20"/>
      <w:lang w:val="en-US" w:eastAsia="en-US"/>
    </w:rPr>
  </w:style>
  <w:style w:type="character" w:customStyle="1" w:styleId="articleseperator">
    <w:name w:val="article_seperator"/>
    <w:rsid w:val="00797566"/>
  </w:style>
  <w:style w:type="character" w:styleId="af3">
    <w:name w:val="footnote reference"/>
    <w:rsid w:val="00797566"/>
    <w:rPr>
      <w:vertAlign w:val="superscript"/>
    </w:rPr>
  </w:style>
  <w:style w:type="table" w:styleId="af4">
    <w:name w:val="Table Grid"/>
    <w:basedOn w:val="a2"/>
    <w:rsid w:val="00797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97566"/>
    <w:pPr>
      <w:autoSpaceDE w:val="0"/>
      <w:autoSpaceDN w:val="0"/>
      <w:adjustRightInd w:val="0"/>
    </w:pPr>
    <w:rPr>
      <w:rFonts w:ascii="Courier New" w:hAnsi="Courier New" w:cs="Courier New"/>
    </w:rPr>
  </w:style>
  <w:style w:type="paragraph" w:styleId="af5">
    <w:name w:val="footer"/>
    <w:basedOn w:val="a0"/>
    <w:link w:val="af6"/>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6">
    <w:name w:val="Нижний колонтитул Знак"/>
    <w:link w:val="af5"/>
    <w:rsid w:val="00797566"/>
    <w:rPr>
      <w:sz w:val="24"/>
      <w:szCs w:val="24"/>
    </w:rPr>
  </w:style>
  <w:style w:type="character" w:styleId="af7">
    <w:name w:val="page number"/>
    <w:rsid w:val="00797566"/>
  </w:style>
  <w:style w:type="paragraph" w:customStyle="1" w:styleId="ConsNonformat">
    <w:name w:val="ConsNonformat"/>
    <w:rsid w:val="00797566"/>
    <w:pPr>
      <w:widowControl w:val="0"/>
    </w:pPr>
    <w:rPr>
      <w:rFonts w:ascii="Courier New" w:hAnsi="Courier New"/>
      <w:snapToGrid w:val="0"/>
    </w:rPr>
  </w:style>
  <w:style w:type="paragraph" w:styleId="af8">
    <w:name w:val="Balloon Text"/>
    <w:basedOn w:val="a0"/>
    <w:link w:val="af9"/>
    <w:uiPriority w:val="99"/>
    <w:rsid w:val="00797566"/>
    <w:pPr>
      <w:widowControl/>
      <w:suppressAutoHyphens w:val="0"/>
    </w:pPr>
    <w:rPr>
      <w:rFonts w:ascii="Tahoma" w:eastAsia="Times New Roman" w:hAnsi="Tahoma"/>
      <w:kern w:val="0"/>
      <w:sz w:val="16"/>
      <w:szCs w:val="16"/>
    </w:rPr>
  </w:style>
  <w:style w:type="character" w:customStyle="1" w:styleId="af9">
    <w:name w:val="Текст выноски Знак"/>
    <w:link w:val="af8"/>
    <w:uiPriority w:val="99"/>
    <w:rsid w:val="00797566"/>
    <w:rPr>
      <w:rFonts w:ascii="Tahoma" w:hAnsi="Tahoma"/>
      <w:sz w:val="16"/>
      <w:szCs w:val="16"/>
    </w:rPr>
  </w:style>
  <w:style w:type="paragraph" w:styleId="afa">
    <w:name w:val="Title"/>
    <w:basedOn w:val="a0"/>
    <w:next w:val="a0"/>
    <w:link w:val="afb"/>
    <w:qFormat/>
    <w:rsid w:val="00797566"/>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a"/>
    <w:rsid w:val="00797566"/>
    <w:rPr>
      <w:rFonts w:ascii="Cambria" w:hAnsi="Cambria"/>
      <w:b/>
      <w:bCs/>
      <w:kern w:val="28"/>
      <w:sz w:val="32"/>
      <w:szCs w:val="32"/>
    </w:rPr>
  </w:style>
  <w:style w:type="paragraph" w:customStyle="1" w:styleId="a">
    <w:name w:val="Знак"/>
    <w:basedOn w:val="a0"/>
    <w:rsid w:val="00797566"/>
    <w:pPr>
      <w:widowControl/>
      <w:numPr>
        <w:ilvl w:val="1"/>
        <w:numId w:val="8"/>
      </w:numPr>
      <w:suppressAutoHyphens w:val="0"/>
      <w:spacing w:after="160" w:line="240" w:lineRule="exact"/>
    </w:pPr>
    <w:rPr>
      <w:rFonts w:ascii="Times New Roman" w:eastAsia="Calibri" w:hAnsi="Times New Roman"/>
      <w:kern w:val="0"/>
      <w:szCs w:val="20"/>
      <w:lang w:eastAsia="zh-CN"/>
    </w:rPr>
  </w:style>
  <w:style w:type="paragraph" w:customStyle="1" w:styleId="ConsPlusCell">
    <w:name w:val="ConsPlusCell"/>
    <w:uiPriority w:val="99"/>
    <w:rsid w:val="00797566"/>
    <w:pPr>
      <w:autoSpaceDE w:val="0"/>
      <w:autoSpaceDN w:val="0"/>
      <w:adjustRightInd w:val="0"/>
    </w:pPr>
    <w:rPr>
      <w:rFonts w:eastAsia="Calibri"/>
      <w:sz w:val="28"/>
      <w:szCs w:val="28"/>
    </w:rPr>
  </w:style>
  <w:style w:type="paragraph" w:styleId="afc">
    <w:name w:val="endnote text"/>
    <w:basedOn w:val="a0"/>
    <w:link w:val="afd"/>
    <w:rsid w:val="00797566"/>
    <w:pPr>
      <w:widowControl/>
      <w:suppressAutoHyphens w:val="0"/>
    </w:pPr>
    <w:rPr>
      <w:rFonts w:ascii="Times New Roman" w:eastAsia="Times New Roman" w:hAnsi="Times New Roman"/>
      <w:kern w:val="0"/>
      <w:szCs w:val="20"/>
    </w:rPr>
  </w:style>
  <w:style w:type="character" w:customStyle="1" w:styleId="afd">
    <w:name w:val="Текст концевой сноски Знак"/>
    <w:basedOn w:val="a1"/>
    <w:link w:val="afc"/>
    <w:rsid w:val="00797566"/>
  </w:style>
  <w:style w:type="character" w:styleId="afe">
    <w:name w:val="endnote reference"/>
    <w:rsid w:val="00797566"/>
    <w:rPr>
      <w:vertAlign w:val="superscript"/>
    </w:rPr>
  </w:style>
  <w:style w:type="paragraph" w:styleId="aff">
    <w:name w:val="header"/>
    <w:basedOn w:val="a0"/>
    <w:link w:val="aff0"/>
    <w:uiPriority w:val="99"/>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f0">
    <w:name w:val="Верхний колонтитул Знак"/>
    <w:link w:val="aff"/>
    <w:uiPriority w:val="99"/>
    <w:rsid w:val="00797566"/>
    <w:rPr>
      <w:sz w:val="24"/>
      <w:szCs w:val="24"/>
    </w:rPr>
  </w:style>
  <w:style w:type="character" w:customStyle="1" w:styleId="ConsPlusNormal0">
    <w:name w:val="ConsPlusNormal Знак"/>
    <w:link w:val="ConsPlusNormal"/>
    <w:locked/>
    <w:rsid w:val="00875773"/>
    <w:rPr>
      <w:rFonts w:ascii="Arial" w:hAnsi="Arial" w:cs="Arial"/>
      <w:kern w:val="1"/>
      <w:lang w:eastAsia="ar-SA"/>
    </w:rPr>
  </w:style>
  <w:style w:type="character" w:customStyle="1" w:styleId="apple-converted-space">
    <w:name w:val="apple-converted-space"/>
    <w:basedOn w:val="a1"/>
    <w:rsid w:val="00334F86"/>
  </w:style>
  <w:style w:type="character" w:customStyle="1" w:styleId="wmi-callto">
    <w:name w:val="wmi-callto"/>
    <w:basedOn w:val="a1"/>
    <w:rsid w:val="0095659E"/>
  </w:style>
  <w:style w:type="table" w:customStyle="1" w:styleId="12">
    <w:name w:val="Сетка таблицы1"/>
    <w:basedOn w:val="a2"/>
    <w:next w:val="af4"/>
    <w:uiPriority w:val="39"/>
    <w:rsid w:val="00CE5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0AC"/>
    <w:pPr>
      <w:widowControl w:val="0"/>
      <w:suppressAutoHyphens/>
    </w:pPr>
    <w:rPr>
      <w:rFonts w:ascii="Arial" w:eastAsia="Lucida Sans Unicode" w:hAnsi="Arial"/>
      <w:kern w:val="1"/>
      <w:szCs w:val="24"/>
    </w:rPr>
  </w:style>
  <w:style w:type="paragraph" w:styleId="2">
    <w:name w:val="heading 2"/>
    <w:basedOn w:val="a0"/>
    <w:next w:val="a0"/>
    <w:link w:val="20"/>
    <w:uiPriority w:val="9"/>
    <w:qFormat/>
    <w:rsid w:val="0069300D"/>
    <w:pPr>
      <w:keepNext/>
      <w:widowControl/>
      <w:suppressAutoHyphens w:val="0"/>
      <w:jc w:val="center"/>
      <w:outlineLvl w:val="1"/>
    </w:pPr>
    <w:rPr>
      <w:rFonts w:ascii="Times New Roman" w:eastAsia="Times New Roman" w:hAnsi="Times New Roman"/>
      <w:b/>
      <w:kern w:val="0"/>
      <w:szCs w:val="20"/>
    </w:rPr>
  </w:style>
  <w:style w:type="paragraph" w:styleId="3">
    <w:name w:val="heading 3"/>
    <w:basedOn w:val="a0"/>
    <w:next w:val="a0"/>
    <w:link w:val="30"/>
    <w:qFormat/>
    <w:rsid w:val="0069300D"/>
    <w:pPr>
      <w:keepNext/>
      <w:widowControl/>
      <w:suppressAutoHyphens w:val="0"/>
      <w:jc w:val="center"/>
      <w:outlineLvl w:val="2"/>
    </w:pPr>
    <w:rPr>
      <w:rFonts w:ascii="Times New Roman" w:eastAsia="Times New Roman" w:hAnsi="Times New Roman"/>
      <w:b/>
      <w:kern w:val="0"/>
      <w:sz w:val="28"/>
      <w:szCs w:val="20"/>
    </w:rPr>
  </w:style>
  <w:style w:type="paragraph" w:styleId="4">
    <w:name w:val="heading 4"/>
    <w:basedOn w:val="a0"/>
    <w:next w:val="a0"/>
    <w:link w:val="40"/>
    <w:semiHidden/>
    <w:unhideWhenUsed/>
    <w:qFormat/>
    <w:rsid w:val="00797566"/>
    <w:pPr>
      <w:keepNext/>
      <w:widowControl/>
      <w:suppressAutoHyphens w:val="0"/>
      <w:spacing w:before="240" w:after="60"/>
      <w:outlineLvl w:val="3"/>
    </w:pPr>
    <w:rPr>
      <w:rFonts w:ascii="Calibri" w:eastAsia="Times New Roman"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E30AC"/>
  </w:style>
  <w:style w:type="character" w:customStyle="1" w:styleId="WW-Absatz-Standardschriftart">
    <w:name w:val="WW-Absatz-Standardschriftart"/>
    <w:rsid w:val="00DE30AC"/>
  </w:style>
  <w:style w:type="character" w:customStyle="1" w:styleId="a4">
    <w:name w:val="Символ нумерации"/>
    <w:rsid w:val="00DE30AC"/>
  </w:style>
  <w:style w:type="paragraph" w:customStyle="1" w:styleId="a5">
    <w:name w:val="Заголовок"/>
    <w:basedOn w:val="a0"/>
    <w:next w:val="a6"/>
    <w:rsid w:val="00DE30AC"/>
    <w:pPr>
      <w:keepNext/>
      <w:spacing w:before="240" w:after="120"/>
    </w:pPr>
    <w:rPr>
      <w:rFonts w:cs="Tahoma"/>
      <w:sz w:val="28"/>
      <w:szCs w:val="28"/>
    </w:rPr>
  </w:style>
  <w:style w:type="paragraph" w:styleId="a6">
    <w:name w:val="Body Text"/>
    <w:basedOn w:val="a0"/>
    <w:semiHidden/>
    <w:rsid w:val="00DE30AC"/>
    <w:pPr>
      <w:spacing w:after="120"/>
    </w:pPr>
  </w:style>
  <w:style w:type="paragraph" w:styleId="a7">
    <w:name w:val="List"/>
    <w:basedOn w:val="a6"/>
    <w:semiHidden/>
    <w:rsid w:val="00DE30AC"/>
    <w:rPr>
      <w:rFonts w:cs="Tahoma"/>
    </w:rPr>
  </w:style>
  <w:style w:type="paragraph" w:customStyle="1" w:styleId="1">
    <w:name w:val="Название1"/>
    <w:basedOn w:val="a0"/>
    <w:rsid w:val="00DE30AC"/>
    <w:pPr>
      <w:suppressLineNumbers/>
      <w:spacing w:before="120" w:after="120"/>
    </w:pPr>
    <w:rPr>
      <w:rFonts w:cs="Tahoma"/>
      <w:i/>
      <w:iCs/>
    </w:rPr>
  </w:style>
  <w:style w:type="paragraph" w:customStyle="1" w:styleId="10">
    <w:name w:val="Указатель1"/>
    <w:basedOn w:val="a0"/>
    <w:rsid w:val="00DE30AC"/>
    <w:pPr>
      <w:suppressLineNumbers/>
    </w:pPr>
    <w:rPr>
      <w:rFonts w:cs="Tahoma"/>
    </w:rPr>
  </w:style>
  <w:style w:type="paragraph" w:customStyle="1" w:styleId="ConsPlusNormal">
    <w:name w:val="ConsPlusNormal"/>
    <w:rsid w:val="00DE30AC"/>
    <w:pPr>
      <w:widowControl w:val="0"/>
      <w:suppressAutoHyphens/>
      <w:autoSpaceDE w:val="0"/>
      <w:ind w:firstLine="720"/>
    </w:pPr>
    <w:rPr>
      <w:rFonts w:ascii="Arial" w:hAnsi="Arial" w:cs="Arial"/>
      <w:kern w:val="1"/>
      <w:lang w:eastAsia="ar-SA"/>
    </w:rPr>
  </w:style>
  <w:style w:type="paragraph" w:customStyle="1" w:styleId="a8">
    <w:name w:val="Содержимое таблицы"/>
    <w:basedOn w:val="a0"/>
    <w:rsid w:val="00DE30AC"/>
    <w:pPr>
      <w:suppressLineNumbers/>
    </w:pPr>
  </w:style>
  <w:style w:type="paragraph" w:customStyle="1" w:styleId="a9">
    <w:name w:val="Заголовок таблицы"/>
    <w:basedOn w:val="a8"/>
    <w:rsid w:val="00DE30AC"/>
    <w:pPr>
      <w:jc w:val="center"/>
    </w:pPr>
    <w:rPr>
      <w:b/>
      <w:bCs/>
    </w:rPr>
  </w:style>
  <w:style w:type="character" w:customStyle="1" w:styleId="20">
    <w:name w:val="Заголовок 2 Знак"/>
    <w:link w:val="2"/>
    <w:uiPriority w:val="9"/>
    <w:rsid w:val="0069300D"/>
    <w:rPr>
      <w:b/>
    </w:rPr>
  </w:style>
  <w:style w:type="character" w:customStyle="1" w:styleId="30">
    <w:name w:val="Заголовок 3 Знак"/>
    <w:link w:val="3"/>
    <w:rsid w:val="0069300D"/>
    <w:rPr>
      <w:b/>
      <w:sz w:val="28"/>
    </w:rPr>
  </w:style>
  <w:style w:type="paragraph" w:customStyle="1" w:styleId="aa">
    <w:name w:val="Знак Знак Знак Знак Знак Знак Знак"/>
    <w:basedOn w:val="a0"/>
    <w:rsid w:val="0069300D"/>
    <w:pPr>
      <w:suppressAutoHyphens w:val="0"/>
      <w:adjustRightInd w:val="0"/>
      <w:spacing w:after="160" w:line="240" w:lineRule="exact"/>
      <w:jc w:val="right"/>
    </w:pPr>
    <w:rPr>
      <w:rFonts w:eastAsia="Times New Roman" w:cs="Arial"/>
      <w:kern w:val="0"/>
      <w:szCs w:val="20"/>
      <w:lang w:val="en-GB" w:eastAsia="en-US"/>
    </w:rPr>
  </w:style>
  <w:style w:type="paragraph" w:styleId="ab">
    <w:name w:val="Normal (Web)"/>
    <w:basedOn w:val="a0"/>
    <w:uiPriority w:val="99"/>
    <w:unhideWhenUsed/>
    <w:rsid w:val="00A074A0"/>
    <w:pPr>
      <w:widowControl/>
      <w:suppressAutoHyphens w:val="0"/>
      <w:spacing w:before="100" w:beforeAutospacing="1" w:after="100" w:afterAutospacing="1"/>
    </w:pPr>
    <w:rPr>
      <w:rFonts w:ascii="Times New Roman" w:eastAsia="Times New Roman" w:hAnsi="Times New Roman"/>
      <w:kern w:val="0"/>
      <w:sz w:val="24"/>
    </w:rPr>
  </w:style>
  <w:style w:type="character" w:styleId="ac">
    <w:name w:val="Hyperlink"/>
    <w:unhideWhenUsed/>
    <w:rsid w:val="00A074A0"/>
    <w:rPr>
      <w:color w:val="0000FF"/>
      <w:u w:val="single"/>
    </w:rPr>
  </w:style>
  <w:style w:type="paragraph" w:customStyle="1" w:styleId="ConsPlusTitle">
    <w:name w:val="ConsPlusTitle"/>
    <w:uiPriority w:val="99"/>
    <w:rsid w:val="00CD7F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797566"/>
    <w:rPr>
      <w:rFonts w:ascii="Calibri" w:hAnsi="Calibri"/>
      <w:b/>
      <w:bCs/>
      <w:sz w:val="28"/>
      <w:szCs w:val="28"/>
    </w:rPr>
  </w:style>
  <w:style w:type="character" w:customStyle="1" w:styleId="dirty-clipboard">
    <w:name w:val="dirty-clipboard"/>
    <w:rsid w:val="00797566"/>
  </w:style>
  <w:style w:type="character" w:styleId="ad">
    <w:name w:val="Strong"/>
    <w:qFormat/>
    <w:rsid w:val="00797566"/>
    <w:rPr>
      <w:b/>
      <w:bCs/>
    </w:rPr>
  </w:style>
  <w:style w:type="character" w:styleId="ae">
    <w:name w:val="Emphasis"/>
    <w:uiPriority w:val="20"/>
    <w:qFormat/>
    <w:rsid w:val="00797566"/>
    <w:rPr>
      <w:i/>
      <w:iCs/>
    </w:rPr>
  </w:style>
  <w:style w:type="paragraph" w:styleId="af">
    <w:name w:val="No Spacing"/>
    <w:uiPriority w:val="1"/>
    <w:qFormat/>
    <w:rsid w:val="00797566"/>
    <w:rPr>
      <w:sz w:val="24"/>
      <w:szCs w:val="24"/>
    </w:rPr>
  </w:style>
  <w:style w:type="character" w:customStyle="1" w:styleId="af0">
    <w:name w:val="Текст сноски Знак"/>
    <w:link w:val="af1"/>
    <w:rsid w:val="00797566"/>
  </w:style>
  <w:style w:type="paragraph" w:styleId="af1">
    <w:name w:val="footnote text"/>
    <w:basedOn w:val="a0"/>
    <w:link w:val="af0"/>
    <w:rsid w:val="00797566"/>
    <w:pPr>
      <w:widowControl/>
      <w:suppressAutoHyphens w:val="0"/>
    </w:pPr>
    <w:rPr>
      <w:rFonts w:ascii="Times New Roman" w:eastAsia="Times New Roman" w:hAnsi="Times New Roman"/>
      <w:kern w:val="0"/>
      <w:szCs w:val="20"/>
    </w:rPr>
  </w:style>
  <w:style w:type="character" w:customStyle="1" w:styleId="11">
    <w:name w:val="Текст сноски Знак1"/>
    <w:uiPriority w:val="99"/>
    <w:semiHidden/>
    <w:rsid w:val="00797566"/>
    <w:rPr>
      <w:rFonts w:ascii="Arial" w:eastAsia="Lucida Sans Unicode" w:hAnsi="Arial"/>
      <w:kern w:val="1"/>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566"/>
    <w:pPr>
      <w:widowControl/>
      <w:suppressAutoHyphens w:val="0"/>
      <w:spacing w:before="100" w:beforeAutospacing="1" w:after="100" w:afterAutospacing="1"/>
    </w:pPr>
    <w:rPr>
      <w:rFonts w:ascii="Tahoma" w:eastAsia="Times New Roman" w:hAnsi="Tahoma"/>
      <w:kern w:val="0"/>
      <w:szCs w:val="20"/>
      <w:lang w:val="en-US" w:eastAsia="en-US"/>
    </w:rPr>
  </w:style>
  <w:style w:type="character" w:customStyle="1" w:styleId="articleseperator">
    <w:name w:val="article_seperator"/>
    <w:rsid w:val="00797566"/>
  </w:style>
  <w:style w:type="character" w:styleId="af3">
    <w:name w:val="footnote reference"/>
    <w:rsid w:val="00797566"/>
    <w:rPr>
      <w:vertAlign w:val="superscript"/>
    </w:rPr>
  </w:style>
  <w:style w:type="table" w:styleId="af4">
    <w:name w:val="Table Grid"/>
    <w:basedOn w:val="a2"/>
    <w:rsid w:val="00797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97566"/>
    <w:pPr>
      <w:autoSpaceDE w:val="0"/>
      <w:autoSpaceDN w:val="0"/>
      <w:adjustRightInd w:val="0"/>
    </w:pPr>
    <w:rPr>
      <w:rFonts w:ascii="Courier New" w:hAnsi="Courier New" w:cs="Courier New"/>
    </w:rPr>
  </w:style>
  <w:style w:type="paragraph" w:styleId="af5">
    <w:name w:val="footer"/>
    <w:basedOn w:val="a0"/>
    <w:link w:val="af6"/>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6">
    <w:name w:val="Нижний колонтитул Знак"/>
    <w:link w:val="af5"/>
    <w:rsid w:val="00797566"/>
    <w:rPr>
      <w:sz w:val="24"/>
      <w:szCs w:val="24"/>
    </w:rPr>
  </w:style>
  <w:style w:type="character" w:styleId="af7">
    <w:name w:val="page number"/>
    <w:rsid w:val="00797566"/>
  </w:style>
  <w:style w:type="paragraph" w:customStyle="1" w:styleId="ConsNonformat">
    <w:name w:val="ConsNonformat"/>
    <w:rsid w:val="00797566"/>
    <w:pPr>
      <w:widowControl w:val="0"/>
    </w:pPr>
    <w:rPr>
      <w:rFonts w:ascii="Courier New" w:hAnsi="Courier New"/>
      <w:snapToGrid w:val="0"/>
    </w:rPr>
  </w:style>
  <w:style w:type="paragraph" w:styleId="af8">
    <w:name w:val="Balloon Text"/>
    <w:basedOn w:val="a0"/>
    <w:link w:val="af9"/>
    <w:rsid w:val="00797566"/>
    <w:pPr>
      <w:widowControl/>
      <w:suppressAutoHyphens w:val="0"/>
    </w:pPr>
    <w:rPr>
      <w:rFonts w:ascii="Tahoma" w:eastAsia="Times New Roman" w:hAnsi="Tahoma"/>
      <w:kern w:val="0"/>
      <w:sz w:val="16"/>
      <w:szCs w:val="16"/>
    </w:rPr>
  </w:style>
  <w:style w:type="character" w:customStyle="1" w:styleId="af9">
    <w:name w:val="Текст выноски Знак"/>
    <w:link w:val="af8"/>
    <w:rsid w:val="00797566"/>
    <w:rPr>
      <w:rFonts w:ascii="Tahoma" w:hAnsi="Tahoma"/>
      <w:sz w:val="16"/>
      <w:szCs w:val="16"/>
    </w:rPr>
  </w:style>
  <w:style w:type="paragraph" w:styleId="afa">
    <w:name w:val="Title"/>
    <w:basedOn w:val="a0"/>
    <w:next w:val="a0"/>
    <w:link w:val="afb"/>
    <w:qFormat/>
    <w:rsid w:val="00797566"/>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a"/>
    <w:rsid w:val="00797566"/>
    <w:rPr>
      <w:rFonts w:ascii="Cambria" w:hAnsi="Cambria"/>
      <w:b/>
      <w:bCs/>
      <w:kern w:val="28"/>
      <w:sz w:val="32"/>
      <w:szCs w:val="32"/>
    </w:rPr>
  </w:style>
  <w:style w:type="paragraph" w:customStyle="1" w:styleId="a">
    <w:name w:val="Знак"/>
    <w:basedOn w:val="a0"/>
    <w:rsid w:val="00797566"/>
    <w:pPr>
      <w:widowControl/>
      <w:numPr>
        <w:ilvl w:val="1"/>
        <w:numId w:val="8"/>
      </w:numPr>
      <w:suppressAutoHyphens w:val="0"/>
      <w:spacing w:after="160" w:line="240" w:lineRule="exact"/>
    </w:pPr>
    <w:rPr>
      <w:rFonts w:ascii="Times New Roman" w:eastAsia="Calibri" w:hAnsi="Times New Roman"/>
      <w:kern w:val="0"/>
      <w:szCs w:val="20"/>
      <w:lang w:eastAsia="zh-CN"/>
    </w:rPr>
  </w:style>
  <w:style w:type="paragraph" w:customStyle="1" w:styleId="ConsPlusCell">
    <w:name w:val="ConsPlusCell"/>
    <w:uiPriority w:val="99"/>
    <w:rsid w:val="00797566"/>
    <w:pPr>
      <w:autoSpaceDE w:val="0"/>
      <w:autoSpaceDN w:val="0"/>
      <w:adjustRightInd w:val="0"/>
    </w:pPr>
    <w:rPr>
      <w:rFonts w:eastAsia="Calibri"/>
      <w:sz w:val="28"/>
      <w:szCs w:val="28"/>
    </w:rPr>
  </w:style>
  <w:style w:type="paragraph" w:styleId="afc">
    <w:name w:val="endnote text"/>
    <w:basedOn w:val="a0"/>
    <w:link w:val="afd"/>
    <w:rsid w:val="00797566"/>
    <w:pPr>
      <w:widowControl/>
      <w:suppressAutoHyphens w:val="0"/>
    </w:pPr>
    <w:rPr>
      <w:rFonts w:ascii="Times New Roman" w:eastAsia="Times New Roman" w:hAnsi="Times New Roman"/>
      <w:kern w:val="0"/>
      <w:szCs w:val="20"/>
    </w:rPr>
  </w:style>
  <w:style w:type="character" w:customStyle="1" w:styleId="afd">
    <w:name w:val="Текст концевой сноски Знак"/>
    <w:basedOn w:val="a1"/>
    <w:link w:val="afc"/>
    <w:rsid w:val="00797566"/>
  </w:style>
  <w:style w:type="character" w:styleId="afe">
    <w:name w:val="endnote reference"/>
    <w:rsid w:val="00797566"/>
    <w:rPr>
      <w:vertAlign w:val="superscript"/>
    </w:rPr>
  </w:style>
  <w:style w:type="paragraph" w:styleId="aff">
    <w:name w:val="header"/>
    <w:basedOn w:val="a0"/>
    <w:link w:val="aff0"/>
    <w:uiPriority w:val="99"/>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f0">
    <w:name w:val="Верхний колонтитул Знак"/>
    <w:link w:val="aff"/>
    <w:uiPriority w:val="99"/>
    <w:rsid w:val="00797566"/>
    <w:rPr>
      <w:sz w:val="24"/>
      <w:szCs w:val="24"/>
    </w:rPr>
  </w:style>
</w:styles>
</file>

<file path=word/webSettings.xml><?xml version="1.0" encoding="utf-8"?>
<w:webSettings xmlns:r="http://schemas.openxmlformats.org/officeDocument/2006/relationships" xmlns:w="http://schemas.openxmlformats.org/wordprocessingml/2006/main">
  <w:divs>
    <w:div w:id="481889170">
      <w:bodyDiv w:val="1"/>
      <w:marLeft w:val="0"/>
      <w:marRight w:val="0"/>
      <w:marTop w:val="0"/>
      <w:marBottom w:val="0"/>
      <w:divBdr>
        <w:top w:val="none" w:sz="0" w:space="0" w:color="auto"/>
        <w:left w:val="none" w:sz="0" w:space="0" w:color="auto"/>
        <w:bottom w:val="none" w:sz="0" w:space="0" w:color="auto"/>
        <w:right w:val="none" w:sz="0" w:space="0" w:color="auto"/>
      </w:divBdr>
    </w:div>
    <w:div w:id="721246854">
      <w:bodyDiv w:val="1"/>
      <w:marLeft w:val="0"/>
      <w:marRight w:val="0"/>
      <w:marTop w:val="0"/>
      <w:marBottom w:val="0"/>
      <w:divBdr>
        <w:top w:val="none" w:sz="0" w:space="0" w:color="auto"/>
        <w:left w:val="none" w:sz="0" w:space="0" w:color="auto"/>
        <w:bottom w:val="none" w:sz="0" w:space="0" w:color="auto"/>
        <w:right w:val="none" w:sz="0" w:space="0" w:color="auto"/>
      </w:divBdr>
    </w:div>
    <w:div w:id="8546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tbdbjbh2acn9a.xn--p1ai/anticorruption/" TargetMode="External"/><Relationship Id="rId13" Type="http://schemas.openxmlformats.org/officeDocument/2006/relationships/header" Target="header2.xml"/><Relationship Id="rId18" Type="http://schemas.openxmlformats.org/officeDocument/2006/relationships/hyperlink" Target="http://&#1076;&#1082;&#1086;&#1076;&#1077;&#1089;.&#1088;&#1092;/m/u/prikaz-o-vnesenii-izmeneniy-v-prikaz-59-od-ob-utve-61b2b-190301.pd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1076;&#1082;&#1086;&#1076;&#1077;&#1089;.&#1088;&#1092;/m/u/prikaz-25-od-b57b4-191223.pdf" TargetMode="External"/><Relationship Id="rId7" Type="http://schemas.openxmlformats.org/officeDocument/2006/relationships/hyperlink" Target="http://xn----htbdbjbh2acn9a.xn--p1ai/anticorruption/" TargetMode="External"/><Relationship Id="rId12" Type="http://schemas.openxmlformats.org/officeDocument/2006/relationships/footer" Target="footer2.xml"/><Relationship Id="rId17" Type="http://schemas.openxmlformats.org/officeDocument/2006/relationships/hyperlink" Target="http://&#1076;&#1082;&#1086;&#1076;&#1077;&#1089;.&#1088;&#1092;/m/u/prikaz-ob-utverzhdenii-kodeksa-etiki-i-sluzhebnogo-47014-19030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76;&#1082;&#1086;&#1076;&#1077;&#1089;.&#1088;&#1092;/m/u/prikaz-ob-opredelenii-dolzhnostnyh-lic-otvetstvenn-8176f-190301.pdf" TargetMode="External"/><Relationship Id="rId20" Type="http://schemas.openxmlformats.org/officeDocument/2006/relationships/hyperlink" Target="http://&#1076;&#1082;&#1086;&#1076;&#1077;&#1089;.&#1088;&#1092;/m/u/prikaz-25-od-b57b4-1912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1076;&#1082;&#1086;&#1076;&#1077;&#1089;.&#1088;&#1092;/m/u/prikaz-o-sozdanii-telefona-doveriya-9f84c-190301.pdf" TargetMode="External"/><Relationship Id="rId10" Type="http://schemas.openxmlformats.org/officeDocument/2006/relationships/header" Target="header1.xml"/><Relationship Id="rId19" Type="http://schemas.openxmlformats.org/officeDocument/2006/relationships/hyperlink" Target="http://&#1076;&#1082;&#1086;&#1076;&#1077;&#1089;.&#1088;&#1092;/m/u/postanovlenie-ob-utverzhdenii-polozheniya-o-predot-26f0e-191223.pdf"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3.xml"/><Relationship Id="rId22" Type="http://schemas.openxmlformats.org/officeDocument/2006/relationships/hyperlink" Target="http://&#1076;&#1082;&#1086;&#1076;&#1077;&#1089;.&#1088;&#1092;/m/u/prikaz-67-a-o-prinyatii-plana-meropriyatiy-po-prot-c2671-1912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12457</Words>
  <Characters>71010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83301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2019-01-17T05:14:00Z</cp:lastPrinted>
  <dcterms:created xsi:type="dcterms:W3CDTF">2020-01-20T09:45:00Z</dcterms:created>
  <dcterms:modified xsi:type="dcterms:W3CDTF">2020-01-20T09:45:00Z</dcterms:modified>
</cp:coreProperties>
</file>