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F41766" w:rsidP="00F41766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      </w:t>
      </w: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F41766" w:rsidP="00F4176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762498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«04</w:t>
      </w:r>
      <w:r w:rsidR="00940461">
        <w:rPr>
          <w:sz w:val="28"/>
          <w:szCs w:val="28"/>
        </w:rPr>
        <w:t>»</w:t>
      </w:r>
      <w:r w:rsidR="00940461" w:rsidRPr="00E842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40461">
        <w:rPr>
          <w:sz w:val="28"/>
          <w:szCs w:val="28"/>
        </w:rPr>
        <w:t xml:space="preserve"> 2019 года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CC22EA">
        <w:rPr>
          <w:sz w:val="28"/>
          <w:szCs w:val="28"/>
        </w:rPr>
        <w:t>82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proofErr w:type="gramStart"/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</w:t>
      </w:r>
      <w:proofErr w:type="gramEnd"/>
      <w:r w:rsidR="00940461">
        <w:rPr>
          <w:sz w:val="28"/>
          <w:szCs w:val="28"/>
        </w:rPr>
        <w:t xml:space="preserve"> </w:t>
      </w:r>
      <w:proofErr w:type="gramStart"/>
      <w:r w:rsidR="00940461">
        <w:rPr>
          <w:sz w:val="28"/>
          <w:szCs w:val="28"/>
        </w:rPr>
        <w:t>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  <w:proofErr w:type="gramEnd"/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Default="00CE4209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252A">
        <w:rPr>
          <w:sz w:val="28"/>
          <w:szCs w:val="28"/>
        </w:rPr>
        <w:t>муниципальн</w:t>
      </w:r>
      <w:r w:rsidR="00041E96">
        <w:rPr>
          <w:sz w:val="28"/>
          <w:szCs w:val="28"/>
        </w:rPr>
        <w:t>ую</w:t>
      </w:r>
      <w:r w:rsidR="00E6252A">
        <w:rPr>
          <w:sz w:val="28"/>
          <w:szCs w:val="28"/>
        </w:rPr>
        <w:t xml:space="preserve"> программ</w:t>
      </w:r>
      <w:r w:rsidR="00041E96">
        <w:rPr>
          <w:sz w:val="28"/>
          <w:szCs w:val="28"/>
        </w:rPr>
        <w:t>у</w:t>
      </w:r>
      <w:r w:rsidR="00E6252A">
        <w:rPr>
          <w:sz w:val="28"/>
          <w:szCs w:val="28"/>
        </w:rPr>
        <w:t xml:space="preserve"> «</w:t>
      </w:r>
      <w:r w:rsidR="00E6252A" w:rsidRPr="004C4B8C">
        <w:rPr>
          <w:sz w:val="28"/>
          <w:szCs w:val="28"/>
        </w:rPr>
        <w:t>Формирование комфортной городской среды</w:t>
      </w:r>
      <w:r w:rsidR="00E6252A">
        <w:rPr>
          <w:sz w:val="28"/>
          <w:szCs w:val="28"/>
        </w:rPr>
        <w:t xml:space="preserve">» (далее Программа), утвержденную </w:t>
      </w:r>
      <w:r>
        <w:rPr>
          <w:sz w:val="28"/>
          <w:szCs w:val="28"/>
        </w:rPr>
        <w:t>постановление</w:t>
      </w:r>
      <w:r w:rsidR="00E6252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«Нижний Одес» от 23 октября 2017 года № 324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E6252A" w:rsidRDefault="00E6252A" w:rsidP="00E6252A">
      <w:pPr>
        <w:pStyle w:val="a5"/>
        <w:numPr>
          <w:ilvl w:val="1"/>
          <w:numId w:val="23"/>
        </w:numPr>
        <w:ind w:left="709" w:firstLine="425"/>
        <w:jc w:val="both"/>
        <w:rPr>
          <w:sz w:val="28"/>
        </w:rPr>
      </w:pPr>
      <w:r w:rsidRPr="00E6252A">
        <w:rPr>
          <w:color w:val="000000"/>
          <w:sz w:val="28"/>
        </w:rPr>
        <w:t xml:space="preserve">В паспорте Программы раздел «Объемы финансирования программы» </w:t>
      </w:r>
      <w:r w:rsidRPr="00E6252A">
        <w:rPr>
          <w:sz w:val="28"/>
        </w:rPr>
        <w:t>изложить в следующей редакции:</w:t>
      </w:r>
    </w:p>
    <w:p w:rsidR="00E6252A" w:rsidRDefault="00E6252A" w:rsidP="00E625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«</w:t>
      </w:r>
      <w:r w:rsidRPr="00E6252A">
        <w:rPr>
          <w:color w:val="000000"/>
          <w:sz w:val="28"/>
        </w:rPr>
        <w:t xml:space="preserve">Общий объем финансирования Программы на 2018 – 2024 годы составит </w:t>
      </w:r>
      <w:r>
        <w:rPr>
          <w:color w:val="000000"/>
          <w:sz w:val="28"/>
        </w:rPr>
        <w:t xml:space="preserve">  </w:t>
      </w:r>
    </w:p>
    <w:p w:rsidR="00E6252A" w:rsidRPr="00E6252A" w:rsidRDefault="006633C2" w:rsidP="00E625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4028,347</w:t>
      </w:r>
      <w:r w:rsidR="00E6252A" w:rsidRPr="00E6252A">
        <w:rPr>
          <w:color w:val="000000"/>
          <w:sz w:val="27"/>
          <w:szCs w:val="27"/>
        </w:rPr>
        <w:t xml:space="preserve"> </w:t>
      </w:r>
      <w:r w:rsidR="00E6252A" w:rsidRPr="00E6252A">
        <w:rPr>
          <w:color w:val="000000"/>
          <w:sz w:val="28"/>
        </w:rPr>
        <w:t>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2018 год -  </w:t>
      </w:r>
      <w:r w:rsidRPr="00E6252A">
        <w:rPr>
          <w:color w:val="000000"/>
          <w:sz w:val="27"/>
          <w:szCs w:val="27"/>
        </w:rPr>
        <w:t xml:space="preserve">1637,255 </w:t>
      </w:r>
      <w:r w:rsidRPr="00E6252A">
        <w:rPr>
          <w:color w:val="000000"/>
          <w:sz w:val="28"/>
        </w:rPr>
        <w:t xml:space="preserve">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6633C2">
        <w:rPr>
          <w:color w:val="000000"/>
          <w:sz w:val="28"/>
        </w:rPr>
        <w:t>2391,092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lastRenderedPageBreak/>
        <w:t>2022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из них: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федерального бюджета </w:t>
      </w:r>
      <w:r w:rsidR="00006024">
        <w:rPr>
          <w:color w:val="000000"/>
          <w:sz w:val="28"/>
        </w:rPr>
        <w:t>2423,35899</w:t>
      </w:r>
      <w:r w:rsidRPr="00E6252A">
        <w:rPr>
          <w:color w:val="000000"/>
          <w:sz w:val="28"/>
        </w:rPr>
        <w:t xml:space="preserve">  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1031,470</w:t>
      </w:r>
      <w:r w:rsidRPr="00E6252A">
        <w:rPr>
          <w:color w:val="000000"/>
          <w:sz w:val="28"/>
        </w:rPr>
        <w:t xml:space="preserve"> 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006024">
        <w:rPr>
          <w:color w:val="000000"/>
          <w:sz w:val="28"/>
        </w:rPr>
        <w:t>1391,88899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республиканского бюджета Республики Коми </w:t>
      </w:r>
      <w:r w:rsidR="00006024">
        <w:rPr>
          <w:color w:val="000000"/>
          <w:sz w:val="28"/>
        </w:rPr>
        <w:t>1202,15201</w:t>
      </w:r>
      <w:r w:rsidRPr="00E6252A">
        <w:rPr>
          <w:color w:val="000000"/>
          <w:sz w:val="28"/>
        </w:rPr>
        <w:t xml:space="preserve"> 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 </w:t>
      </w:r>
      <w:r w:rsidRPr="00E6252A">
        <w:rPr>
          <w:color w:val="000000"/>
          <w:sz w:val="27"/>
          <w:szCs w:val="27"/>
        </w:rPr>
        <w:t xml:space="preserve">442,059 </w:t>
      </w:r>
      <w:r w:rsidRPr="00E6252A">
        <w:rPr>
          <w:color w:val="000000"/>
          <w:sz w:val="28"/>
        </w:rPr>
        <w:t xml:space="preserve">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006024">
        <w:rPr>
          <w:color w:val="000000"/>
          <w:sz w:val="28"/>
        </w:rPr>
        <w:t>760,09301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местных бюджетов </w:t>
      </w:r>
      <w:r w:rsidR="00006024">
        <w:rPr>
          <w:color w:val="000000"/>
          <w:sz w:val="28"/>
        </w:rPr>
        <w:t>402,836</w:t>
      </w:r>
      <w:r w:rsidRPr="00E6252A">
        <w:rPr>
          <w:color w:val="000000"/>
          <w:sz w:val="27"/>
          <w:szCs w:val="27"/>
        </w:rPr>
        <w:t xml:space="preserve"> </w:t>
      </w:r>
      <w:r w:rsidRPr="00E6252A">
        <w:rPr>
          <w:color w:val="000000"/>
          <w:sz w:val="28"/>
        </w:rPr>
        <w:t>тыс. рублей, в том числе по г</w:t>
      </w:r>
      <w:r w:rsidRPr="00E6252A">
        <w:rPr>
          <w:color w:val="000000"/>
          <w:sz w:val="28"/>
        </w:rPr>
        <w:t>о</w:t>
      </w:r>
      <w:r w:rsidRPr="00E6252A">
        <w:rPr>
          <w:color w:val="000000"/>
          <w:sz w:val="28"/>
        </w:rPr>
        <w:t>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163,726</w:t>
      </w:r>
      <w:r w:rsidRPr="00E6252A">
        <w:rPr>
          <w:color w:val="000000"/>
          <w:sz w:val="28"/>
        </w:rPr>
        <w:t xml:space="preserve"> 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006024">
        <w:rPr>
          <w:color w:val="000000"/>
          <w:sz w:val="28"/>
        </w:rPr>
        <w:t>239,110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ублей.</w:t>
      </w:r>
    </w:p>
    <w:p w:rsidR="00E6252A" w:rsidRDefault="00E6252A" w:rsidP="00E6252A">
      <w:pPr>
        <w:pStyle w:val="a5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Pr="00EF5EFE">
        <w:rPr>
          <w:color w:val="000000"/>
          <w:sz w:val="28"/>
        </w:rPr>
        <w:t xml:space="preserve">Объем бюджетных ассигнований уточняется ежегодно при формировании муниципального бюджета </w:t>
      </w:r>
      <w:r>
        <w:rPr>
          <w:color w:val="000000"/>
          <w:sz w:val="28"/>
        </w:rPr>
        <w:t>городского поселения</w:t>
      </w:r>
      <w:r w:rsidRPr="00EF5EFE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Нижний Одес</w:t>
      </w:r>
      <w:r w:rsidRPr="00EF5EFE">
        <w:rPr>
          <w:color w:val="000000"/>
          <w:sz w:val="28"/>
        </w:rPr>
        <w:t>» на очередной ф</w:t>
      </w:r>
      <w:r w:rsidRPr="00EF5EFE">
        <w:rPr>
          <w:color w:val="000000"/>
          <w:sz w:val="28"/>
        </w:rPr>
        <w:t>и</w:t>
      </w:r>
      <w:r w:rsidRPr="00EF5EFE">
        <w:rPr>
          <w:color w:val="000000"/>
          <w:sz w:val="28"/>
        </w:rPr>
        <w:t xml:space="preserve">нансовый год и плановый период и при внесении изменений в муниципальный бюджет </w:t>
      </w:r>
      <w:r>
        <w:rPr>
          <w:color w:val="000000"/>
          <w:sz w:val="28"/>
        </w:rPr>
        <w:t>городского поселения «Нижний Одес»</w:t>
      </w:r>
      <w:r w:rsidRPr="00EF5EFE">
        <w:rPr>
          <w:color w:val="000000"/>
          <w:sz w:val="28"/>
        </w:rPr>
        <w:t>.</w:t>
      </w:r>
    </w:p>
    <w:p w:rsidR="009323CE" w:rsidRDefault="009323CE" w:rsidP="00E6252A">
      <w:pPr>
        <w:pStyle w:val="a5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1.2. в раздел 2 добавить пункт </w:t>
      </w:r>
      <w:r w:rsidR="0087510F">
        <w:rPr>
          <w:color w:val="000000"/>
          <w:sz w:val="28"/>
        </w:rPr>
        <w:t>«</w:t>
      </w:r>
      <w:r>
        <w:rPr>
          <w:color w:val="000000"/>
          <w:sz w:val="28"/>
        </w:rPr>
        <w:t>2.13</w:t>
      </w:r>
      <w:r w:rsidR="0087510F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9323CE">
        <w:rPr>
          <w:color w:val="000000"/>
          <w:sz w:val="28"/>
        </w:rPr>
        <w:t xml:space="preserve">Для дворовых территорий, включаемых в муниципальную программу после 20 февраля 2019 г., установлено дополнительное условие </w:t>
      </w:r>
      <w:proofErr w:type="spellStart"/>
      <w:r w:rsidRPr="009323CE">
        <w:rPr>
          <w:color w:val="000000"/>
          <w:sz w:val="28"/>
        </w:rPr>
        <w:t>софинансирования</w:t>
      </w:r>
      <w:proofErr w:type="spellEnd"/>
      <w:r w:rsidRPr="009323CE">
        <w:rPr>
          <w:color w:val="000000"/>
          <w:sz w:val="28"/>
        </w:rPr>
        <w:t xml:space="preserve"> дополнительных видов работ по благоустройству из средств федерального бюджета – </w:t>
      </w:r>
      <w:proofErr w:type="spellStart"/>
      <w:r w:rsidRPr="009323CE">
        <w:rPr>
          <w:color w:val="000000"/>
          <w:sz w:val="28"/>
        </w:rPr>
        <w:t>софинансирование</w:t>
      </w:r>
      <w:proofErr w:type="spellEnd"/>
      <w:r w:rsidRPr="009323CE">
        <w:rPr>
          <w:color w:val="000000"/>
          <w:sz w:val="28"/>
        </w:rPr>
        <w:t xml:space="preserve"> собственниками помещений многоквартирного дома работ по благоустройству дворовых территорий в размере не менее 20 процентов стоимости выполнения таких работ</w:t>
      </w:r>
      <w:proofErr w:type="gramStart"/>
      <w:r w:rsidR="0087510F">
        <w:rPr>
          <w:color w:val="000000"/>
          <w:sz w:val="28"/>
        </w:rPr>
        <w:t>.»</w:t>
      </w:r>
      <w:proofErr w:type="gramEnd"/>
    </w:p>
    <w:p w:rsidR="00676FC4" w:rsidRPr="00F84FA1" w:rsidRDefault="0087510F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6FC4">
        <w:rPr>
          <w:sz w:val="28"/>
          <w:szCs w:val="28"/>
        </w:rPr>
        <w:t xml:space="preserve">. </w:t>
      </w:r>
      <w:r w:rsidR="00676FC4" w:rsidRPr="005B4627">
        <w:rPr>
          <w:sz w:val="28"/>
          <w:szCs w:val="28"/>
        </w:rPr>
        <w:t>Т</w:t>
      </w:r>
      <w:r w:rsidR="00676FC4">
        <w:rPr>
          <w:sz w:val="28"/>
          <w:szCs w:val="28"/>
        </w:rPr>
        <w:t>аблицу 4</w:t>
      </w:r>
      <w:r w:rsidR="00676FC4" w:rsidRPr="005B4627">
        <w:rPr>
          <w:sz w:val="28"/>
          <w:szCs w:val="28"/>
        </w:rPr>
        <w:t xml:space="preserve"> п</w:t>
      </w:r>
      <w:r w:rsidR="007B2E96">
        <w:rPr>
          <w:sz w:val="28"/>
          <w:szCs w:val="28"/>
        </w:rPr>
        <w:t>риложения 4</w:t>
      </w:r>
      <w:r w:rsidR="00676FC4" w:rsidRPr="00F84FA1">
        <w:rPr>
          <w:sz w:val="28"/>
          <w:szCs w:val="28"/>
        </w:rPr>
        <w:t xml:space="preserve"> к Программе изложить </w:t>
      </w:r>
      <w:r w:rsidR="00676FC4">
        <w:rPr>
          <w:sz w:val="28"/>
          <w:szCs w:val="28"/>
        </w:rPr>
        <w:t>в редакции согласно пр</w:t>
      </w:r>
      <w:r w:rsidR="00676FC4">
        <w:rPr>
          <w:sz w:val="28"/>
          <w:szCs w:val="28"/>
        </w:rPr>
        <w:t>и</w:t>
      </w:r>
      <w:r w:rsidR="007B2E96">
        <w:rPr>
          <w:sz w:val="28"/>
          <w:szCs w:val="28"/>
        </w:rPr>
        <w:t>ложению 1</w:t>
      </w:r>
      <w:r w:rsidR="00676FC4"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1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5</w:t>
      </w:r>
      <w:r w:rsidRPr="005B4627">
        <w:rPr>
          <w:sz w:val="28"/>
          <w:szCs w:val="28"/>
        </w:rPr>
        <w:t xml:space="preserve"> п</w:t>
      </w:r>
      <w:r w:rsidR="007B2E96">
        <w:rPr>
          <w:sz w:val="28"/>
          <w:szCs w:val="28"/>
        </w:rPr>
        <w:t>риложения 5</w:t>
      </w:r>
      <w:r w:rsidRPr="00F84FA1">
        <w:rPr>
          <w:sz w:val="28"/>
          <w:szCs w:val="28"/>
        </w:rPr>
        <w:t xml:space="preserve">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 w:rsidR="007B2E96">
        <w:rPr>
          <w:sz w:val="28"/>
          <w:szCs w:val="28"/>
        </w:rPr>
        <w:t>ложению 2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 w:rsidRPr="00F84FA1">
        <w:rPr>
          <w:sz w:val="28"/>
          <w:szCs w:val="28"/>
        </w:rPr>
        <w:t>.</w:t>
      </w:r>
    </w:p>
    <w:p w:rsidR="00676FC4" w:rsidRPr="005B4627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3A2641" w:rsidRPr="00153E14" w:rsidRDefault="00676FC4" w:rsidP="00676FC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A2641" w:rsidRPr="00F03AE7">
        <w:rPr>
          <w:sz w:val="28"/>
          <w:szCs w:val="28"/>
        </w:rPr>
        <w:t>Контроль за</w:t>
      </w:r>
      <w:proofErr w:type="gramEnd"/>
      <w:r w:rsidR="003A2641" w:rsidRPr="00F03AE7">
        <w:rPr>
          <w:sz w:val="28"/>
          <w:szCs w:val="28"/>
        </w:rPr>
        <w:t xml:space="preserve"> исполнением настоящего постановления возложить на  замест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 xml:space="preserve">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1F51A4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DF144E" w:rsidRPr="00965F4C" w:rsidRDefault="00DF144E" w:rsidP="00DF144E">
      <w:pPr>
        <w:ind w:left="709" w:firstLine="425"/>
        <w:jc w:val="both"/>
        <w:rPr>
          <w:sz w:val="28"/>
          <w:szCs w:val="28"/>
        </w:rPr>
      </w:pPr>
    </w:p>
    <w:p w:rsidR="00287059" w:rsidRDefault="00287059" w:rsidP="00EB4ED2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E83C20" w:rsidRDefault="0087510F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«Нижний Одес» от 25.03.2019</w:t>
      </w:r>
      <w:r w:rsidR="0087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20B7B">
        <w:rPr>
          <w:sz w:val="28"/>
          <w:szCs w:val="28"/>
        </w:rPr>
        <w:t>Таблица № 4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1644"/>
        <w:gridCol w:w="1474"/>
        <w:gridCol w:w="2126"/>
        <w:gridCol w:w="664"/>
        <w:gridCol w:w="426"/>
        <w:gridCol w:w="567"/>
        <w:gridCol w:w="425"/>
        <w:gridCol w:w="709"/>
        <w:gridCol w:w="709"/>
        <w:gridCol w:w="18"/>
        <w:gridCol w:w="1399"/>
        <w:gridCol w:w="708"/>
        <w:gridCol w:w="709"/>
        <w:gridCol w:w="709"/>
        <w:gridCol w:w="709"/>
        <w:gridCol w:w="709"/>
      </w:tblGrid>
      <w:tr w:rsidR="00E83C20" w:rsidRPr="00531CD2" w:rsidTr="001E1EBD">
        <w:trPr>
          <w:gridAfter w:val="7"/>
          <w:wAfter w:w="4961" w:type="dxa"/>
        </w:trPr>
        <w:tc>
          <w:tcPr>
            <w:tcW w:w="1627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Источник финансир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082" w:type="dxa"/>
            <w:gridSpan w:val="4"/>
            <w:tcBorders>
              <w:right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Код бюджетной кла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36" w:type="dxa"/>
            <w:gridSpan w:val="3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 xml:space="preserve">родской среды на 2018 -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74" w:type="dxa"/>
            <w:vMerge w:val="restart"/>
          </w:tcPr>
          <w:p w:rsidR="00E83C20" w:rsidRPr="001E1EBD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 xml:space="preserve">ция городского поселения «Нижний Одес» 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1637255,00</w:t>
            </w:r>
          </w:p>
        </w:tc>
        <w:tc>
          <w:tcPr>
            <w:tcW w:w="1399" w:type="dxa"/>
          </w:tcPr>
          <w:p w:rsidR="00E83C20" w:rsidRPr="00531CD2" w:rsidRDefault="006633C2" w:rsidP="00E9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2391092,00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1031470,30</w:t>
            </w:r>
          </w:p>
        </w:tc>
        <w:tc>
          <w:tcPr>
            <w:tcW w:w="1399" w:type="dxa"/>
          </w:tcPr>
          <w:p w:rsidR="00E83C20" w:rsidRPr="00531CD2" w:rsidRDefault="00136838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1391888</w:t>
            </w:r>
            <w:r w:rsidR="0087510F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442058,70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760093,01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163726,00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239110,00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Благоустройство дворовых терр</w:t>
            </w:r>
            <w:r w:rsidRPr="00531CD2">
              <w:rPr>
                <w:sz w:val="20"/>
                <w:szCs w:val="20"/>
              </w:rPr>
              <w:t>и</w:t>
            </w:r>
            <w:r w:rsidRPr="00531CD2">
              <w:rPr>
                <w:sz w:val="20"/>
                <w:szCs w:val="20"/>
              </w:rPr>
              <w:t>торий мног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квартирных д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мов согласно адресному п</w:t>
            </w:r>
            <w:r w:rsidRPr="00531CD2">
              <w:rPr>
                <w:sz w:val="20"/>
                <w:szCs w:val="20"/>
              </w:rPr>
              <w:t>е</w:t>
            </w:r>
            <w:r w:rsidRPr="00531CD2">
              <w:rPr>
                <w:sz w:val="20"/>
                <w:szCs w:val="20"/>
              </w:rPr>
              <w:t>речню мног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квартирных д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мов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654902,00</w:t>
            </w: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412588,12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465691,66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176823,48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254308,34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65490,40</w:t>
            </w:r>
          </w:p>
        </w:tc>
        <w:tc>
          <w:tcPr>
            <w:tcW w:w="1399" w:type="dxa"/>
          </w:tcPr>
          <w:p w:rsidR="00E83C20" w:rsidRPr="00E83C20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2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lastRenderedPageBreak/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Благоустройство общественных  территорий  </w:t>
            </w:r>
          </w:p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согласно адре</w:t>
            </w:r>
            <w:r w:rsidRPr="00531CD2">
              <w:rPr>
                <w:sz w:val="20"/>
                <w:szCs w:val="20"/>
              </w:rPr>
              <w:t>с</w:t>
            </w:r>
            <w:r w:rsidRPr="00531CD2">
              <w:rPr>
                <w:sz w:val="20"/>
                <w:szCs w:val="20"/>
              </w:rPr>
              <w:t>ному перечню территорий о</w:t>
            </w:r>
            <w:r w:rsidRPr="00531CD2">
              <w:rPr>
                <w:sz w:val="20"/>
                <w:szCs w:val="20"/>
              </w:rPr>
              <w:t>б</w:t>
            </w:r>
            <w:r w:rsidRPr="00531CD2">
              <w:rPr>
                <w:sz w:val="20"/>
                <w:szCs w:val="20"/>
              </w:rPr>
              <w:t>щего пользов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ния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982353,00</w:t>
            </w:r>
          </w:p>
        </w:tc>
        <w:tc>
          <w:tcPr>
            <w:tcW w:w="1399" w:type="dxa"/>
          </w:tcPr>
          <w:p w:rsidR="00E83C20" w:rsidRPr="00531CD2" w:rsidRDefault="0087510F" w:rsidP="00E9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1591092,00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618882,18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926197,33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265235,22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505784,67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98235,60</w:t>
            </w:r>
          </w:p>
        </w:tc>
        <w:tc>
          <w:tcPr>
            <w:tcW w:w="1399" w:type="dxa"/>
          </w:tcPr>
          <w:p w:rsidR="00E83C20" w:rsidRPr="00531CD2" w:rsidRDefault="0087510F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159110,00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Организация привлечения н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селения к уч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стию в мер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приятиях по бл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Обеспечение информирования граждан о реал</w:t>
            </w:r>
            <w:r w:rsidRPr="00531CD2">
              <w:rPr>
                <w:sz w:val="20"/>
                <w:szCs w:val="20"/>
              </w:rPr>
              <w:t>и</w:t>
            </w:r>
            <w:r w:rsidRPr="00531CD2">
              <w:rPr>
                <w:sz w:val="20"/>
                <w:szCs w:val="20"/>
              </w:rPr>
              <w:t>зации меропри</w:t>
            </w:r>
            <w:r w:rsidRPr="00531CD2">
              <w:rPr>
                <w:sz w:val="20"/>
                <w:szCs w:val="20"/>
              </w:rPr>
              <w:t>я</w:t>
            </w:r>
            <w:r w:rsidRPr="00531CD2">
              <w:rPr>
                <w:sz w:val="20"/>
                <w:szCs w:val="20"/>
              </w:rPr>
              <w:t>тий по благоус</w:t>
            </w:r>
            <w:r w:rsidRPr="00531CD2">
              <w:rPr>
                <w:sz w:val="20"/>
                <w:szCs w:val="20"/>
              </w:rPr>
              <w:t>т</w:t>
            </w:r>
            <w:r w:rsidRPr="00531CD2">
              <w:rPr>
                <w:sz w:val="20"/>
                <w:szCs w:val="20"/>
              </w:rPr>
              <w:t>ройству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C20" w:rsidRPr="003C6A74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Pr="003C6A74" w:rsidRDefault="00E83C20" w:rsidP="00E83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C20" w:rsidRPr="003C6A74" w:rsidRDefault="00E83C20" w:rsidP="00E83C20">
      <w:pPr>
        <w:sectPr w:rsidR="00E83C20" w:rsidRPr="003C6A74" w:rsidSect="003C6A7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E83C20" w:rsidRPr="007123BB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 xml:space="preserve">Приложение </w:t>
      </w:r>
      <w:r w:rsidR="0087510F">
        <w:rPr>
          <w:sz w:val="28"/>
          <w:szCs w:val="28"/>
        </w:rPr>
        <w:t>2</w:t>
      </w:r>
    </w:p>
    <w:p w:rsidR="001E1EBD" w:rsidRDefault="001E1EBD" w:rsidP="001E1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поселения </w:t>
      </w:r>
    </w:p>
    <w:p w:rsidR="001E1EBD" w:rsidRDefault="001E1EBD" w:rsidP="001E1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5</w:t>
      </w:r>
    </w:p>
    <w:p w:rsidR="00E83C20" w:rsidRPr="001A416F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E83C20" w:rsidRPr="0030056C" w:rsidRDefault="00E83C20" w:rsidP="00E83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 w:rsidR="001E1EBD"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  <w:r w:rsidR="001E1EBD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>(с уч</w:t>
      </w:r>
      <w:r w:rsidRPr="001A416F">
        <w:rPr>
          <w:bCs/>
          <w:sz w:val="28"/>
          <w:szCs w:val="28"/>
        </w:rPr>
        <w:t>е</w:t>
      </w:r>
      <w:r w:rsidRPr="001A416F">
        <w:rPr>
          <w:bCs/>
          <w:sz w:val="28"/>
          <w:szCs w:val="28"/>
        </w:rPr>
        <w:t>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2496"/>
        <w:gridCol w:w="3118"/>
        <w:gridCol w:w="1702"/>
        <w:gridCol w:w="1701"/>
        <w:gridCol w:w="850"/>
        <w:gridCol w:w="851"/>
        <w:gridCol w:w="850"/>
        <w:gridCol w:w="850"/>
        <w:gridCol w:w="850"/>
      </w:tblGrid>
      <w:tr w:rsidR="00E83C20" w:rsidRPr="0030056C" w:rsidTr="001E1EBD">
        <w:tc>
          <w:tcPr>
            <w:tcW w:w="1898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Статус</w:t>
            </w:r>
          </w:p>
        </w:tc>
        <w:tc>
          <w:tcPr>
            <w:tcW w:w="2496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Наименование мун</w:t>
            </w:r>
            <w:r w:rsidRPr="0030056C">
              <w:rPr>
                <w:lang w:eastAsia="en-US"/>
              </w:rPr>
              <w:t>и</w:t>
            </w:r>
            <w:r w:rsidRPr="0030056C">
              <w:rPr>
                <w:lang w:eastAsia="en-US"/>
              </w:rPr>
              <w:t>ципальной програ</w:t>
            </w:r>
            <w:r w:rsidRPr="0030056C">
              <w:rPr>
                <w:lang w:eastAsia="en-US"/>
              </w:rPr>
              <w:t>м</w:t>
            </w:r>
            <w:r w:rsidRPr="0030056C">
              <w:rPr>
                <w:lang w:eastAsia="en-US"/>
              </w:rPr>
              <w:t>мы, подпрограммы муниципальной пр</w:t>
            </w:r>
            <w:r w:rsidRPr="0030056C">
              <w:rPr>
                <w:lang w:eastAsia="en-US"/>
              </w:rPr>
              <w:t>о</w:t>
            </w:r>
            <w:r w:rsidRPr="0030056C">
              <w:rPr>
                <w:lang w:eastAsia="en-US"/>
              </w:rPr>
              <w:t>граммы, основного мероприятия.</w:t>
            </w:r>
          </w:p>
        </w:tc>
        <w:tc>
          <w:tcPr>
            <w:tcW w:w="3118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  <w:gridSpan w:val="5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Оценка расходов (руб.), годы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83C20" w:rsidRPr="0030056C" w:rsidTr="001E1EBD">
        <w:tc>
          <w:tcPr>
            <w:tcW w:w="1898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01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3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C20" w:rsidRPr="0030056C" w:rsidTr="001E1EBD">
        <w:trPr>
          <w:trHeight w:val="1161"/>
        </w:trPr>
        <w:tc>
          <w:tcPr>
            <w:tcW w:w="1898" w:type="dxa"/>
            <w:vMerge w:val="restart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Муниципальная</w:t>
            </w:r>
            <w:r w:rsidRPr="0030056C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2496" w:type="dxa"/>
            <w:vMerge w:val="restart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C6A74">
              <w:t>Формиров</w:t>
            </w:r>
            <w:r>
              <w:t>ание ко</w:t>
            </w:r>
            <w:r>
              <w:t>м</w:t>
            </w:r>
            <w:r>
              <w:t xml:space="preserve">фортной </w:t>
            </w:r>
            <w:r w:rsidRPr="00B27406">
              <w:t>городской среды на 2018 - 202</w:t>
            </w:r>
            <w:r>
              <w:t>4</w:t>
            </w:r>
            <w:r w:rsidRPr="00B27406">
              <w:t xml:space="preserve"> годы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1637255,00</w:t>
            </w:r>
          </w:p>
        </w:tc>
        <w:tc>
          <w:tcPr>
            <w:tcW w:w="1701" w:type="dxa"/>
          </w:tcPr>
          <w:p w:rsidR="00E83C20" w:rsidRPr="0030056C" w:rsidRDefault="0087510F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2391092,00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351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1031470,30</w:t>
            </w:r>
          </w:p>
        </w:tc>
        <w:tc>
          <w:tcPr>
            <w:tcW w:w="1701" w:type="dxa"/>
          </w:tcPr>
          <w:p w:rsidR="00E83C20" w:rsidRPr="0030056C" w:rsidRDefault="0087510F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1391888,99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270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B42C02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442058,70</w:t>
            </w:r>
          </w:p>
        </w:tc>
        <w:tc>
          <w:tcPr>
            <w:tcW w:w="1701" w:type="dxa"/>
          </w:tcPr>
          <w:p w:rsidR="00E83C20" w:rsidRPr="0030056C" w:rsidRDefault="0087510F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760093,01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270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B42C02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163726,00</w:t>
            </w:r>
          </w:p>
        </w:tc>
        <w:tc>
          <w:tcPr>
            <w:tcW w:w="1701" w:type="dxa"/>
          </w:tcPr>
          <w:p w:rsidR="00E83C20" w:rsidRPr="0030056C" w:rsidRDefault="0087510F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239110,00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 xml:space="preserve">Основное       </w:t>
            </w:r>
            <w:r w:rsidRPr="0030056C">
              <w:rPr>
                <w:lang w:eastAsia="en-US"/>
              </w:rPr>
              <w:br/>
              <w:t>мероприятие 1.1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Б</w:t>
            </w:r>
            <w:r w:rsidRPr="00FD5049">
              <w:t>лагоустройств</w:t>
            </w:r>
            <w:r>
              <w:t>о</w:t>
            </w:r>
            <w:r w:rsidRPr="00FD5049">
              <w:t xml:space="preserve"> дв</w:t>
            </w:r>
            <w:r w:rsidRPr="00FD5049">
              <w:t>о</w:t>
            </w:r>
            <w:r w:rsidRPr="00FD5049">
              <w:t>ровых территорий многоквартирных домов</w:t>
            </w:r>
            <w:r>
              <w:t xml:space="preserve"> согласно а</w:t>
            </w:r>
            <w:r>
              <w:t>д</w:t>
            </w:r>
            <w:r>
              <w:t>ресному перечню многоквартирных домов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654902,00</w:t>
            </w:r>
          </w:p>
        </w:tc>
        <w:tc>
          <w:tcPr>
            <w:tcW w:w="1701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800000,00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412588,12</w:t>
            </w:r>
          </w:p>
        </w:tc>
        <w:tc>
          <w:tcPr>
            <w:tcW w:w="1701" w:type="dxa"/>
          </w:tcPr>
          <w:p w:rsidR="00E83C20" w:rsidRPr="0030056C" w:rsidRDefault="0087510F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465691,66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176823,48</w:t>
            </w:r>
          </w:p>
        </w:tc>
        <w:tc>
          <w:tcPr>
            <w:tcW w:w="1701" w:type="dxa"/>
          </w:tcPr>
          <w:p w:rsidR="00E83C20" w:rsidRPr="0030056C" w:rsidRDefault="0087510F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254308,34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Одес»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65490,40</w:t>
            </w:r>
          </w:p>
        </w:tc>
        <w:tc>
          <w:tcPr>
            <w:tcW w:w="1701" w:type="dxa"/>
          </w:tcPr>
          <w:p w:rsidR="00E83C20" w:rsidRPr="00762498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62498">
              <w:rPr>
                <w:lang w:eastAsia="en-US"/>
              </w:rPr>
              <w:t>8</w:t>
            </w:r>
            <w:r w:rsidR="00E9238D" w:rsidRPr="00762498">
              <w:rPr>
                <w:lang w:eastAsia="en-US"/>
              </w:rPr>
              <w:t>0</w:t>
            </w:r>
            <w:r w:rsidR="00762498">
              <w:rPr>
                <w:lang w:eastAsia="en-US"/>
              </w:rPr>
              <w:t>0</w:t>
            </w:r>
            <w:r w:rsidRPr="00762498">
              <w:rPr>
                <w:lang w:eastAsia="en-US"/>
              </w:rPr>
              <w:t>00,00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1.2</w:t>
            </w:r>
          </w:p>
        </w:tc>
        <w:tc>
          <w:tcPr>
            <w:tcW w:w="2496" w:type="dxa"/>
          </w:tcPr>
          <w:p w:rsidR="00E83C20" w:rsidRDefault="00E83C20" w:rsidP="00E83C20">
            <w:r>
              <w:t>Благоустройство</w:t>
            </w:r>
            <w:r w:rsidRPr="00FD5049">
              <w:t xml:space="preserve"> о</w:t>
            </w:r>
            <w:r w:rsidRPr="00FD5049">
              <w:t>б</w:t>
            </w:r>
            <w:r w:rsidRPr="00FD5049">
              <w:t>щественных  терр</w:t>
            </w:r>
            <w:r w:rsidRPr="00FD5049">
              <w:t>и</w:t>
            </w:r>
            <w:r w:rsidRPr="00FD5049">
              <w:t>торий</w:t>
            </w:r>
            <w:r>
              <w:t xml:space="preserve"> </w:t>
            </w:r>
            <w:r w:rsidRPr="00FD5049">
              <w:t xml:space="preserve"> </w:t>
            </w:r>
          </w:p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согласно адресному перечню территорий общего пользования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982353,00</w:t>
            </w:r>
          </w:p>
        </w:tc>
        <w:tc>
          <w:tcPr>
            <w:tcW w:w="1701" w:type="dxa"/>
          </w:tcPr>
          <w:p w:rsidR="00E83C20" w:rsidRPr="0030056C" w:rsidRDefault="00762498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1591092,00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618882,18</w:t>
            </w:r>
          </w:p>
        </w:tc>
        <w:tc>
          <w:tcPr>
            <w:tcW w:w="1701" w:type="dxa"/>
          </w:tcPr>
          <w:p w:rsidR="00E83C20" w:rsidRPr="0030056C" w:rsidRDefault="00762498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926197,33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265235,22</w:t>
            </w:r>
          </w:p>
        </w:tc>
        <w:tc>
          <w:tcPr>
            <w:tcW w:w="1701" w:type="dxa"/>
          </w:tcPr>
          <w:p w:rsidR="00E83C20" w:rsidRPr="0030056C" w:rsidRDefault="00762498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505784,67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5F7284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Одес»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98235,60</w:t>
            </w:r>
          </w:p>
        </w:tc>
        <w:tc>
          <w:tcPr>
            <w:tcW w:w="1701" w:type="dxa"/>
          </w:tcPr>
          <w:p w:rsidR="00E83C20" w:rsidRPr="0030056C" w:rsidRDefault="00762498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159110,00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2.1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Организация привл</w:t>
            </w:r>
            <w:r>
              <w:t>е</w:t>
            </w:r>
            <w:r>
              <w:t>чения</w:t>
            </w:r>
            <w:r w:rsidRPr="00EA1111">
              <w:t xml:space="preserve"> населения к участию в меропри</w:t>
            </w:r>
            <w:r w:rsidRPr="00EA1111">
              <w:t>я</w:t>
            </w:r>
            <w:r w:rsidRPr="00EA1111">
              <w:t>тиях по благоустро</w:t>
            </w:r>
            <w:r w:rsidRPr="00EA1111">
              <w:t>й</w:t>
            </w:r>
            <w:r w:rsidRPr="00EA1111">
              <w:t>ству</w:t>
            </w:r>
          </w:p>
        </w:tc>
        <w:tc>
          <w:tcPr>
            <w:tcW w:w="3118" w:type="dxa"/>
          </w:tcPr>
          <w:p w:rsidR="00E83C20" w:rsidRPr="005F7284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5F7284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2.2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966C50">
              <w:t>Обеспечение инфо</w:t>
            </w:r>
            <w:r w:rsidRPr="00966C50">
              <w:t>р</w:t>
            </w:r>
            <w:r w:rsidRPr="00966C50">
              <w:t>мирования граждан о реализации мер</w:t>
            </w:r>
            <w:r w:rsidRPr="00966C50">
              <w:t>о</w:t>
            </w:r>
            <w:r w:rsidRPr="00966C50">
              <w:t>приятий по благоус</w:t>
            </w:r>
            <w:r w:rsidRPr="00966C50">
              <w:t>т</w:t>
            </w:r>
            <w:r w:rsidRPr="00966C50">
              <w:t>ройству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</w:tbl>
    <w:p w:rsidR="00572AB6" w:rsidRDefault="00572AB6" w:rsidP="00762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72AB6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3F" w:rsidRDefault="00CA533F" w:rsidP="002429F9">
      <w:r>
        <w:separator/>
      </w:r>
    </w:p>
  </w:endnote>
  <w:endnote w:type="continuationSeparator" w:id="0">
    <w:p w:rsidR="00CA533F" w:rsidRDefault="00CA533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24" w:rsidRDefault="00006024" w:rsidP="00965F4C">
    <w:pPr>
      <w:pStyle w:val="af4"/>
      <w:framePr w:wrap="around" w:vAnchor="text" w:hAnchor="margin" w:xAlign="right" w:y="1"/>
      <w:rPr>
        <w:rStyle w:val="afe"/>
      </w:rPr>
    </w:pPr>
  </w:p>
  <w:p w:rsidR="00006024" w:rsidRDefault="00006024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24" w:rsidRDefault="00006024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24" w:rsidRDefault="0000602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3F" w:rsidRDefault="00CA533F" w:rsidP="002429F9">
      <w:r>
        <w:separator/>
      </w:r>
    </w:p>
  </w:footnote>
  <w:footnote w:type="continuationSeparator" w:id="0">
    <w:p w:rsidR="00CA533F" w:rsidRDefault="00CA533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40"/>
  </w:num>
  <w:num w:numId="5">
    <w:abstractNumId w:val="9"/>
  </w:num>
  <w:num w:numId="6">
    <w:abstractNumId w:val="18"/>
  </w:num>
  <w:num w:numId="7">
    <w:abstractNumId w:val="38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41"/>
  </w:num>
  <w:num w:numId="15">
    <w:abstractNumId w:val="43"/>
  </w:num>
  <w:num w:numId="16">
    <w:abstractNumId w:val="15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33"/>
  </w:num>
  <w:num w:numId="24">
    <w:abstractNumId w:val="1"/>
  </w:num>
  <w:num w:numId="25">
    <w:abstractNumId w:val="2"/>
  </w:num>
  <w:num w:numId="26">
    <w:abstractNumId w:val="35"/>
  </w:num>
  <w:num w:numId="27">
    <w:abstractNumId w:val="23"/>
  </w:num>
  <w:num w:numId="28">
    <w:abstractNumId w:val="27"/>
  </w:num>
  <w:num w:numId="29">
    <w:abstractNumId w:val="31"/>
  </w:num>
  <w:num w:numId="30">
    <w:abstractNumId w:val="11"/>
  </w:num>
  <w:num w:numId="31">
    <w:abstractNumId w:val="42"/>
  </w:num>
  <w:num w:numId="32">
    <w:abstractNumId w:val="39"/>
  </w:num>
  <w:num w:numId="33">
    <w:abstractNumId w:val="36"/>
  </w:num>
  <w:num w:numId="34">
    <w:abstractNumId w:val="29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7"/>
  </w:num>
  <w:num w:numId="40">
    <w:abstractNumId w:val="4"/>
  </w:num>
  <w:num w:numId="41">
    <w:abstractNumId w:val="25"/>
  </w:num>
  <w:num w:numId="42">
    <w:abstractNumId w:val="5"/>
  </w:num>
  <w:num w:numId="43">
    <w:abstractNumId w:val="28"/>
  </w:num>
  <w:num w:numId="44">
    <w:abstractNumId w:val="7"/>
  </w:num>
  <w:num w:numId="45">
    <w:abstractNumId w:val="44"/>
  </w:num>
  <w:num w:numId="46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070C"/>
    <w:rsid w:val="00002E3C"/>
    <w:rsid w:val="00004B83"/>
    <w:rsid w:val="00004E8C"/>
    <w:rsid w:val="000054BE"/>
    <w:rsid w:val="00006024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25CA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838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2061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2AE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427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0C92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3C2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0A2D"/>
    <w:rsid w:val="006A2EC7"/>
    <w:rsid w:val="006A624F"/>
    <w:rsid w:val="006A7473"/>
    <w:rsid w:val="006A7A55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2498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2E96"/>
    <w:rsid w:val="007B332F"/>
    <w:rsid w:val="007B3F5C"/>
    <w:rsid w:val="007B5587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10F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3CE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6762"/>
    <w:rsid w:val="00990410"/>
    <w:rsid w:val="00990723"/>
    <w:rsid w:val="00991124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1CB5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1DBE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E10A2"/>
    <w:rsid w:val="00BE1422"/>
    <w:rsid w:val="00BE183F"/>
    <w:rsid w:val="00BE32FC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33F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2EA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965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3D71-C170-4393-8AF6-E114A560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2019-04-05T06:51:00Z</cp:lastPrinted>
  <dcterms:created xsi:type="dcterms:W3CDTF">2019-04-05T06:53:00Z</dcterms:created>
  <dcterms:modified xsi:type="dcterms:W3CDTF">2019-04-05T06:53:00Z</dcterms:modified>
</cp:coreProperties>
</file>