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1278E9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ма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я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2020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51067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99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8B1EC6" w:rsidRPr="007033ED" w:rsidRDefault="008B1EC6" w:rsidP="008B1EC6">
      <w:pPr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 ВЛ-6кВ Ф-18 ПС 110/35/6кВ «Нижний Одес»</w:t>
      </w:r>
    </w:p>
    <w:p w:rsidR="008B1EC6" w:rsidRDefault="008B1EC6" w:rsidP="00A0584C">
      <w:pPr>
        <w:ind w:firstLine="1080"/>
        <w:rPr>
          <w:sz w:val="28"/>
          <w:szCs w:val="28"/>
        </w:rPr>
      </w:pP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ED64E7">
        <w:rPr>
          <w:color w:val="000000"/>
          <w:sz w:val="28"/>
          <w:szCs w:val="28"/>
        </w:rPr>
        <w:t xml:space="preserve">ООО </w:t>
      </w:r>
      <w:r w:rsidR="008B1EC6">
        <w:rPr>
          <w:color w:val="000000"/>
          <w:sz w:val="28"/>
          <w:szCs w:val="28"/>
        </w:rPr>
        <w:t xml:space="preserve">НИППППД </w:t>
      </w:r>
      <w:r w:rsidR="00ED64E7">
        <w:rPr>
          <w:color w:val="000000"/>
          <w:sz w:val="28"/>
          <w:szCs w:val="28"/>
        </w:rPr>
        <w:t>«</w:t>
      </w:r>
      <w:r w:rsidR="008B1EC6">
        <w:rPr>
          <w:color w:val="000000"/>
          <w:sz w:val="28"/>
          <w:szCs w:val="28"/>
        </w:rPr>
        <w:t>Недра</w:t>
      </w:r>
      <w:r w:rsidR="000F649F" w:rsidRPr="000F649F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B1EC6" w:rsidRPr="007033ED" w:rsidRDefault="005864EB" w:rsidP="008B1EC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8B1EC6" w:rsidRPr="008B1EC6">
        <w:rPr>
          <w:sz w:val="28"/>
          <w:szCs w:val="28"/>
        </w:rPr>
        <w:t xml:space="preserve"> </w:t>
      </w:r>
      <w:r w:rsidR="008B1EC6">
        <w:rPr>
          <w:sz w:val="28"/>
          <w:szCs w:val="28"/>
        </w:rPr>
        <w:t>«Реконструкция  ВЛ-6кВ Ф-18 ПС 110/35/6кВ «Нижний Одес»</w:t>
      </w:r>
    </w:p>
    <w:p w:rsidR="00ED17B8" w:rsidRPr="005864EB" w:rsidRDefault="00AC7F87" w:rsidP="005864EB">
      <w:pPr>
        <w:rPr>
          <w:bCs/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="005864EB" w:rsidRPr="005864EB">
        <w:rPr>
          <w:sz w:val="28"/>
          <w:szCs w:val="28"/>
        </w:rPr>
        <w:t>Республики Ко</w:t>
      </w:r>
      <w:r w:rsidR="005864EB">
        <w:rPr>
          <w:sz w:val="28"/>
          <w:szCs w:val="28"/>
        </w:rPr>
        <w:t>ми в административных границах г</w:t>
      </w:r>
      <w:r w:rsidR="005864EB"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90FA5"/>
    <w:rsid w:val="000F649F"/>
    <w:rsid w:val="001216C2"/>
    <w:rsid w:val="001278E9"/>
    <w:rsid w:val="001A02AF"/>
    <w:rsid w:val="001B2298"/>
    <w:rsid w:val="001B6F4C"/>
    <w:rsid w:val="001F1044"/>
    <w:rsid w:val="001F46EA"/>
    <w:rsid w:val="00215D9F"/>
    <w:rsid w:val="00217F15"/>
    <w:rsid w:val="00246BE5"/>
    <w:rsid w:val="002E5519"/>
    <w:rsid w:val="00341C44"/>
    <w:rsid w:val="00387E36"/>
    <w:rsid w:val="003D1B7D"/>
    <w:rsid w:val="003E3668"/>
    <w:rsid w:val="003F68A3"/>
    <w:rsid w:val="004367D0"/>
    <w:rsid w:val="00436D92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B583F"/>
    <w:rsid w:val="006C6AD1"/>
    <w:rsid w:val="006D6EA6"/>
    <w:rsid w:val="006F66D1"/>
    <w:rsid w:val="007033ED"/>
    <w:rsid w:val="00746C5F"/>
    <w:rsid w:val="00755EBE"/>
    <w:rsid w:val="00792751"/>
    <w:rsid w:val="007C7F23"/>
    <w:rsid w:val="007F7B4C"/>
    <w:rsid w:val="00815B20"/>
    <w:rsid w:val="008631DC"/>
    <w:rsid w:val="008975A5"/>
    <w:rsid w:val="008B1EC6"/>
    <w:rsid w:val="008B72A5"/>
    <w:rsid w:val="008D1360"/>
    <w:rsid w:val="009535EB"/>
    <w:rsid w:val="009635E6"/>
    <w:rsid w:val="00965939"/>
    <w:rsid w:val="009A4E6E"/>
    <w:rsid w:val="009D6E16"/>
    <w:rsid w:val="00A0584C"/>
    <w:rsid w:val="00A06E16"/>
    <w:rsid w:val="00A81111"/>
    <w:rsid w:val="00AA3BBC"/>
    <w:rsid w:val="00AB60A9"/>
    <w:rsid w:val="00AC7F87"/>
    <w:rsid w:val="00B5668E"/>
    <w:rsid w:val="00B8344C"/>
    <w:rsid w:val="00BF1209"/>
    <w:rsid w:val="00C011EA"/>
    <w:rsid w:val="00C12ABF"/>
    <w:rsid w:val="00C43072"/>
    <w:rsid w:val="00CA033B"/>
    <w:rsid w:val="00CA598A"/>
    <w:rsid w:val="00CF11F1"/>
    <w:rsid w:val="00D0052C"/>
    <w:rsid w:val="00D05FDE"/>
    <w:rsid w:val="00D73B62"/>
    <w:rsid w:val="00DA380F"/>
    <w:rsid w:val="00E06E7A"/>
    <w:rsid w:val="00E322AC"/>
    <w:rsid w:val="00E571A7"/>
    <w:rsid w:val="00E64513"/>
    <w:rsid w:val="00E92DE8"/>
    <w:rsid w:val="00ED17B8"/>
    <w:rsid w:val="00ED64E7"/>
    <w:rsid w:val="00ED6D94"/>
    <w:rsid w:val="00EF4C4E"/>
    <w:rsid w:val="00F00B83"/>
    <w:rsid w:val="00F03D8D"/>
    <w:rsid w:val="00F05D27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2020-05-12T09:32:00Z</cp:lastPrinted>
  <dcterms:created xsi:type="dcterms:W3CDTF">2020-05-13T11:45:00Z</dcterms:created>
  <dcterms:modified xsi:type="dcterms:W3CDTF">2020-05-13T11:45:00Z</dcterms:modified>
</cp:coreProperties>
</file>