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F" w:rsidRPr="005843C5" w:rsidRDefault="00316C34" w:rsidP="006B6E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3C5">
        <w:rPr>
          <w:b/>
          <w:noProof/>
          <w:sz w:val="26"/>
          <w:szCs w:val="26"/>
        </w:rPr>
        <w:drawing>
          <wp:inline distT="0" distB="0" distL="0" distR="0">
            <wp:extent cx="850379" cy="917950"/>
            <wp:effectExtent l="19050" t="0" r="68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9" cy="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12" w:rsidRPr="005843C5" w:rsidRDefault="00634B9F" w:rsidP="00634B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E34C9C" w:rsidRPr="005843C5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5843C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34C9C" w:rsidRPr="00584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584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</w:p>
    <w:p w:rsidR="00B90612" w:rsidRPr="005843C5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43C5">
        <w:rPr>
          <w:rFonts w:ascii="Times New Roman" w:hAnsi="Times New Roman" w:cs="Times New Roman"/>
          <w:b/>
          <w:bCs/>
          <w:sz w:val="26"/>
          <w:szCs w:val="26"/>
        </w:rPr>
        <w:t>«УЛЫС  ОДЕС»</w:t>
      </w:r>
      <w:r w:rsidRPr="005843C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843C5">
        <w:rPr>
          <w:rFonts w:ascii="Times New Roman" w:hAnsi="Times New Roman" w:cs="Times New Roman"/>
          <w:b/>
          <w:bCs/>
          <w:sz w:val="26"/>
          <w:szCs w:val="26"/>
        </w:rPr>
        <w:t>КАР  ОВМÖДЧÖМИНСА</w:t>
      </w:r>
      <w:r w:rsidRPr="005843C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843C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5843C5">
        <w:rPr>
          <w:rFonts w:ascii="Times New Roman" w:hAnsi="Times New Roman" w:cs="Times New Roman"/>
          <w:b/>
          <w:sz w:val="26"/>
          <w:szCs w:val="26"/>
        </w:rPr>
        <w:t>Ö</w:t>
      </w:r>
      <w:r w:rsidRPr="005843C5">
        <w:rPr>
          <w:rFonts w:ascii="Times New Roman" w:hAnsi="Times New Roman" w:cs="Times New Roman"/>
          <w:b/>
          <w:bCs/>
          <w:sz w:val="26"/>
          <w:szCs w:val="26"/>
        </w:rPr>
        <w:t>ВЕТ</w:t>
      </w:r>
    </w:p>
    <w:p w:rsidR="00B90612" w:rsidRPr="005843C5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843C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5843C5">
        <w:rPr>
          <w:rFonts w:ascii="Times New Roman" w:hAnsi="Times New Roman" w:cs="Times New Roman"/>
          <w:b/>
          <w:sz w:val="26"/>
          <w:szCs w:val="26"/>
        </w:rPr>
        <w:t xml:space="preserve">ОВЕТ  ГОРОДСКОГО  ПОСЕЛЕНИЯ  </w:t>
      </w:r>
      <w:r w:rsidRPr="005843C5">
        <w:rPr>
          <w:rFonts w:ascii="Times New Roman" w:hAnsi="Times New Roman" w:cs="Times New Roman"/>
          <w:b/>
          <w:bCs/>
          <w:sz w:val="26"/>
          <w:szCs w:val="26"/>
        </w:rPr>
        <w:t>«НИЖНИЙ  ОДЕС»</w:t>
      </w:r>
    </w:p>
    <w:p w:rsidR="00B90612" w:rsidRPr="005843C5" w:rsidRDefault="00B90612" w:rsidP="006E04C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43C5">
        <w:rPr>
          <w:rFonts w:ascii="Times New Roman" w:hAnsi="Times New Roman" w:cs="Times New Roman"/>
          <w:bCs/>
          <w:sz w:val="26"/>
          <w:szCs w:val="26"/>
        </w:rPr>
        <w:t>_______________________________________</w:t>
      </w:r>
      <w:r w:rsidR="00B85100" w:rsidRPr="005843C5">
        <w:rPr>
          <w:rFonts w:ascii="Times New Roman" w:hAnsi="Times New Roman" w:cs="Times New Roman"/>
          <w:bCs/>
          <w:sz w:val="26"/>
          <w:szCs w:val="26"/>
        </w:rPr>
        <w:t>_________________</w:t>
      </w:r>
      <w:r w:rsidRPr="005843C5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:rsidR="006E04C6" w:rsidRPr="005843C5" w:rsidRDefault="00B90612" w:rsidP="006E04C6">
      <w:pPr>
        <w:pStyle w:val="2"/>
        <w:tabs>
          <w:tab w:val="left" w:pos="-567"/>
        </w:tabs>
        <w:jc w:val="both"/>
        <w:rPr>
          <w:sz w:val="26"/>
          <w:szCs w:val="26"/>
        </w:rPr>
      </w:pPr>
      <w:r w:rsidRPr="005843C5">
        <w:rPr>
          <w:sz w:val="26"/>
          <w:szCs w:val="26"/>
        </w:rPr>
        <w:t xml:space="preserve">                                                                                      </w:t>
      </w:r>
    </w:p>
    <w:p w:rsidR="006E04C6" w:rsidRPr="005843C5" w:rsidRDefault="00B90612" w:rsidP="006B6E77">
      <w:pPr>
        <w:pStyle w:val="2"/>
        <w:tabs>
          <w:tab w:val="left" w:pos="-567"/>
        </w:tabs>
        <w:rPr>
          <w:sz w:val="26"/>
          <w:szCs w:val="26"/>
        </w:rPr>
      </w:pPr>
      <w:r w:rsidRPr="005843C5">
        <w:rPr>
          <w:sz w:val="26"/>
          <w:szCs w:val="26"/>
        </w:rPr>
        <w:t>КЫВКÖРТÖД</w:t>
      </w:r>
    </w:p>
    <w:p w:rsidR="00B90612" w:rsidRPr="005843C5" w:rsidRDefault="00B90612" w:rsidP="006B6E77">
      <w:pPr>
        <w:pStyle w:val="2"/>
        <w:tabs>
          <w:tab w:val="left" w:pos="-567"/>
        </w:tabs>
        <w:rPr>
          <w:sz w:val="26"/>
          <w:szCs w:val="26"/>
        </w:rPr>
      </w:pPr>
      <w:r w:rsidRPr="005843C5">
        <w:rPr>
          <w:sz w:val="26"/>
          <w:szCs w:val="26"/>
        </w:rPr>
        <w:t>РЕШЕНИЕ</w:t>
      </w:r>
    </w:p>
    <w:p w:rsidR="003D204F" w:rsidRPr="005843C5" w:rsidRDefault="0065772D" w:rsidP="006E04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843C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36C53"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="003D204F" w:rsidRPr="005843C5">
        <w:rPr>
          <w:rFonts w:ascii="Times New Roman" w:hAnsi="Times New Roman" w:cs="Times New Roman"/>
          <w:b/>
          <w:sz w:val="26"/>
          <w:szCs w:val="26"/>
        </w:rPr>
        <w:t>декабря 201</w:t>
      </w:r>
      <w:r w:rsidR="00E34C9C" w:rsidRPr="005843C5">
        <w:rPr>
          <w:rFonts w:ascii="Times New Roman" w:hAnsi="Times New Roman" w:cs="Times New Roman"/>
          <w:b/>
          <w:sz w:val="26"/>
          <w:szCs w:val="26"/>
        </w:rPr>
        <w:t>8</w:t>
      </w:r>
      <w:r w:rsidR="003D204F" w:rsidRPr="005843C5">
        <w:rPr>
          <w:rFonts w:ascii="Times New Roman" w:hAnsi="Times New Roman" w:cs="Times New Roman"/>
          <w:b/>
          <w:sz w:val="26"/>
          <w:szCs w:val="26"/>
        </w:rPr>
        <w:t xml:space="preserve"> года        </w:t>
      </w:r>
      <w:r w:rsidRPr="005843C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D204F" w:rsidRPr="005843C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84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04F" w:rsidRPr="005843C5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5843C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D204F" w:rsidRPr="00584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№ </w:t>
      </w:r>
      <w:r w:rsidRPr="005843C5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E34C9C" w:rsidRPr="005843C5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5843C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F36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3C5">
        <w:rPr>
          <w:rFonts w:ascii="Times New Roman" w:hAnsi="Times New Roman" w:cs="Times New Roman"/>
          <w:b/>
          <w:sz w:val="26"/>
          <w:szCs w:val="26"/>
        </w:rPr>
        <w:t>-</w:t>
      </w:r>
      <w:r w:rsidR="00F36C53">
        <w:rPr>
          <w:rFonts w:ascii="Times New Roman" w:hAnsi="Times New Roman" w:cs="Times New Roman"/>
          <w:b/>
          <w:sz w:val="26"/>
          <w:szCs w:val="26"/>
        </w:rPr>
        <w:t xml:space="preserve"> 95</w:t>
      </w:r>
      <w:r w:rsidR="003D204F" w:rsidRPr="00584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43C5" w:rsidRPr="005843C5" w:rsidRDefault="005843C5" w:rsidP="00046E8E">
      <w:pPr>
        <w:pStyle w:val="2"/>
        <w:rPr>
          <w:sz w:val="26"/>
          <w:szCs w:val="26"/>
        </w:rPr>
      </w:pPr>
    </w:p>
    <w:p w:rsidR="00046E8E" w:rsidRPr="006127F9" w:rsidRDefault="006127F9" w:rsidP="006127F9">
      <w:pPr>
        <w:pStyle w:val="3"/>
        <w:rPr>
          <w:noProof/>
        </w:rPr>
      </w:pPr>
      <w:r w:rsidRPr="006127F9">
        <w:t xml:space="preserve"> «О внесении изменений в Решение Совета городского поселения «Нижний Одес» от </w:t>
      </w:r>
      <w:r w:rsidRPr="006127F9">
        <w:rPr>
          <w:bCs/>
        </w:rPr>
        <w:t xml:space="preserve">29.10.2014 года № </w:t>
      </w:r>
      <w:r w:rsidRPr="006127F9">
        <w:rPr>
          <w:bCs/>
          <w:lang w:val="en-US"/>
        </w:rPr>
        <w:t>XXIV</w:t>
      </w:r>
      <w:r w:rsidRPr="006127F9">
        <w:rPr>
          <w:bCs/>
        </w:rPr>
        <w:t xml:space="preserve"> – 102 «О</w:t>
      </w:r>
      <w:r w:rsidR="00046E8E" w:rsidRPr="006127F9">
        <w:t>б установлении налога на имущество физических лиц</w:t>
      </w:r>
      <w:r>
        <w:t xml:space="preserve"> </w:t>
      </w:r>
      <w:r w:rsidR="00046E8E" w:rsidRPr="006127F9">
        <w:t xml:space="preserve">на территории муниципального образования городского поселения </w:t>
      </w:r>
      <w:r w:rsidR="005843C5" w:rsidRPr="006127F9">
        <w:t>«</w:t>
      </w:r>
      <w:r w:rsidR="00046E8E" w:rsidRPr="006127F9">
        <w:t>Нижний Одес</w:t>
      </w:r>
      <w:r w:rsidR="005843C5" w:rsidRPr="006127F9">
        <w:t>»</w:t>
      </w:r>
    </w:p>
    <w:p w:rsidR="005002F8" w:rsidRDefault="005002F8" w:rsidP="003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54C" w:rsidRDefault="00046E8E" w:rsidP="003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3C5">
        <w:rPr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Коми от 27.10.2014 №</w:t>
      </w:r>
      <w:bookmarkStart w:id="0" w:name="_GoBack"/>
      <w:bookmarkEnd w:id="0"/>
      <w:r w:rsidRPr="005843C5">
        <w:rPr>
          <w:rFonts w:ascii="Times New Roman" w:hAnsi="Times New Roman" w:cs="Times New Roman"/>
          <w:sz w:val="26"/>
          <w:szCs w:val="26"/>
        </w:rPr>
        <w:t xml:space="preserve"> 123 «О единой дате начала применения на территории Республики Коми 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3A654C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городского поселения </w:t>
      </w:r>
      <w:r w:rsidR="005002F8">
        <w:rPr>
          <w:rFonts w:ascii="Times New Roman" w:hAnsi="Times New Roman" w:cs="Times New Roman"/>
          <w:sz w:val="26"/>
          <w:szCs w:val="26"/>
        </w:rPr>
        <w:t>«Нижний Одес»</w:t>
      </w:r>
      <w:r w:rsidR="003A654C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90612" w:rsidRPr="005843C5" w:rsidRDefault="00B90612" w:rsidP="005843C5">
      <w:pPr>
        <w:pStyle w:val="2"/>
      </w:pPr>
      <w:r w:rsidRPr="005843C5">
        <w:t xml:space="preserve">                                   </w:t>
      </w:r>
    </w:p>
    <w:p w:rsidR="00B90612" w:rsidRPr="005843C5" w:rsidRDefault="00B16B1E" w:rsidP="00046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4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612" w:rsidRPr="005843C5">
        <w:rPr>
          <w:rFonts w:ascii="Arial" w:hAnsi="Arial"/>
          <w:sz w:val="26"/>
          <w:szCs w:val="26"/>
        </w:rPr>
        <w:t xml:space="preserve">                </w:t>
      </w:r>
      <w:r w:rsidR="00B90612" w:rsidRPr="005843C5">
        <w:rPr>
          <w:rFonts w:ascii="Times New Roman" w:hAnsi="Times New Roman" w:cs="Times New Roman"/>
          <w:b/>
          <w:sz w:val="26"/>
          <w:szCs w:val="26"/>
        </w:rPr>
        <w:t>Совет городского поселения «Нижний Одес» решил:</w:t>
      </w:r>
    </w:p>
    <w:p w:rsidR="000110C7" w:rsidRPr="005843C5" w:rsidRDefault="000110C7" w:rsidP="00046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6E8E" w:rsidRPr="005843C5" w:rsidRDefault="00046E8E" w:rsidP="00046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43C5">
        <w:rPr>
          <w:rFonts w:ascii="Times New Roman" w:hAnsi="Times New Roman" w:cs="Times New Roman"/>
          <w:bCs/>
          <w:sz w:val="26"/>
          <w:szCs w:val="26"/>
        </w:rPr>
        <w:t>1. Протест прокурора города</w:t>
      </w:r>
      <w:r w:rsidR="00072E7F" w:rsidRPr="005843C5">
        <w:rPr>
          <w:rFonts w:ascii="Times New Roman" w:hAnsi="Times New Roman" w:cs="Times New Roman"/>
          <w:bCs/>
          <w:sz w:val="26"/>
          <w:szCs w:val="26"/>
        </w:rPr>
        <w:t xml:space="preserve"> советника юстиции</w:t>
      </w:r>
      <w:r w:rsidR="00077FAD">
        <w:rPr>
          <w:rFonts w:ascii="Times New Roman" w:hAnsi="Times New Roman" w:cs="Times New Roman"/>
          <w:bCs/>
          <w:sz w:val="26"/>
          <w:szCs w:val="26"/>
        </w:rPr>
        <w:t xml:space="preserve"> города</w:t>
      </w:r>
      <w:r w:rsidR="00072E7F" w:rsidRPr="005843C5">
        <w:rPr>
          <w:rFonts w:ascii="Times New Roman" w:hAnsi="Times New Roman" w:cs="Times New Roman"/>
          <w:bCs/>
          <w:sz w:val="26"/>
          <w:szCs w:val="26"/>
        </w:rPr>
        <w:t xml:space="preserve"> Сосногорска </w:t>
      </w:r>
      <w:r w:rsidRPr="005843C5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hyperlink r:id="rId8" w:history="1">
        <w:r w:rsidRPr="005002F8">
          <w:rPr>
            <w:rFonts w:ascii="Times New Roman" w:hAnsi="Times New Roman" w:cs="Times New Roman"/>
            <w:bCs/>
            <w:sz w:val="26"/>
            <w:szCs w:val="26"/>
          </w:rPr>
          <w:t>решение</w:t>
        </w:r>
      </w:hyperlink>
      <w:r w:rsidRPr="005002F8">
        <w:rPr>
          <w:rFonts w:ascii="Times New Roman" w:hAnsi="Times New Roman" w:cs="Times New Roman"/>
          <w:bCs/>
          <w:sz w:val="26"/>
          <w:szCs w:val="26"/>
        </w:rPr>
        <w:t xml:space="preserve"> Со</w:t>
      </w:r>
      <w:r w:rsidRPr="005843C5">
        <w:rPr>
          <w:rFonts w:ascii="Times New Roman" w:hAnsi="Times New Roman" w:cs="Times New Roman"/>
          <w:bCs/>
          <w:sz w:val="26"/>
          <w:szCs w:val="26"/>
        </w:rPr>
        <w:t xml:space="preserve">вета городского поселения 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>«Нижний Одес»</w:t>
      </w:r>
      <w:r w:rsidRPr="005843C5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 xml:space="preserve">29.10.2014 № </w:t>
      </w:r>
      <w:r w:rsidR="000110C7" w:rsidRPr="005843C5">
        <w:rPr>
          <w:rFonts w:ascii="Times New Roman" w:hAnsi="Times New Roman" w:cs="Times New Roman"/>
          <w:bCs/>
          <w:sz w:val="26"/>
          <w:szCs w:val="26"/>
          <w:lang w:val="en-US"/>
        </w:rPr>
        <w:t>XXIV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>-102</w:t>
      </w:r>
      <w:r w:rsidRPr="005843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>«</w:t>
      </w:r>
      <w:r w:rsidRPr="005843C5">
        <w:rPr>
          <w:rFonts w:ascii="Times New Roman" w:hAnsi="Times New Roman" w:cs="Times New Roman"/>
          <w:bCs/>
          <w:sz w:val="26"/>
          <w:szCs w:val="26"/>
        </w:rPr>
        <w:t xml:space="preserve">Об установлении налога на имущество физических лиц на территории муниципального образования городского поселения 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 xml:space="preserve">«Нижний Одес» </w:t>
      </w:r>
      <w:r w:rsidRPr="005843C5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>3</w:t>
      </w:r>
      <w:r w:rsidRPr="005843C5">
        <w:rPr>
          <w:rFonts w:ascii="Times New Roman" w:hAnsi="Times New Roman" w:cs="Times New Roman"/>
          <w:bCs/>
          <w:sz w:val="26"/>
          <w:szCs w:val="26"/>
        </w:rPr>
        <w:t>0.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>11</w:t>
      </w:r>
      <w:r w:rsidRPr="005843C5">
        <w:rPr>
          <w:rFonts w:ascii="Times New Roman" w:hAnsi="Times New Roman" w:cs="Times New Roman"/>
          <w:bCs/>
          <w:sz w:val="26"/>
          <w:szCs w:val="26"/>
        </w:rPr>
        <w:t xml:space="preserve">.2018 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>№</w:t>
      </w:r>
      <w:r w:rsidRPr="005843C5">
        <w:rPr>
          <w:rFonts w:ascii="Times New Roman" w:hAnsi="Times New Roman" w:cs="Times New Roman"/>
          <w:bCs/>
          <w:sz w:val="26"/>
          <w:szCs w:val="26"/>
        </w:rPr>
        <w:t xml:space="preserve"> 07-04-</w:t>
      </w:r>
      <w:r w:rsidR="000110C7" w:rsidRPr="005843C5">
        <w:rPr>
          <w:rFonts w:ascii="Times New Roman" w:hAnsi="Times New Roman" w:cs="Times New Roman"/>
          <w:bCs/>
          <w:sz w:val="26"/>
          <w:szCs w:val="26"/>
        </w:rPr>
        <w:t>20</w:t>
      </w:r>
      <w:r w:rsidRPr="005843C5">
        <w:rPr>
          <w:rFonts w:ascii="Times New Roman" w:hAnsi="Times New Roman" w:cs="Times New Roman"/>
          <w:bCs/>
          <w:sz w:val="26"/>
          <w:szCs w:val="26"/>
        </w:rPr>
        <w:t>18 удовлетворить.</w:t>
      </w:r>
    </w:p>
    <w:p w:rsidR="00046E8E" w:rsidRPr="005002F8" w:rsidRDefault="00046E8E" w:rsidP="00046E8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43C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002F8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hyperlink r:id="rId9" w:history="1">
        <w:r w:rsidRPr="005002F8">
          <w:rPr>
            <w:rFonts w:ascii="Times New Roman" w:hAnsi="Times New Roman" w:cs="Times New Roman"/>
            <w:bCs/>
            <w:sz w:val="26"/>
            <w:szCs w:val="26"/>
          </w:rPr>
          <w:t>решение</w:t>
        </w:r>
      </w:hyperlink>
      <w:r w:rsidRPr="005002F8">
        <w:rPr>
          <w:rFonts w:ascii="Times New Roman" w:hAnsi="Times New Roman" w:cs="Times New Roman"/>
          <w:bCs/>
          <w:sz w:val="26"/>
          <w:szCs w:val="26"/>
        </w:rPr>
        <w:t xml:space="preserve"> Совета городского поселения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«Нижний Одес»</w:t>
      </w:r>
      <w:r w:rsidRPr="005002F8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 xml:space="preserve">29.10.2014 № </w:t>
      </w:r>
      <w:r w:rsidR="000110C7" w:rsidRPr="005002F8">
        <w:rPr>
          <w:rFonts w:ascii="Times New Roman" w:hAnsi="Times New Roman" w:cs="Times New Roman"/>
          <w:bCs/>
          <w:sz w:val="26"/>
          <w:szCs w:val="26"/>
          <w:lang w:val="en-US"/>
        </w:rPr>
        <w:t>XXIV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-102 «</w:t>
      </w:r>
      <w:r w:rsidRPr="005002F8">
        <w:rPr>
          <w:rFonts w:ascii="Times New Roman" w:hAnsi="Times New Roman" w:cs="Times New Roman"/>
          <w:bCs/>
          <w:sz w:val="26"/>
          <w:szCs w:val="26"/>
        </w:rPr>
        <w:t xml:space="preserve">Об установлении налога на имущество физических лиц на территории городского поселения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«Нижний Одес»</w:t>
      </w:r>
      <w:r w:rsidRPr="005002F8">
        <w:rPr>
          <w:rFonts w:ascii="Times New Roman" w:hAnsi="Times New Roman" w:cs="Times New Roman"/>
          <w:bCs/>
          <w:sz w:val="26"/>
          <w:szCs w:val="26"/>
        </w:rPr>
        <w:t xml:space="preserve"> (далее - Решение) следующие изменения:</w:t>
      </w:r>
    </w:p>
    <w:p w:rsidR="00046E8E" w:rsidRPr="005002F8" w:rsidRDefault="00046E8E" w:rsidP="00046E8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2F8">
        <w:rPr>
          <w:rFonts w:ascii="Times New Roman" w:hAnsi="Times New Roman" w:cs="Times New Roman"/>
          <w:bCs/>
          <w:sz w:val="26"/>
          <w:szCs w:val="26"/>
        </w:rPr>
        <w:t xml:space="preserve">1) в </w:t>
      </w:r>
      <w:hyperlink r:id="rId10" w:history="1">
        <w:r w:rsidRPr="005002F8">
          <w:rPr>
            <w:rFonts w:ascii="Times New Roman" w:hAnsi="Times New Roman" w:cs="Times New Roman"/>
            <w:bCs/>
            <w:sz w:val="26"/>
            <w:szCs w:val="26"/>
          </w:rPr>
          <w:t>подпункте а) пункта 1 части 2</w:t>
        </w:r>
      </w:hyperlink>
      <w:r w:rsidRPr="005002F8">
        <w:rPr>
          <w:rFonts w:ascii="Times New Roman" w:hAnsi="Times New Roman" w:cs="Times New Roman"/>
          <w:bCs/>
          <w:sz w:val="26"/>
          <w:szCs w:val="26"/>
        </w:rPr>
        <w:t xml:space="preserve"> Решения слова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«</w:t>
      </w:r>
      <w:r w:rsidRPr="005002F8">
        <w:rPr>
          <w:rFonts w:ascii="Times New Roman" w:hAnsi="Times New Roman" w:cs="Times New Roman"/>
          <w:bCs/>
          <w:sz w:val="26"/>
          <w:szCs w:val="26"/>
        </w:rPr>
        <w:t>жилых помещений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»</w:t>
      </w:r>
      <w:r w:rsidRPr="005002F8">
        <w:rPr>
          <w:rFonts w:ascii="Times New Roman" w:hAnsi="Times New Roman" w:cs="Times New Roman"/>
          <w:bCs/>
          <w:sz w:val="26"/>
          <w:szCs w:val="26"/>
        </w:rPr>
        <w:t xml:space="preserve"> заменить словами: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«</w:t>
      </w:r>
      <w:r w:rsidRPr="005002F8">
        <w:rPr>
          <w:rFonts w:ascii="Times New Roman" w:hAnsi="Times New Roman" w:cs="Times New Roman"/>
          <w:bCs/>
          <w:sz w:val="26"/>
          <w:szCs w:val="26"/>
        </w:rPr>
        <w:t>квартир, комнат;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»</w:t>
      </w:r>
      <w:r w:rsidRPr="005002F8">
        <w:rPr>
          <w:rFonts w:ascii="Times New Roman" w:hAnsi="Times New Roman" w:cs="Times New Roman"/>
          <w:bCs/>
          <w:sz w:val="26"/>
          <w:szCs w:val="26"/>
        </w:rPr>
        <w:t>;</w:t>
      </w:r>
    </w:p>
    <w:p w:rsidR="00046E8E" w:rsidRPr="005002F8" w:rsidRDefault="00046E8E" w:rsidP="00046E8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2F8">
        <w:rPr>
          <w:rFonts w:ascii="Times New Roman" w:hAnsi="Times New Roman" w:cs="Times New Roman"/>
          <w:bCs/>
          <w:sz w:val="26"/>
          <w:szCs w:val="26"/>
        </w:rPr>
        <w:t xml:space="preserve">2) в </w:t>
      </w:r>
      <w:hyperlink r:id="rId11" w:history="1">
        <w:r w:rsidRPr="005002F8">
          <w:rPr>
            <w:rFonts w:ascii="Times New Roman" w:hAnsi="Times New Roman" w:cs="Times New Roman"/>
            <w:bCs/>
            <w:sz w:val="26"/>
            <w:szCs w:val="26"/>
          </w:rPr>
          <w:t>подпункте в) пункта 1 части 2</w:t>
        </w:r>
      </w:hyperlink>
      <w:r w:rsidRPr="005002F8">
        <w:rPr>
          <w:rFonts w:ascii="Times New Roman" w:hAnsi="Times New Roman" w:cs="Times New Roman"/>
          <w:bCs/>
          <w:sz w:val="26"/>
          <w:szCs w:val="26"/>
        </w:rPr>
        <w:t xml:space="preserve"> Решения слова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«</w:t>
      </w:r>
      <w:r w:rsidRPr="005002F8">
        <w:rPr>
          <w:rFonts w:ascii="Times New Roman" w:hAnsi="Times New Roman" w:cs="Times New Roman"/>
          <w:bCs/>
          <w:sz w:val="26"/>
          <w:szCs w:val="26"/>
        </w:rPr>
        <w:t>одно жилое помещение (жилой дом)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»</w:t>
      </w:r>
      <w:r w:rsidRPr="005002F8">
        <w:rPr>
          <w:rFonts w:ascii="Times New Roman" w:hAnsi="Times New Roman" w:cs="Times New Roman"/>
          <w:bCs/>
          <w:sz w:val="26"/>
          <w:szCs w:val="26"/>
        </w:rPr>
        <w:t xml:space="preserve"> заменить словами: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«</w:t>
      </w:r>
      <w:r w:rsidRPr="005002F8">
        <w:rPr>
          <w:rFonts w:ascii="Times New Roman" w:hAnsi="Times New Roman" w:cs="Times New Roman"/>
          <w:bCs/>
          <w:sz w:val="26"/>
          <w:szCs w:val="26"/>
        </w:rPr>
        <w:t>один жилой дом;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»</w:t>
      </w:r>
      <w:r w:rsidRPr="005002F8">
        <w:rPr>
          <w:rFonts w:ascii="Times New Roman" w:hAnsi="Times New Roman" w:cs="Times New Roman"/>
          <w:bCs/>
          <w:sz w:val="26"/>
          <w:szCs w:val="26"/>
        </w:rPr>
        <w:t>;</w:t>
      </w:r>
    </w:p>
    <w:p w:rsidR="00046E8E" w:rsidRPr="005002F8" w:rsidRDefault="00046E8E" w:rsidP="00046E8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2F8">
        <w:rPr>
          <w:rFonts w:ascii="Times New Roman" w:hAnsi="Times New Roman" w:cs="Times New Roman"/>
          <w:bCs/>
          <w:sz w:val="26"/>
          <w:szCs w:val="26"/>
        </w:rPr>
        <w:t xml:space="preserve">3) в </w:t>
      </w:r>
      <w:hyperlink r:id="rId12" w:history="1">
        <w:r w:rsidRPr="005002F8">
          <w:rPr>
            <w:rFonts w:ascii="Times New Roman" w:hAnsi="Times New Roman" w:cs="Times New Roman"/>
            <w:bCs/>
            <w:sz w:val="26"/>
            <w:szCs w:val="26"/>
          </w:rPr>
          <w:t>пункте 4 части 3</w:t>
        </w:r>
      </w:hyperlink>
      <w:r w:rsidRPr="005002F8">
        <w:rPr>
          <w:rFonts w:ascii="Times New Roman" w:hAnsi="Times New Roman" w:cs="Times New Roman"/>
          <w:bCs/>
          <w:sz w:val="26"/>
          <w:szCs w:val="26"/>
        </w:rPr>
        <w:t xml:space="preserve"> Решения слова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«</w:t>
      </w:r>
      <w:r w:rsidRPr="005002F8">
        <w:rPr>
          <w:rFonts w:ascii="Times New Roman" w:hAnsi="Times New Roman" w:cs="Times New Roman"/>
          <w:bCs/>
          <w:sz w:val="26"/>
          <w:szCs w:val="26"/>
        </w:rPr>
        <w:t>одно жилое помещение (жилой дом)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»</w:t>
      </w:r>
      <w:r w:rsidRPr="005002F8">
        <w:rPr>
          <w:rFonts w:ascii="Times New Roman" w:hAnsi="Times New Roman" w:cs="Times New Roman"/>
          <w:bCs/>
          <w:sz w:val="26"/>
          <w:szCs w:val="26"/>
        </w:rPr>
        <w:t xml:space="preserve"> заменить словами: 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«</w:t>
      </w:r>
      <w:r w:rsidRPr="005002F8">
        <w:rPr>
          <w:rFonts w:ascii="Times New Roman" w:hAnsi="Times New Roman" w:cs="Times New Roman"/>
          <w:bCs/>
          <w:sz w:val="26"/>
          <w:szCs w:val="26"/>
        </w:rPr>
        <w:t>один жилой дом,</w:t>
      </w:r>
      <w:r w:rsidR="000110C7" w:rsidRPr="005002F8">
        <w:rPr>
          <w:rFonts w:ascii="Times New Roman" w:hAnsi="Times New Roman" w:cs="Times New Roman"/>
          <w:bCs/>
          <w:sz w:val="26"/>
          <w:szCs w:val="26"/>
        </w:rPr>
        <w:t>»</w:t>
      </w:r>
      <w:r w:rsidRPr="005002F8">
        <w:rPr>
          <w:rFonts w:ascii="Times New Roman" w:hAnsi="Times New Roman" w:cs="Times New Roman"/>
          <w:bCs/>
          <w:sz w:val="26"/>
          <w:szCs w:val="26"/>
        </w:rPr>
        <w:t>.</w:t>
      </w:r>
    </w:p>
    <w:p w:rsidR="005843C5" w:rsidRPr="005843C5" w:rsidRDefault="00046E8E" w:rsidP="005843C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2F8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5843C5" w:rsidRPr="005002F8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</w:t>
      </w:r>
      <w:r w:rsidR="005843C5" w:rsidRPr="005843C5">
        <w:rPr>
          <w:rFonts w:ascii="Times New Roman" w:hAnsi="Times New Roman" w:cs="Times New Roman"/>
          <w:sz w:val="26"/>
          <w:szCs w:val="26"/>
        </w:rPr>
        <w:t xml:space="preserve"> по истечении одного месяца со дня его официального опубликования и распространяется на правоотношения, возникшие с 1 января 2018 года.</w:t>
      </w:r>
    </w:p>
    <w:p w:rsidR="009A7829" w:rsidRPr="005843C5" w:rsidRDefault="00AF0CF7" w:rsidP="00182C36">
      <w:pPr>
        <w:tabs>
          <w:tab w:val="left" w:pos="864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43C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458C" w:rsidRPr="005843C5" w:rsidRDefault="00BA458C" w:rsidP="00B90612">
      <w:pPr>
        <w:pStyle w:val="a3"/>
        <w:spacing w:after="0"/>
        <w:jc w:val="both"/>
        <w:rPr>
          <w:color w:val="000000"/>
          <w:sz w:val="26"/>
          <w:szCs w:val="26"/>
        </w:rPr>
      </w:pPr>
      <w:r w:rsidRPr="005843C5">
        <w:rPr>
          <w:color w:val="000000"/>
          <w:sz w:val="26"/>
          <w:szCs w:val="26"/>
        </w:rPr>
        <w:t xml:space="preserve">Глава </w:t>
      </w:r>
      <w:r w:rsidR="00B90612" w:rsidRPr="005843C5">
        <w:rPr>
          <w:color w:val="000000"/>
          <w:sz w:val="26"/>
          <w:szCs w:val="26"/>
        </w:rPr>
        <w:t>городского поселения «Нижний Одес» -</w:t>
      </w:r>
    </w:p>
    <w:p w:rsidR="004D4A62" w:rsidRDefault="00F36C53" w:rsidP="005843C5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A458C" w:rsidRPr="005843C5">
        <w:rPr>
          <w:color w:val="000000"/>
          <w:sz w:val="26"/>
          <w:szCs w:val="26"/>
        </w:rPr>
        <w:t>редседатель Совета поселения</w:t>
      </w:r>
      <w:r w:rsidR="00B90612" w:rsidRPr="005843C5">
        <w:rPr>
          <w:color w:val="000000"/>
          <w:sz w:val="26"/>
          <w:szCs w:val="26"/>
        </w:rPr>
        <w:t xml:space="preserve"> </w:t>
      </w:r>
      <w:r w:rsidR="008A648F" w:rsidRPr="005843C5">
        <w:rPr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 xml:space="preserve">   </w:t>
      </w:r>
      <w:r w:rsidR="008A648F" w:rsidRPr="005843C5">
        <w:rPr>
          <w:color w:val="000000"/>
          <w:sz w:val="26"/>
          <w:szCs w:val="26"/>
        </w:rPr>
        <w:t xml:space="preserve">                                  </w:t>
      </w:r>
      <w:r w:rsidR="00BA458C" w:rsidRPr="005843C5">
        <w:rPr>
          <w:color w:val="000000"/>
          <w:sz w:val="26"/>
          <w:szCs w:val="26"/>
        </w:rPr>
        <w:t xml:space="preserve">              Н.П.Чистова</w:t>
      </w:r>
      <w:r w:rsidR="00460BA1" w:rsidRPr="005843C5">
        <w:rPr>
          <w:color w:val="000000"/>
          <w:sz w:val="26"/>
          <w:szCs w:val="26"/>
        </w:rPr>
        <w:t xml:space="preserve">    </w:t>
      </w:r>
    </w:p>
    <w:p w:rsidR="004D4A62" w:rsidRDefault="004D4A62" w:rsidP="004D4A62">
      <w:pPr>
        <w:pStyle w:val="a3"/>
        <w:spacing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ПОЯСНИТЕЛЬНАЯ ЗАПИСКА</w:t>
      </w:r>
    </w:p>
    <w:p w:rsidR="004D4A62" w:rsidRPr="00341D49" w:rsidRDefault="004D4A62" w:rsidP="004D4A62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341D49" w:rsidRPr="00341D49" w:rsidRDefault="004D4A62" w:rsidP="00341D49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341D49">
        <w:rPr>
          <w:color w:val="000000"/>
          <w:sz w:val="28"/>
          <w:szCs w:val="28"/>
        </w:rPr>
        <w:t>Уважаемые депутаты! В прокуратуре города во исполнении приказа Генерального прокурора Российской Федерации от 09.06.2009 года № 193 «Об организации прокурорского надзора за исполнением законодательства о налогах и сборах» проведена проверка соответствия нормативно-правовых актов органов местного самоуправления действующему законодательству.</w:t>
      </w:r>
    </w:p>
    <w:p w:rsidR="00341D49" w:rsidRPr="00341D49" w:rsidRDefault="00341D49" w:rsidP="00341D49">
      <w:pPr>
        <w:pStyle w:val="a3"/>
        <w:spacing w:after="0"/>
        <w:jc w:val="both"/>
        <w:rPr>
          <w:color w:val="000000"/>
          <w:sz w:val="28"/>
          <w:szCs w:val="28"/>
        </w:rPr>
      </w:pPr>
      <w:r w:rsidRPr="00341D49">
        <w:rPr>
          <w:color w:val="000000"/>
          <w:sz w:val="28"/>
          <w:szCs w:val="28"/>
        </w:rPr>
        <w:tab/>
        <w:t>Согласно п. 1 ст. 399 Налогового кодекса Российской Федерации налог на имущество физических лиц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муниципальных образований.</w:t>
      </w:r>
    </w:p>
    <w:p w:rsidR="00341D49" w:rsidRPr="00341D49" w:rsidRDefault="00341D49" w:rsidP="00341D49">
      <w:pPr>
        <w:pStyle w:val="2"/>
        <w:jc w:val="both"/>
        <w:rPr>
          <w:b w:val="0"/>
          <w:bCs/>
          <w:sz w:val="28"/>
          <w:szCs w:val="28"/>
        </w:rPr>
      </w:pPr>
      <w:r w:rsidRPr="00341D49">
        <w:rPr>
          <w:b w:val="0"/>
          <w:sz w:val="28"/>
          <w:szCs w:val="28"/>
        </w:rPr>
        <w:tab/>
        <w:t xml:space="preserve">Федеральным законом от 30.09.2017 №286 ФЗ внесены изменения по объектам налогообложения по налогу на имущество физических лиц, вступившие в силу 1 января 2018 года. </w:t>
      </w:r>
      <w:r w:rsidR="000C25A4">
        <w:rPr>
          <w:b w:val="0"/>
          <w:sz w:val="28"/>
          <w:szCs w:val="28"/>
        </w:rPr>
        <w:t>На основании изложенного,</w:t>
      </w:r>
      <w:r w:rsidR="00BC4A2E">
        <w:rPr>
          <w:b w:val="0"/>
          <w:sz w:val="28"/>
          <w:szCs w:val="28"/>
        </w:rPr>
        <w:t xml:space="preserve"> в Совет городского поселения «Нижний Одес» из прокуратуры города Сосногорска поступил протест на решение Совета </w:t>
      </w:r>
      <w:r w:rsidR="00BC4A2E" w:rsidRPr="00341D49">
        <w:rPr>
          <w:b w:val="0"/>
          <w:bCs/>
          <w:sz w:val="28"/>
          <w:szCs w:val="28"/>
        </w:rPr>
        <w:t>«Об установлении налога на имущество физических лиц на территории городского поселения «Нижний Одес»</w:t>
      </w:r>
      <w:r w:rsidR="0040724A">
        <w:rPr>
          <w:b w:val="0"/>
          <w:bCs/>
          <w:sz w:val="28"/>
          <w:szCs w:val="28"/>
        </w:rPr>
        <w:t xml:space="preserve">, в связи с этим </w:t>
      </w:r>
      <w:r w:rsidR="000C25A4">
        <w:rPr>
          <w:b w:val="0"/>
          <w:sz w:val="28"/>
          <w:szCs w:val="28"/>
        </w:rPr>
        <w:t>предлагается в</w:t>
      </w:r>
      <w:r w:rsidRPr="00341D49">
        <w:rPr>
          <w:b w:val="0"/>
          <w:bCs/>
          <w:sz w:val="28"/>
          <w:szCs w:val="28"/>
        </w:rPr>
        <w:t xml:space="preserve">нести в </w:t>
      </w:r>
      <w:hyperlink r:id="rId13" w:history="1">
        <w:r w:rsidRPr="00341D49">
          <w:rPr>
            <w:b w:val="0"/>
            <w:bCs/>
            <w:sz w:val="28"/>
            <w:szCs w:val="28"/>
          </w:rPr>
          <w:t>решение</w:t>
        </w:r>
      </w:hyperlink>
      <w:r w:rsidRPr="00341D49">
        <w:rPr>
          <w:b w:val="0"/>
          <w:bCs/>
          <w:sz w:val="28"/>
          <w:szCs w:val="28"/>
        </w:rPr>
        <w:t xml:space="preserve"> следующие изменения:</w:t>
      </w:r>
    </w:p>
    <w:p w:rsidR="00341D49" w:rsidRPr="00341D49" w:rsidRDefault="00341D49" w:rsidP="00341D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D49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hyperlink r:id="rId14" w:history="1">
        <w:r w:rsidRPr="00341D49">
          <w:rPr>
            <w:rFonts w:ascii="Times New Roman" w:hAnsi="Times New Roman" w:cs="Times New Roman"/>
            <w:bCs/>
            <w:sz w:val="28"/>
            <w:szCs w:val="28"/>
          </w:rPr>
          <w:t>подпункте а) пункта 1 части 2</w:t>
        </w:r>
      </w:hyperlink>
      <w:r w:rsidRPr="00341D49">
        <w:rPr>
          <w:rFonts w:ascii="Times New Roman" w:hAnsi="Times New Roman" w:cs="Times New Roman"/>
          <w:bCs/>
          <w:sz w:val="28"/>
          <w:szCs w:val="28"/>
        </w:rPr>
        <w:t xml:space="preserve"> Решения слова «жилых помещений» заменить словами: «квартир, комнат;»;</w:t>
      </w:r>
    </w:p>
    <w:p w:rsidR="00341D49" w:rsidRPr="00341D49" w:rsidRDefault="00341D49" w:rsidP="00341D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D49">
        <w:rPr>
          <w:rFonts w:ascii="Times New Roman" w:hAnsi="Times New Roman" w:cs="Times New Roman"/>
          <w:bCs/>
          <w:sz w:val="28"/>
          <w:szCs w:val="28"/>
        </w:rPr>
        <w:t xml:space="preserve">2) в </w:t>
      </w:r>
      <w:hyperlink r:id="rId15" w:history="1">
        <w:r w:rsidRPr="00341D49">
          <w:rPr>
            <w:rFonts w:ascii="Times New Roman" w:hAnsi="Times New Roman" w:cs="Times New Roman"/>
            <w:bCs/>
            <w:sz w:val="28"/>
            <w:szCs w:val="28"/>
          </w:rPr>
          <w:t>подпункте в) пункта 1 части 2</w:t>
        </w:r>
      </w:hyperlink>
      <w:r w:rsidRPr="00341D49">
        <w:rPr>
          <w:rFonts w:ascii="Times New Roman" w:hAnsi="Times New Roman" w:cs="Times New Roman"/>
          <w:bCs/>
          <w:sz w:val="28"/>
          <w:szCs w:val="28"/>
        </w:rPr>
        <w:t xml:space="preserve"> Решения слова «одно жилое помещение (жилой дом)» заменить словами: «один жилой дом;»;</w:t>
      </w:r>
    </w:p>
    <w:p w:rsidR="00341D49" w:rsidRPr="00341D49" w:rsidRDefault="00341D49" w:rsidP="00341D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D49">
        <w:rPr>
          <w:rFonts w:ascii="Times New Roman" w:hAnsi="Times New Roman" w:cs="Times New Roman"/>
          <w:bCs/>
          <w:sz w:val="28"/>
          <w:szCs w:val="28"/>
        </w:rPr>
        <w:t xml:space="preserve">3) в </w:t>
      </w:r>
      <w:hyperlink r:id="rId16" w:history="1">
        <w:r w:rsidRPr="00341D49">
          <w:rPr>
            <w:rFonts w:ascii="Times New Roman" w:hAnsi="Times New Roman" w:cs="Times New Roman"/>
            <w:bCs/>
            <w:sz w:val="28"/>
            <w:szCs w:val="28"/>
          </w:rPr>
          <w:t>пункте 4 части 3</w:t>
        </w:r>
      </w:hyperlink>
      <w:r w:rsidRPr="00341D49">
        <w:rPr>
          <w:rFonts w:ascii="Times New Roman" w:hAnsi="Times New Roman" w:cs="Times New Roman"/>
          <w:bCs/>
          <w:sz w:val="28"/>
          <w:szCs w:val="28"/>
        </w:rPr>
        <w:t xml:space="preserve"> Решения слова «одно жилое помещение (жилой дом)» заменить словами: «один жилой дом,».</w:t>
      </w:r>
    </w:p>
    <w:p w:rsidR="00B16B1E" w:rsidRPr="00341D49" w:rsidRDefault="00341D49" w:rsidP="00341D49">
      <w:pPr>
        <w:pStyle w:val="a3"/>
        <w:spacing w:after="0"/>
        <w:jc w:val="both"/>
        <w:rPr>
          <w:sz w:val="28"/>
          <w:szCs w:val="28"/>
        </w:rPr>
      </w:pPr>
      <w:r w:rsidRPr="00341D49">
        <w:rPr>
          <w:color w:val="000000"/>
          <w:sz w:val="28"/>
          <w:szCs w:val="28"/>
        </w:rPr>
        <w:t xml:space="preserve">  </w:t>
      </w:r>
      <w:r w:rsidR="004D4A62" w:rsidRPr="00341D49">
        <w:rPr>
          <w:color w:val="000000"/>
          <w:sz w:val="28"/>
          <w:szCs w:val="28"/>
        </w:rPr>
        <w:t xml:space="preserve">  </w:t>
      </w:r>
      <w:r w:rsidR="00B90612" w:rsidRPr="00341D49">
        <w:rPr>
          <w:color w:val="000000"/>
          <w:sz w:val="28"/>
          <w:szCs w:val="28"/>
        </w:rPr>
        <w:t xml:space="preserve">     </w:t>
      </w:r>
      <w:r w:rsidR="0065772D" w:rsidRPr="00341D49">
        <w:rPr>
          <w:color w:val="000000"/>
          <w:sz w:val="28"/>
          <w:szCs w:val="28"/>
        </w:rPr>
        <w:t xml:space="preserve">                 </w:t>
      </w:r>
      <w:r w:rsidR="00B16B1E" w:rsidRPr="00341D49">
        <w:rPr>
          <w:color w:val="000000"/>
          <w:sz w:val="28"/>
          <w:szCs w:val="28"/>
        </w:rPr>
        <w:t xml:space="preserve">                                               </w:t>
      </w:r>
    </w:p>
    <w:sectPr w:rsidR="00B16B1E" w:rsidRPr="00341D49" w:rsidSect="006127F9">
      <w:headerReference w:type="default" r:id="rId17"/>
      <w:pgSz w:w="11906" w:h="16838"/>
      <w:pgMar w:top="-142" w:right="851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21" w:rsidRDefault="009D2A21" w:rsidP="00F46D4F">
      <w:pPr>
        <w:spacing w:after="0" w:line="240" w:lineRule="auto"/>
      </w:pPr>
      <w:r>
        <w:separator/>
      </w:r>
    </w:p>
  </w:endnote>
  <w:endnote w:type="continuationSeparator" w:id="1">
    <w:p w:rsidR="009D2A21" w:rsidRDefault="009D2A21" w:rsidP="00F4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21" w:rsidRDefault="009D2A21" w:rsidP="00F46D4F">
      <w:pPr>
        <w:spacing w:after="0" w:line="240" w:lineRule="auto"/>
      </w:pPr>
      <w:r>
        <w:separator/>
      </w:r>
    </w:p>
  </w:footnote>
  <w:footnote w:type="continuationSeparator" w:id="1">
    <w:p w:rsidR="009D2A21" w:rsidRDefault="009D2A21" w:rsidP="00F4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4F" w:rsidRPr="00F46D4F" w:rsidRDefault="0065772D" w:rsidP="0065772D">
    <w:pPr>
      <w:pStyle w:val="a7"/>
      <w:tabs>
        <w:tab w:val="left" w:pos="285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65772D" w:rsidRDefault="006577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612"/>
    <w:rsid w:val="000075EF"/>
    <w:rsid w:val="000110C7"/>
    <w:rsid w:val="00046E8E"/>
    <w:rsid w:val="000709BF"/>
    <w:rsid w:val="00072E7F"/>
    <w:rsid w:val="00077FAD"/>
    <w:rsid w:val="000C25A4"/>
    <w:rsid w:val="000F6E09"/>
    <w:rsid w:val="00182C36"/>
    <w:rsid w:val="001E7592"/>
    <w:rsid w:val="001F580F"/>
    <w:rsid w:val="00200A1A"/>
    <w:rsid w:val="002119D6"/>
    <w:rsid w:val="00212824"/>
    <w:rsid w:val="00282F35"/>
    <w:rsid w:val="00292C24"/>
    <w:rsid w:val="00294E82"/>
    <w:rsid w:val="002E6BA9"/>
    <w:rsid w:val="0031030B"/>
    <w:rsid w:val="00316C34"/>
    <w:rsid w:val="00341D49"/>
    <w:rsid w:val="00370F83"/>
    <w:rsid w:val="00390082"/>
    <w:rsid w:val="003A654C"/>
    <w:rsid w:val="003A7668"/>
    <w:rsid w:val="003B3CE9"/>
    <w:rsid w:val="003D204F"/>
    <w:rsid w:val="00405DFE"/>
    <w:rsid w:val="0040724A"/>
    <w:rsid w:val="00411CDD"/>
    <w:rsid w:val="00415317"/>
    <w:rsid w:val="004235FE"/>
    <w:rsid w:val="00460BA1"/>
    <w:rsid w:val="004D3609"/>
    <w:rsid w:val="004D4A62"/>
    <w:rsid w:val="005002F8"/>
    <w:rsid w:val="005254F3"/>
    <w:rsid w:val="0055530A"/>
    <w:rsid w:val="00555BF8"/>
    <w:rsid w:val="00562B74"/>
    <w:rsid w:val="00571B3E"/>
    <w:rsid w:val="005843C5"/>
    <w:rsid w:val="00597E18"/>
    <w:rsid w:val="005D767A"/>
    <w:rsid w:val="005F3B1C"/>
    <w:rsid w:val="005F5577"/>
    <w:rsid w:val="006036B4"/>
    <w:rsid w:val="006127F9"/>
    <w:rsid w:val="00634230"/>
    <w:rsid w:val="00634B9F"/>
    <w:rsid w:val="006414C5"/>
    <w:rsid w:val="006468C2"/>
    <w:rsid w:val="0065772D"/>
    <w:rsid w:val="006917C8"/>
    <w:rsid w:val="006B63CE"/>
    <w:rsid w:val="006B6E77"/>
    <w:rsid w:val="006E04C6"/>
    <w:rsid w:val="006E66D6"/>
    <w:rsid w:val="00724A0B"/>
    <w:rsid w:val="0073313F"/>
    <w:rsid w:val="00736CF9"/>
    <w:rsid w:val="00755066"/>
    <w:rsid w:val="0076164A"/>
    <w:rsid w:val="007C51C2"/>
    <w:rsid w:val="007C5938"/>
    <w:rsid w:val="007F1001"/>
    <w:rsid w:val="008137DD"/>
    <w:rsid w:val="008240F1"/>
    <w:rsid w:val="0083551D"/>
    <w:rsid w:val="008A4BAD"/>
    <w:rsid w:val="008A648F"/>
    <w:rsid w:val="008B2B26"/>
    <w:rsid w:val="008B3C32"/>
    <w:rsid w:val="008D56BC"/>
    <w:rsid w:val="009679C1"/>
    <w:rsid w:val="009A7829"/>
    <w:rsid w:val="009B0F05"/>
    <w:rsid w:val="009C3B36"/>
    <w:rsid w:val="009D2A21"/>
    <w:rsid w:val="009E7826"/>
    <w:rsid w:val="009F32BA"/>
    <w:rsid w:val="00A050C1"/>
    <w:rsid w:val="00A52248"/>
    <w:rsid w:val="00A54417"/>
    <w:rsid w:val="00AA0879"/>
    <w:rsid w:val="00AB474F"/>
    <w:rsid w:val="00AF0CF7"/>
    <w:rsid w:val="00B16B1E"/>
    <w:rsid w:val="00B811CB"/>
    <w:rsid w:val="00B85100"/>
    <w:rsid w:val="00B90612"/>
    <w:rsid w:val="00BA458C"/>
    <w:rsid w:val="00BC4A2E"/>
    <w:rsid w:val="00BD193D"/>
    <w:rsid w:val="00BD232D"/>
    <w:rsid w:val="00BF40E3"/>
    <w:rsid w:val="00BF5679"/>
    <w:rsid w:val="00C40746"/>
    <w:rsid w:val="00CB5DD3"/>
    <w:rsid w:val="00CE6B7B"/>
    <w:rsid w:val="00D724D7"/>
    <w:rsid w:val="00DC12C9"/>
    <w:rsid w:val="00DE6E0F"/>
    <w:rsid w:val="00E00E73"/>
    <w:rsid w:val="00E11B23"/>
    <w:rsid w:val="00E32080"/>
    <w:rsid w:val="00E34C9C"/>
    <w:rsid w:val="00E72733"/>
    <w:rsid w:val="00E74555"/>
    <w:rsid w:val="00E92EC2"/>
    <w:rsid w:val="00EB402C"/>
    <w:rsid w:val="00EC486A"/>
    <w:rsid w:val="00ED17CA"/>
    <w:rsid w:val="00F308DF"/>
    <w:rsid w:val="00F31ED7"/>
    <w:rsid w:val="00F36C53"/>
    <w:rsid w:val="00F36E71"/>
    <w:rsid w:val="00F42C0E"/>
    <w:rsid w:val="00F46D4F"/>
    <w:rsid w:val="00F719A1"/>
    <w:rsid w:val="00F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paragraph" w:styleId="2">
    <w:name w:val="heading 2"/>
    <w:basedOn w:val="a"/>
    <w:next w:val="a"/>
    <w:link w:val="2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612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B90612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B9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90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6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D4F"/>
  </w:style>
  <w:style w:type="paragraph" w:styleId="a9">
    <w:name w:val="footer"/>
    <w:basedOn w:val="a"/>
    <w:link w:val="aa"/>
    <w:uiPriority w:val="99"/>
    <w:semiHidden/>
    <w:unhideWhenUsed/>
    <w:rsid w:val="00F4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D4F"/>
  </w:style>
  <w:style w:type="paragraph" w:customStyle="1" w:styleId="ConsPlusNormal">
    <w:name w:val="ConsPlusNormal"/>
    <w:uiPriority w:val="99"/>
    <w:rsid w:val="00046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3ED2E299D8FDF45DB8B43258F1AF24F073DA90C42F2497C1EB083E8F92AFC7028980EA554A2C36EF57353F2D4E8522H2O8L" TargetMode="External"/><Relationship Id="rId13" Type="http://schemas.openxmlformats.org/officeDocument/2006/relationships/hyperlink" Target="consultantplus://offline/ref=45F53ED2E299D8FDF45DB8B43258F1AF24F073DA90C42F2497C1EB083E8F92AFC7028980EA554A2C36EF57353F2D4E8522H2O8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F53ED2E299D8FDF45DB8B43258F1AF24F073DA90C42F2497C1EB083E8F92AFC7028980F855122036EB49363F3818D46775842B3DF7F0D57FDCFF7AHCO1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F53ED2E299D8FDF45DB8B43258F1AF24F073DA90C42F2497C1EB083E8F92AFC7028980F855122036EB49363F3818D46775842B3DF7F0D57FDCFF7AHCO1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F53ED2E299D8FDF45DB8B43258F1AF24F073DA90C42F2497C1EB083E8F92AFC7028980F855122036EB49353D3818D46775842B3DF7F0D57FDCFF7AHCO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F53ED2E299D8FDF45DB8B43258F1AF24F073DA90C42F2497C1EB083E8F92AFC7028980F855122036EB49353D3818D46775842B3DF7F0D57FDCFF7AHCO1L" TargetMode="External"/><Relationship Id="rId10" Type="http://schemas.openxmlformats.org/officeDocument/2006/relationships/hyperlink" Target="consultantplus://offline/ref=45F53ED2E299D8FDF45DB8B43258F1AF24F073DA90C42F2497C1EB083E8F92AFC7028980F855122036EB4934353818D46775842B3DF7F0D57FDCFF7AHCO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53ED2E299D8FDF45DB8B43258F1AF24F073DA90C42F2497C1EB083E8F92AFC7028980EA554A2C36EF57353F2D4E8522H2O8L" TargetMode="External"/><Relationship Id="rId14" Type="http://schemas.openxmlformats.org/officeDocument/2006/relationships/hyperlink" Target="consultantplus://offline/ref=45F53ED2E299D8FDF45DB8B43258F1AF24F073DA90C42F2497C1EB083E8F92AFC7028980F855122036EB4934353818D46775842B3DF7F0D57FDCFF7AHC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053B-BBC3-41EF-ADAF-9BFC18C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53</cp:revision>
  <cp:lastPrinted>2018-12-17T06:58:00Z</cp:lastPrinted>
  <dcterms:created xsi:type="dcterms:W3CDTF">2011-12-14T07:54:00Z</dcterms:created>
  <dcterms:modified xsi:type="dcterms:W3CDTF">2018-12-17T07:05:00Z</dcterms:modified>
</cp:coreProperties>
</file>