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2C" w:rsidRDefault="00CA602C" w:rsidP="00CA6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A602C" w:rsidRPr="00EB0170" w:rsidRDefault="00CA602C" w:rsidP="00CA602C">
      <w:pPr>
        <w:jc w:val="center"/>
        <w:rPr>
          <w:sz w:val="28"/>
          <w:szCs w:val="28"/>
        </w:rPr>
      </w:pPr>
      <w:r w:rsidRPr="00EB0170">
        <w:rPr>
          <w:noProof/>
          <w:sz w:val="28"/>
          <w:szCs w:val="28"/>
          <w:lang w:val="ru-RU"/>
        </w:rPr>
        <w:drawing>
          <wp:inline distT="0" distB="0" distL="0" distR="0">
            <wp:extent cx="848360" cy="91440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2C" w:rsidRPr="00EB0170" w:rsidRDefault="00CA602C" w:rsidP="00CA602C">
      <w:pPr>
        <w:jc w:val="center"/>
        <w:rPr>
          <w:bCs/>
          <w:sz w:val="24"/>
          <w:szCs w:val="24"/>
          <w:lang w:val="ru-RU"/>
        </w:rPr>
      </w:pPr>
      <w:r w:rsidRPr="00EB0170">
        <w:rPr>
          <w:bCs/>
          <w:sz w:val="24"/>
          <w:szCs w:val="24"/>
          <w:lang w:val="ru-RU"/>
        </w:rPr>
        <w:t>«УЛЫС  ОДЕС»</w:t>
      </w:r>
      <w:r w:rsidRPr="00EB0170">
        <w:rPr>
          <w:sz w:val="24"/>
          <w:szCs w:val="24"/>
          <w:lang w:val="ru-RU"/>
        </w:rPr>
        <w:t xml:space="preserve">  </w:t>
      </w:r>
      <w:r w:rsidRPr="00EB0170">
        <w:rPr>
          <w:bCs/>
          <w:sz w:val="24"/>
          <w:szCs w:val="24"/>
          <w:lang w:val="ru-RU"/>
        </w:rPr>
        <w:t>КАР  ОВМÖДЧÖМИНСА</w:t>
      </w:r>
      <w:r w:rsidRPr="00EB0170">
        <w:rPr>
          <w:sz w:val="24"/>
          <w:szCs w:val="24"/>
          <w:lang w:val="ru-RU"/>
        </w:rPr>
        <w:t xml:space="preserve">  </w:t>
      </w:r>
      <w:r w:rsidRPr="00EB0170">
        <w:rPr>
          <w:bCs/>
          <w:sz w:val="24"/>
          <w:szCs w:val="24"/>
          <w:lang w:val="ru-RU"/>
        </w:rPr>
        <w:t>С</w:t>
      </w:r>
      <w:r w:rsidRPr="00EB0170">
        <w:rPr>
          <w:sz w:val="24"/>
          <w:szCs w:val="24"/>
          <w:lang w:val="ru-RU"/>
        </w:rPr>
        <w:t>Ö</w:t>
      </w:r>
      <w:r w:rsidRPr="00EB0170">
        <w:rPr>
          <w:bCs/>
          <w:sz w:val="24"/>
          <w:szCs w:val="24"/>
          <w:lang w:val="ru-RU"/>
        </w:rPr>
        <w:t>ВЕТ</w:t>
      </w:r>
    </w:p>
    <w:p w:rsidR="00CA602C" w:rsidRPr="00EB0170" w:rsidRDefault="00CA602C" w:rsidP="00CA602C">
      <w:pPr>
        <w:pStyle w:val="2"/>
        <w:tabs>
          <w:tab w:val="left" w:pos="-567"/>
        </w:tabs>
        <w:rPr>
          <w:b w:val="0"/>
          <w:sz w:val="24"/>
          <w:szCs w:val="24"/>
          <w:lang w:val="ru-RU"/>
        </w:rPr>
      </w:pPr>
      <w:r w:rsidRPr="00EB0170">
        <w:rPr>
          <w:b w:val="0"/>
          <w:sz w:val="24"/>
          <w:szCs w:val="24"/>
          <w:lang w:val="ru-RU"/>
        </w:rPr>
        <w:t>СОВЕТ  ГОРОДСКОГО  ПОСЕЛЕНИЯ  «НИЖНИЙ  ОДЕС»              ____________________________________________________________________</w:t>
      </w:r>
    </w:p>
    <w:p w:rsidR="00CA602C" w:rsidRPr="00EB0170" w:rsidRDefault="00CA602C" w:rsidP="00CA602C">
      <w:pPr>
        <w:pStyle w:val="2"/>
        <w:rPr>
          <w:b w:val="0"/>
          <w:bCs/>
          <w:sz w:val="24"/>
          <w:szCs w:val="24"/>
          <w:lang w:val="ru-RU"/>
        </w:rPr>
      </w:pPr>
      <w:r w:rsidRPr="00EB0170">
        <w:rPr>
          <w:b w:val="0"/>
          <w:sz w:val="24"/>
          <w:szCs w:val="24"/>
          <w:lang w:val="ru-RU"/>
        </w:rPr>
        <w:t>КЫВКÖРТÖД</w:t>
      </w:r>
    </w:p>
    <w:p w:rsidR="00CA602C" w:rsidRPr="00EB0170" w:rsidRDefault="00CA602C" w:rsidP="00CA602C">
      <w:pPr>
        <w:pStyle w:val="3"/>
        <w:rPr>
          <w:sz w:val="24"/>
          <w:szCs w:val="24"/>
          <w:lang w:val="ru-RU"/>
        </w:rPr>
      </w:pPr>
      <w:r w:rsidRPr="00EB0170">
        <w:rPr>
          <w:sz w:val="24"/>
          <w:szCs w:val="24"/>
          <w:lang w:val="ru-RU"/>
        </w:rPr>
        <w:t xml:space="preserve">                                 </w:t>
      </w:r>
      <w:r w:rsidR="00EB0170" w:rsidRPr="00EB0170">
        <w:rPr>
          <w:sz w:val="24"/>
          <w:szCs w:val="24"/>
          <w:lang w:val="ru-RU"/>
        </w:rPr>
        <w:t xml:space="preserve"> </w:t>
      </w:r>
      <w:r w:rsidRPr="00EB0170">
        <w:rPr>
          <w:sz w:val="24"/>
          <w:szCs w:val="24"/>
          <w:lang w:val="ru-RU"/>
        </w:rPr>
        <w:t xml:space="preserve"> </w:t>
      </w:r>
      <w:r w:rsidR="00EB0170">
        <w:rPr>
          <w:sz w:val="24"/>
          <w:szCs w:val="24"/>
          <w:lang w:val="ru-RU"/>
        </w:rPr>
        <w:t xml:space="preserve">       </w:t>
      </w:r>
      <w:r w:rsidRPr="00EB0170">
        <w:rPr>
          <w:sz w:val="24"/>
          <w:szCs w:val="24"/>
          <w:lang w:val="ru-RU"/>
        </w:rPr>
        <w:t xml:space="preserve">  РЕШЕНИЕ</w:t>
      </w:r>
    </w:p>
    <w:p w:rsidR="00CA602C" w:rsidRPr="00EB0170" w:rsidRDefault="00CA602C" w:rsidP="00CA602C">
      <w:pPr>
        <w:jc w:val="center"/>
        <w:rPr>
          <w:b/>
          <w:sz w:val="24"/>
          <w:szCs w:val="24"/>
          <w:lang w:val="ru-RU"/>
        </w:rPr>
      </w:pPr>
    </w:p>
    <w:p w:rsidR="00F31CE2" w:rsidRDefault="00F31CE2" w:rsidP="00CA602C">
      <w:pPr>
        <w:pStyle w:val="3"/>
        <w:rPr>
          <w:b/>
          <w:szCs w:val="24"/>
          <w:lang w:val="ru-RU"/>
        </w:rPr>
      </w:pPr>
    </w:p>
    <w:p w:rsidR="00CA602C" w:rsidRPr="00EB0170" w:rsidRDefault="00F31CE2" w:rsidP="00F31CE2">
      <w:pPr>
        <w:pStyle w:val="3"/>
        <w:ind w:left="0" w:hanging="11"/>
        <w:jc w:val="left"/>
        <w:rPr>
          <w:szCs w:val="24"/>
          <w:lang w:val="ru-RU"/>
        </w:rPr>
      </w:pPr>
      <w:r w:rsidRPr="00EB0170">
        <w:rPr>
          <w:szCs w:val="24"/>
          <w:lang w:val="ru-RU"/>
        </w:rPr>
        <w:t xml:space="preserve">30 ноября </w:t>
      </w:r>
      <w:r w:rsidR="00CA602C" w:rsidRPr="00EB0170">
        <w:rPr>
          <w:szCs w:val="24"/>
          <w:lang w:val="ru-RU"/>
        </w:rPr>
        <w:t xml:space="preserve">2021 года                                                  </w:t>
      </w:r>
      <w:r w:rsidR="00EB0170">
        <w:rPr>
          <w:szCs w:val="24"/>
          <w:lang w:val="ru-RU"/>
        </w:rPr>
        <w:t xml:space="preserve">   </w:t>
      </w:r>
      <w:r w:rsidRPr="00EB0170">
        <w:rPr>
          <w:szCs w:val="24"/>
          <w:lang w:val="ru-RU"/>
        </w:rPr>
        <w:t xml:space="preserve">              </w:t>
      </w:r>
      <w:r w:rsidR="00CA602C" w:rsidRPr="00EB0170">
        <w:rPr>
          <w:szCs w:val="24"/>
          <w:lang w:val="ru-RU"/>
        </w:rPr>
        <w:t xml:space="preserve">                №</w:t>
      </w:r>
      <w:r w:rsidRPr="00EB0170">
        <w:rPr>
          <w:szCs w:val="24"/>
          <w:lang w:val="ru-RU"/>
        </w:rPr>
        <w:t xml:space="preserve"> </w:t>
      </w:r>
      <w:r w:rsidRPr="00EB0170">
        <w:rPr>
          <w:szCs w:val="24"/>
        </w:rPr>
        <w:t>IV -</w:t>
      </w:r>
      <w:r w:rsidR="00EB0170" w:rsidRPr="00EB0170">
        <w:rPr>
          <w:szCs w:val="24"/>
          <w:lang w:val="ru-RU"/>
        </w:rPr>
        <w:t xml:space="preserve"> 13</w:t>
      </w:r>
    </w:p>
    <w:p w:rsidR="00CA602C" w:rsidRPr="00264FF0" w:rsidRDefault="00CA602C" w:rsidP="00CA602C">
      <w:pPr>
        <w:pStyle w:val="ConsPlusTitle"/>
        <w:jc w:val="center"/>
        <w:rPr>
          <w:sz w:val="28"/>
          <w:szCs w:val="28"/>
        </w:rPr>
      </w:pPr>
    </w:p>
    <w:p w:rsidR="00CA602C" w:rsidRPr="00DA7113" w:rsidRDefault="00CA602C" w:rsidP="00CA602C">
      <w:pPr>
        <w:jc w:val="center"/>
        <w:rPr>
          <w:b/>
          <w:sz w:val="28"/>
          <w:szCs w:val="28"/>
          <w:lang w:val="ru-RU"/>
        </w:rPr>
      </w:pPr>
      <w:r w:rsidRPr="00DA7113">
        <w:rPr>
          <w:b/>
          <w:sz w:val="28"/>
          <w:szCs w:val="28"/>
          <w:lang w:val="ru-RU"/>
        </w:rPr>
        <w:t>«Об утверждении Положения о муниципальном контроле                             за исполнением единой теплоснабжающей организацией                        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</w:t>
      </w:r>
    </w:p>
    <w:p w:rsidR="00CA602C" w:rsidRPr="00DA7113" w:rsidRDefault="00CA602C" w:rsidP="00CA602C">
      <w:pPr>
        <w:tabs>
          <w:tab w:val="left" w:pos="960"/>
        </w:tabs>
        <w:ind w:firstLine="709"/>
        <w:jc w:val="both"/>
        <w:rPr>
          <w:b/>
          <w:sz w:val="24"/>
          <w:szCs w:val="24"/>
          <w:lang w:val="ru-RU"/>
        </w:rPr>
      </w:pPr>
    </w:p>
    <w:p w:rsidR="00CA602C" w:rsidRPr="00DA7113" w:rsidRDefault="00CA602C" w:rsidP="00CA602C">
      <w:pPr>
        <w:ind w:firstLine="720"/>
        <w:jc w:val="both"/>
        <w:rPr>
          <w:sz w:val="28"/>
          <w:szCs w:val="28"/>
          <w:lang w:val="ru-RU"/>
        </w:rPr>
      </w:pPr>
      <w:r w:rsidRPr="00DA7113">
        <w:rPr>
          <w:sz w:val="28"/>
          <w:szCs w:val="28"/>
          <w:lang w:val="ru-RU"/>
        </w:rPr>
        <w:t xml:space="preserve">Руководствуясь Федеральным законом от 06.10.2003 </w:t>
      </w:r>
      <w:r w:rsidRPr="000F6003">
        <w:rPr>
          <w:sz w:val="28"/>
          <w:szCs w:val="28"/>
        </w:rPr>
        <w:t>N</w:t>
      </w:r>
      <w:r w:rsidRPr="00DA7113">
        <w:rPr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городского поселения «Нижний Одес» в соответствии с Федеральным законом от 31.07.2020г. № 248-ФЗ «О государственном контроле (надзоре) и муниципальном контроле в Российской Федерации</w:t>
      </w:r>
    </w:p>
    <w:p w:rsidR="00CA602C" w:rsidRPr="000F6003" w:rsidRDefault="00CA602C" w:rsidP="00CA602C">
      <w:pPr>
        <w:pStyle w:val="ConsPlusNormal"/>
        <w:ind w:firstLine="540"/>
        <w:jc w:val="both"/>
        <w:rPr>
          <w:sz w:val="28"/>
          <w:szCs w:val="28"/>
        </w:rPr>
      </w:pPr>
    </w:p>
    <w:p w:rsidR="00CA602C" w:rsidRDefault="00CA602C" w:rsidP="00CA602C">
      <w:pPr>
        <w:tabs>
          <w:tab w:val="left" w:pos="7114"/>
        </w:tabs>
        <w:jc w:val="center"/>
        <w:rPr>
          <w:b/>
          <w:bCs/>
          <w:sz w:val="28"/>
          <w:szCs w:val="28"/>
          <w:lang w:val="ru-RU"/>
        </w:rPr>
      </w:pPr>
      <w:r w:rsidRPr="00DA7113">
        <w:rPr>
          <w:b/>
          <w:bCs/>
          <w:sz w:val="28"/>
          <w:szCs w:val="28"/>
          <w:lang w:val="ru-RU"/>
        </w:rPr>
        <w:t>Совет городского поселения «Нижний Одес» РЕШИЛ:</w:t>
      </w:r>
    </w:p>
    <w:p w:rsidR="00EB0170" w:rsidRPr="00DA7113" w:rsidRDefault="00EB0170" w:rsidP="00CA602C">
      <w:pPr>
        <w:tabs>
          <w:tab w:val="left" w:pos="7114"/>
        </w:tabs>
        <w:jc w:val="center"/>
        <w:rPr>
          <w:b/>
          <w:bCs/>
          <w:sz w:val="28"/>
          <w:szCs w:val="28"/>
          <w:lang w:val="ru-RU"/>
        </w:rPr>
      </w:pPr>
    </w:p>
    <w:p w:rsidR="00CA602C" w:rsidRPr="00DA7113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DA7113">
        <w:rPr>
          <w:sz w:val="28"/>
          <w:szCs w:val="28"/>
          <w:lang w:val="ru-RU"/>
        </w:rPr>
        <w:t>1. Утвердить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 согласно приложению.</w:t>
      </w:r>
    </w:p>
    <w:p w:rsidR="00CA602C" w:rsidRPr="00DA7113" w:rsidRDefault="00CA602C" w:rsidP="00CA602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113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официального опубликования.</w:t>
      </w:r>
    </w:p>
    <w:p w:rsidR="00CA602C" w:rsidRDefault="00CA602C" w:rsidP="00CA602C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DA7113">
        <w:rPr>
          <w:sz w:val="28"/>
          <w:szCs w:val="28"/>
          <w:lang w:val="ru-RU"/>
        </w:rPr>
        <w:t xml:space="preserve">  </w:t>
      </w:r>
    </w:p>
    <w:p w:rsidR="00EB0170" w:rsidRPr="00DA7113" w:rsidRDefault="00EB0170" w:rsidP="00CA602C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A602C" w:rsidRPr="00DA7113" w:rsidRDefault="00CA602C" w:rsidP="00CA602C">
      <w:pPr>
        <w:ind w:firstLine="709"/>
        <w:jc w:val="both"/>
        <w:rPr>
          <w:sz w:val="28"/>
          <w:szCs w:val="28"/>
          <w:lang w:val="ru-RU"/>
        </w:rPr>
      </w:pPr>
    </w:p>
    <w:p w:rsidR="00CA602C" w:rsidRPr="00DF3F46" w:rsidRDefault="00CA602C" w:rsidP="00CA602C">
      <w:pPr>
        <w:pStyle w:val="a6"/>
        <w:rPr>
          <w:rFonts w:ascii="Times New Roman" w:hAnsi="Times New Roman" w:cs="Times New Roman"/>
          <w:sz w:val="28"/>
          <w:szCs w:val="28"/>
        </w:rPr>
      </w:pPr>
      <w:r w:rsidRPr="00DF3F4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F46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- </w:t>
      </w:r>
    </w:p>
    <w:p w:rsidR="00CA602C" w:rsidRPr="00F31CE2" w:rsidRDefault="00CA602C" w:rsidP="00F31CE2">
      <w:pPr>
        <w:pStyle w:val="a6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3F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3F46">
        <w:rPr>
          <w:rFonts w:ascii="Times New Roman" w:hAnsi="Times New Roman" w:cs="Times New Roman"/>
          <w:sz w:val="28"/>
          <w:szCs w:val="28"/>
        </w:rPr>
        <w:t xml:space="preserve"> Совета 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1C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3F46">
        <w:rPr>
          <w:rFonts w:ascii="Times New Roman" w:hAnsi="Times New Roman" w:cs="Times New Roman"/>
          <w:sz w:val="28"/>
          <w:szCs w:val="28"/>
        </w:rPr>
        <w:t xml:space="preserve">  </w:t>
      </w:r>
      <w:r w:rsidR="00F31CE2">
        <w:rPr>
          <w:rFonts w:ascii="Times New Roman" w:hAnsi="Times New Roman" w:cs="Times New Roman"/>
          <w:sz w:val="28"/>
          <w:szCs w:val="28"/>
        </w:rPr>
        <w:t>А.И. Ларин</w:t>
      </w:r>
    </w:p>
    <w:p w:rsidR="00CA602C" w:rsidRDefault="00CA602C" w:rsidP="00CA602C">
      <w:pPr>
        <w:jc w:val="right"/>
        <w:rPr>
          <w:bCs/>
          <w:sz w:val="24"/>
          <w:szCs w:val="24"/>
          <w:lang w:val="ru-RU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CA602C" w:rsidRPr="00F31CE2" w:rsidTr="006A6477">
        <w:tc>
          <w:tcPr>
            <w:tcW w:w="4785" w:type="dxa"/>
          </w:tcPr>
          <w:p w:rsidR="00CA602C" w:rsidRDefault="00CA602C" w:rsidP="006A6477">
            <w:pPr>
              <w:jc w:val="righ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CA602C" w:rsidRDefault="00CA602C" w:rsidP="006A6477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011C6F" w:rsidRDefault="00011C6F" w:rsidP="006A6477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011C6F" w:rsidRDefault="00011C6F" w:rsidP="006A6477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CA602C" w:rsidRPr="008D172C" w:rsidRDefault="00CA602C" w:rsidP="00F31CE2">
            <w:pPr>
              <w:jc w:val="right"/>
              <w:rPr>
                <w:bCs/>
                <w:sz w:val="28"/>
                <w:szCs w:val="28"/>
                <w:lang w:val="ru-RU"/>
              </w:rPr>
            </w:pPr>
            <w:r w:rsidRPr="008D172C">
              <w:rPr>
                <w:bCs/>
                <w:sz w:val="28"/>
                <w:szCs w:val="28"/>
                <w:lang w:val="ru-RU"/>
              </w:rPr>
              <w:lastRenderedPageBreak/>
              <w:t>Приложение</w:t>
            </w:r>
          </w:p>
          <w:p w:rsidR="00CA602C" w:rsidRPr="008D172C" w:rsidRDefault="00CA602C" w:rsidP="00F31CE2">
            <w:pPr>
              <w:jc w:val="right"/>
              <w:rPr>
                <w:bCs/>
                <w:sz w:val="28"/>
                <w:szCs w:val="28"/>
                <w:lang w:val="ru-RU"/>
              </w:rPr>
            </w:pPr>
            <w:r w:rsidRPr="008D172C">
              <w:rPr>
                <w:bCs/>
                <w:sz w:val="28"/>
                <w:szCs w:val="28"/>
                <w:lang w:val="ru-RU"/>
              </w:rPr>
              <w:t>УТВЕРЖДЕНО</w:t>
            </w:r>
          </w:p>
          <w:p w:rsidR="00F31CE2" w:rsidRDefault="00CA602C" w:rsidP="00F31CE2">
            <w:pPr>
              <w:jc w:val="right"/>
              <w:rPr>
                <w:bCs/>
                <w:sz w:val="28"/>
                <w:szCs w:val="28"/>
                <w:lang w:val="ru-RU"/>
              </w:rPr>
            </w:pPr>
            <w:r w:rsidRPr="008D172C">
              <w:rPr>
                <w:bCs/>
                <w:sz w:val="28"/>
                <w:szCs w:val="28"/>
                <w:lang w:val="ru-RU"/>
              </w:rPr>
              <w:t xml:space="preserve">Решением Совета </w:t>
            </w:r>
          </w:p>
          <w:p w:rsidR="00F31CE2" w:rsidRDefault="00F31CE2" w:rsidP="00F31CE2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ГП</w:t>
            </w:r>
            <w:r w:rsidR="00CA602C" w:rsidRPr="008D172C">
              <w:rPr>
                <w:bCs/>
                <w:sz w:val="28"/>
                <w:szCs w:val="28"/>
                <w:lang w:val="ru-RU"/>
              </w:rPr>
              <w:t xml:space="preserve"> «Нижний Одес» </w:t>
            </w:r>
          </w:p>
          <w:p w:rsidR="00CA602C" w:rsidRPr="00EB0170" w:rsidRDefault="00CA602C" w:rsidP="00F31CE2">
            <w:pPr>
              <w:jc w:val="right"/>
              <w:rPr>
                <w:bCs/>
                <w:sz w:val="24"/>
                <w:szCs w:val="24"/>
                <w:lang w:val="ru-RU"/>
              </w:rPr>
            </w:pPr>
            <w:r w:rsidRPr="008D172C">
              <w:rPr>
                <w:bCs/>
                <w:sz w:val="28"/>
                <w:szCs w:val="28"/>
                <w:lang w:val="ru-RU"/>
              </w:rPr>
              <w:t xml:space="preserve">от </w:t>
            </w:r>
            <w:r w:rsidR="00F31CE2">
              <w:rPr>
                <w:bCs/>
                <w:sz w:val="28"/>
                <w:szCs w:val="28"/>
                <w:lang w:val="ru-RU"/>
              </w:rPr>
              <w:t>30.11.</w:t>
            </w:r>
            <w:r w:rsidRPr="008D172C">
              <w:rPr>
                <w:bCs/>
                <w:sz w:val="28"/>
                <w:szCs w:val="28"/>
                <w:lang w:val="ru-RU"/>
              </w:rPr>
              <w:t>2021 №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="00F31CE2">
              <w:rPr>
                <w:bCs/>
                <w:sz w:val="24"/>
                <w:szCs w:val="24"/>
              </w:rPr>
              <w:t xml:space="preserve">IV - </w:t>
            </w:r>
            <w:r w:rsidR="00EB0170">
              <w:rPr>
                <w:bCs/>
                <w:sz w:val="24"/>
                <w:szCs w:val="24"/>
                <w:lang w:val="ru-RU"/>
              </w:rPr>
              <w:t>13</w:t>
            </w:r>
          </w:p>
        </w:tc>
      </w:tr>
    </w:tbl>
    <w:p w:rsidR="00CA602C" w:rsidRDefault="00CA602C" w:rsidP="00CA602C">
      <w:pPr>
        <w:jc w:val="right"/>
        <w:rPr>
          <w:bCs/>
          <w:sz w:val="24"/>
          <w:szCs w:val="24"/>
          <w:lang w:val="ru-RU"/>
        </w:rPr>
      </w:pPr>
    </w:p>
    <w:p w:rsidR="00CA602C" w:rsidRDefault="00CA602C" w:rsidP="00CA602C">
      <w:pPr>
        <w:pStyle w:val="af2"/>
        <w:rPr>
          <w:b w:val="0"/>
          <w:bCs w:val="0"/>
        </w:rPr>
      </w:pPr>
    </w:p>
    <w:p w:rsidR="00CA602C" w:rsidRDefault="00CA602C" w:rsidP="00CA602C">
      <w:pPr>
        <w:pStyle w:val="af2"/>
        <w:rPr>
          <w:b w:val="0"/>
          <w:bCs w:val="0"/>
        </w:rPr>
      </w:pPr>
    </w:p>
    <w:p w:rsidR="00CA602C" w:rsidRPr="008D172C" w:rsidRDefault="00CA602C" w:rsidP="00CA602C">
      <w:pPr>
        <w:jc w:val="center"/>
        <w:rPr>
          <w:b/>
          <w:sz w:val="28"/>
          <w:szCs w:val="28"/>
          <w:lang w:val="ru-RU"/>
        </w:rPr>
      </w:pPr>
      <w:r w:rsidRPr="008D172C">
        <w:rPr>
          <w:b/>
          <w:sz w:val="28"/>
          <w:szCs w:val="28"/>
          <w:lang w:val="ru-RU"/>
        </w:rPr>
        <w:t>ПОЛОЖЕНИЕ</w:t>
      </w:r>
    </w:p>
    <w:p w:rsidR="00CA602C" w:rsidRPr="008D172C" w:rsidRDefault="00CA602C" w:rsidP="00CA602C">
      <w:pPr>
        <w:jc w:val="center"/>
        <w:rPr>
          <w:b/>
          <w:sz w:val="28"/>
          <w:szCs w:val="28"/>
          <w:lang w:val="ru-RU"/>
        </w:rPr>
      </w:pPr>
      <w:r w:rsidRPr="008D172C">
        <w:rPr>
          <w:b/>
          <w:sz w:val="28"/>
          <w:szCs w:val="28"/>
          <w:lang w:val="ru-RU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</w:t>
      </w:r>
    </w:p>
    <w:p w:rsidR="00CA602C" w:rsidRPr="008D172C" w:rsidRDefault="00CA602C" w:rsidP="00CA602C">
      <w:pPr>
        <w:jc w:val="both"/>
        <w:rPr>
          <w:sz w:val="28"/>
          <w:szCs w:val="28"/>
          <w:lang w:val="ru-RU"/>
        </w:rPr>
      </w:pPr>
    </w:p>
    <w:p w:rsidR="00CA602C" w:rsidRPr="008D172C" w:rsidRDefault="00CA602C" w:rsidP="00CA602C">
      <w:pPr>
        <w:jc w:val="both"/>
        <w:rPr>
          <w:sz w:val="28"/>
          <w:szCs w:val="28"/>
          <w:lang w:val="ru-RU"/>
        </w:rPr>
      </w:pPr>
    </w:p>
    <w:p w:rsidR="00CA602C" w:rsidRPr="008D172C" w:rsidRDefault="00CA602C" w:rsidP="00CA602C">
      <w:pPr>
        <w:jc w:val="center"/>
        <w:rPr>
          <w:b/>
          <w:sz w:val="28"/>
          <w:szCs w:val="28"/>
          <w:lang w:val="ru-RU"/>
        </w:rPr>
      </w:pPr>
      <w:r w:rsidRPr="008D172C">
        <w:rPr>
          <w:b/>
          <w:bCs/>
          <w:sz w:val="28"/>
          <w:szCs w:val="28"/>
          <w:lang w:val="ru-RU"/>
        </w:rPr>
        <w:t>1. Общие положения</w:t>
      </w:r>
    </w:p>
    <w:p w:rsidR="00CA602C" w:rsidRPr="008D172C" w:rsidRDefault="00CA602C" w:rsidP="00CA602C">
      <w:pPr>
        <w:jc w:val="both"/>
        <w:rPr>
          <w:sz w:val="28"/>
          <w:szCs w:val="28"/>
          <w:lang w:val="ru-RU"/>
        </w:rPr>
      </w:pP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1. Настоящее Положение регулирует отношения в области организации 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городского поселения «Нижний Одес» (далее по тексту - муниципальный контроль).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2. Муниципальный контроль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 (далее – Федеральный закон), нормативно-правовыми актами Российской Федерации, нормативными правовыми актами Республики Коми, Уставом муниципального образования городского поселения «Нижний Одес», иными нормативными правовыми актами органов местного самоуправления муниципального образования городского поселения «Нижний Одес».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3. Контрольным органом, уполномоченным на осуществление муниципального контроля, является Администрация городского поселения «Нижний Одес» (далее – контрольный орган).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От имени контрольного органа муниципальный контроль вправе осуществлять следующие должностные лица: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1) Заместитель руководителя администрации городского поселения «Нижний Одес», в ведении которого находятся вопросы муниципального контроля (далее – инспектор);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 xml:space="preserve">2) должностное лицо структурного подразделения Администрации городского поселения «Нижний Одес», в должностные обязанности которого в соответствии с должностной инструкцией входит осуществление полномочий по муниципальному контролю, в том числе проведение </w:t>
      </w:r>
      <w:r w:rsidRPr="008D172C">
        <w:rPr>
          <w:sz w:val="28"/>
          <w:szCs w:val="28"/>
          <w:lang w:val="ru-RU"/>
        </w:rPr>
        <w:lastRenderedPageBreak/>
        <w:t>профилактических мероприятий и контрольных (надзорных) мероприятий (далее также - инспектор).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3) Должностным лицом контрольного органа, уполномоченным на принятие решения о проведении контрольных мероприятий, является руководитель администрации  городского поселения «Нижний Одес», в ведении которого находятся вопросы муниципального контроля.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4. Предмет и объекты муниципального контроля устанавливаются в соответствии со статьей 15 и 16 Федерального закона.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5. Контрольным органом обеспечивается учет объектов контроля в соответствии с Федеральным законом, настоящим Положением, правовыми актами контрольного органа.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6. 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7.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8. Порядок сбора, обработки, анализа и учета сведений об объектах контроля утверждается контрольным органом.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9.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муниципального контроля, утвержденными Правительством Российской Федерации.</w:t>
      </w:r>
    </w:p>
    <w:p w:rsidR="00CA602C" w:rsidRPr="008D172C" w:rsidRDefault="00CA602C" w:rsidP="00CA602C">
      <w:pPr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 xml:space="preserve"> </w:t>
      </w:r>
    </w:p>
    <w:p w:rsidR="00CA602C" w:rsidRPr="008D172C" w:rsidRDefault="00CA602C" w:rsidP="00CA602C">
      <w:pPr>
        <w:jc w:val="center"/>
        <w:rPr>
          <w:b/>
          <w:sz w:val="28"/>
          <w:szCs w:val="28"/>
          <w:lang w:val="ru-RU"/>
        </w:rPr>
      </w:pPr>
      <w:bookmarkStart w:id="0" w:name="sub_4"/>
      <w:r w:rsidRPr="008D172C">
        <w:rPr>
          <w:b/>
          <w:sz w:val="28"/>
          <w:szCs w:val="28"/>
          <w:lang w:val="ru-RU"/>
        </w:rPr>
        <w:t>2. Профилактические мероприятия</w:t>
      </w:r>
    </w:p>
    <w:p w:rsidR="00CA602C" w:rsidRPr="008D172C" w:rsidRDefault="00CA602C" w:rsidP="00CA602C">
      <w:pPr>
        <w:jc w:val="both"/>
        <w:rPr>
          <w:b/>
          <w:sz w:val="28"/>
          <w:szCs w:val="28"/>
          <w:lang w:val="ru-RU"/>
        </w:rPr>
      </w:pP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10. При осуществлении муниципального контроля контрольный орган осуществляет проведение следующих профилактических мероприятий: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1) информирование;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2) консультирование.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11. 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12. Информирование осуществляется посредством размещения соответствующих сведений на официальном сайте органа местного самоуправления муниципального образования городского поселения «Нижний Одес»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lastRenderedPageBreak/>
        <w:t xml:space="preserve">13. Консультирование контролируемых лиц осуществляется должностным лицом контрольного органа, указанным в пункте 3 настоящего Положения, по обращениям контролируемых лиц и их представителей путём предоставления разъяснений. 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Консультирование осуществляется без взимания платы.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14. Консультирование может осуществляться должностным лицом контрольного органа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15.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16. При устном консультировании должностные лица контрольного органа обязаны предоставлять информацию по следующим вопросам: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2) о нормативных правовых актах, регламентирующих порядок осуществления муниципального контроля;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3) о порядке обжалования действий или бездействия должностных лиц контрольного органа;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4) о месте нахождения и графике работы контрольного органа;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5) о справочных телефонах контрольного органа;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6) об адресе официального сайта, а также электронной почты контрольного органа в сети «Интернет».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17. При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2) о нормативных правовых актах, регламентирующих порядок осуществления муниципального контроля;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3) о месте нахождения и графике работы контрольного органа.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18.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 xml:space="preserve">19.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</w:t>
      </w:r>
      <w:r w:rsidRPr="008D172C">
        <w:rPr>
          <w:sz w:val="28"/>
          <w:szCs w:val="28"/>
          <w:lang w:val="ru-RU"/>
        </w:rPr>
        <w:lastRenderedPageBreak/>
        <w:t>контрольного мероприятия, а также результаты проведенных в рамках контрольного мероприятия экспертизы, испытаний.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20.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21. Контрольный орган осуществляют учет консультирований.</w:t>
      </w:r>
    </w:p>
    <w:p w:rsidR="00CA602C" w:rsidRPr="008D172C" w:rsidRDefault="00CA602C" w:rsidP="00CA602C">
      <w:pPr>
        <w:ind w:firstLine="709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22. В случае поступления в контролирующий орган однотипных обращений контролируемых лиц и их представителей неоднократно (три обращения и более), консультирование по таким однотипным обращениям контролируемых лиц и их представителей осуществляется посредством размещения на официальном сайте органа  местного самоуправления городское поселение «Нижний Одес» в сети «Интернет» письменного разъяснения, подписанного уполномоченным должностным лицом контрольного органа.</w:t>
      </w:r>
    </w:p>
    <w:p w:rsidR="00CA602C" w:rsidRPr="008D172C" w:rsidRDefault="00CA602C" w:rsidP="00CA602C">
      <w:pPr>
        <w:jc w:val="both"/>
        <w:rPr>
          <w:b/>
          <w:bCs/>
          <w:sz w:val="28"/>
          <w:szCs w:val="28"/>
          <w:lang w:val="ru-RU"/>
        </w:rPr>
      </w:pPr>
    </w:p>
    <w:p w:rsidR="00CA602C" w:rsidRPr="008D172C" w:rsidRDefault="00CA602C" w:rsidP="00CA602C">
      <w:pPr>
        <w:jc w:val="center"/>
        <w:rPr>
          <w:b/>
          <w:sz w:val="28"/>
          <w:szCs w:val="28"/>
          <w:lang w:val="ru-RU"/>
        </w:rPr>
      </w:pPr>
      <w:r w:rsidRPr="008D172C">
        <w:rPr>
          <w:b/>
          <w:bCs/>
          <w:sz w:val="28"/>
          <w:szCs w:val="28"/>
          <w:lang w:val="ru-RU"/>
        </w:rPr>
        <w:t>3.</w:t>
      </w:r>
      <w:r w:rsidRPr="008D172C">
        <w:rPr>
          <w:b/>
          <w:sz w:val="28"/>
          <w:szCs w:val="28"/>
          <w:lang w:val="ru-RU"/>
        </w:rPr>
        <w:t xml:space="preserve"> Порядок осуществления муниципального контроля</w:t>
      </w:r>
    </w:p>
    <w:p w:rsidR="00CA602C" w:rsidRPr="008D172C" w:rsidRDefault="00CA602C" w:rsidP="00CA602C">
      <w:pPr>
        <w:jc w:val="both"/>
        <w:rPr>
          <w:b/>
          <w:sz w:val="28"/>
          <w:szCs w:val="28"/>
          <w:lang w:val="ru-RU"/>
        </w:rPr>
      </w:pP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23. При осуществлении муниципального контроля плановые контрольные мероприятия не проводятся. В рамках осуществления муниципального контроля проводятся внеплановые контрольные мероприятия, которые подлежат предварительному согласованию с органами прокуратуры в соответствии с  Федеральным законом.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24. При осуществлении муниципального контроля взаимодействием контрольного органа,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25. Взаимодействие с контролируемым лицом осуществляется при проведении следующих контрольных мероприятий: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1) документарная проверка;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2) выездная проверка.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26.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1) наблюдение за соблюдением обязательных требований;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2) выездное обследование.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27. В ходе документарной проверки могут совершаться следующие контрольные действия: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1) получение письменных объяснений;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2) истребование документов.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lastRenderedPageBreak/>
        <w:t xml:space="preserve">28. Выездная проверка может проводиться с использованием средств дистанционного взаимодействия, в том числе посредством аудио- или видеосвязи. Срок проведения выездной проверки составляет десять рабочих дней. 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Федерального закона и которая для микропредприятия не может продолжаться более сорока часов. 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29. В ходе выездной проверки могут совершаться следующие контрольные действия: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1) осмотр;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2) досмотр;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3) опрос;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4) получение письменных объяснений;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5) истребование документов.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30. В целях предотвращения сокрытия доказательств нарушения обязательных требований, оценка соблюдения которых осуществляется в рамках муниципального контроля, досмотр может быть осуществлен в отсутствие контролируемого лица с обязательным применением видеозаписи.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31. В случаях болезни, нахождения за пределами Сосногорского района, административного ареста,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ареста, индивидуальный предприниматель или гражданин, являющиеся контролируемыми лицами, при проведении контрольного мероприятия вправе представить в контрольный орган информацию о невозможности присутствия,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CA602C" w:rsidRPr="00705D94" w:rsidRDefault="00CA602C" w:rsidP="00CA6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59D">
        <w:rPr>
          <w:rFonts w:ascii="Times New Roman" w:hAnsi="Times New Roman" w:cs="Times New Roman"/>
          <w:sz w:val="28"/>
          <w:szCs w:val="28"/>
        </w:rPr>
        <w:t>32. 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lastRenderedPageBreak/>
        <w:t xml:space="preserve">33. 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34. Порядок фотосъемки, аудио- и видеозаписи и иных способов фиксации доказательств при проведении контрольных мероприятий утверждается контрольным органом.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35. По результатам проведения контрольных мероприятий составляется акт контрольного мероприятия, с которым контролируемое лицо подлежит ознакомлению в порядке, установленном статьей 88 Федерального закона.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36.  В случае поступления в контрольный орган возражений в отношении акта в целом или его отдельных положений,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37. 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орган, либо путем использования видео-конференц-связи.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38.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Дополнительные документы, которые контролируемое лицо укажет в качестве дополнительных документов в ходе консультаций в виде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bookmarkEnd w:id="0"/>
    <w:p w:rsidR="00CA602C" w:rsidRPr="008D172C" w:rsidRDefault="00CA602C" w:rsidP="00CA602C">
      <w:pPr>
        <w:ind w:firstLine="567"/>
        <w:jc w:val="both"/>
        <w:rPr>
          <w:rFonts w:eastAsia="SimSun"/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 xml:space="preserve"> 39. </w:t>
      </w:r>
      <w:r w:rsidRPr="008D172C">
        <w:rPr>
          <w:rFonts w:eastAsia="SimSun"/>
          <w:sz w:val="28"/>
          <w:szCs w:val="28"/>
          <w:lang w:val="ru-RU"/>
        </w:rPr>
        <w:t>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CA602C" w:rsidRPr="008D172C" w:rsidRDefault="00CA602C" w:rsidP="00CA602C">
      <w:pPr>
        <w:jc w:val="center"/>
        <w:rPr>
          <w:b/>
          <w:sz w:val="28"/>
          <w:szCs w:val="28"/>
          <w:lang w:val="ru-RU"/>
        </w:rPr>
      </w:pPr>
    </w:p>
    <w:p w:rsidR="00CA602C" w:rsidRPr="008D172C" w:rsidRDefault="00CA602C" w:rsidP="00CA602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Pr="008D172C">
        <w:rPr>
          <w:b/>
          <w:sz w:val="28"/>
          <w:szCs w:val="28"/>
          <w:lang w:val="ru-RU"/>
        </w:rPr>
        <w:t>. Порядок обжалования решений контрольного органа</w:t>
      </w:r>
    </w:p>
    <w:p w:rsidR="00CA602C" w:rsidRPr="008D172C" w:rsidRDefault="00CA602C" w:rsidP="00CA602C">
      <w:pPr>
        <w:jc w:val="both"/>
        <w:rPr>
          <w:sz w:val="28"/>
          <w:szCs w:val="28"/>
          <w:lang w:val="ru-RU"/>
        </w:rPr>
      </w:pPr>
    </w:p>
    <w:p w:rsidR="00CA602C" w:rsidRPr="008D172C" w:rsidRDefault="00CA602C" w:rsidP="00CA602C">
      <w:pPr>
        <w:numPr>
          <w:ilvl w:val="0"/>
          <w:numId w:val="1"/>
        </w:numPr>
        <w:ind w:firstLineChars="250" w:firstLine="700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Решения контрольного органа, а также действия (бездействие) его должностных лиц контролируемое лицо, в отношении которого приняты решения или совершены действия (бездействие), указанные в части 4 статьи 40 Федерального закона вправе обжаловать в судебном порядке.</w:t>
      </w:r>
    </w:p>
    <w:p w:rsidR="00CA602C" w:rsidRPr="008D172C" w:rsidRDefault="00CA602C" w:rsidP="00CA602C">
      <w:pPr>
        <w:numPr>
          <w:ilvl w:val="0"/>
          <w:numId w:val="1"/>
        </w:numPr>
        <w:ind w:firstLineChars="250" w:firstLine="700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 xml:space="preserve">Досудебный порядок подачи жалоб при осуществлении муниципального контроля не применяется, если иное не установлено </w:t>
      </w:r>
      <w:r w:rsidRPr="008D172C">
        <w:rPr>
          <w:sz w:val="28"/>
          <w:szCs w:val="28"/>
          <w:lang w:val="ru-RU"/>
        </w:rPr>
        <w:lastRenderedPageBreak/>
        <w:t>федеральным законом о виде контроля, общими требованиями к организации и осуществлению данного вида муниципального контроля, утверждёнными Правительством Российской Федерации.</w:t>
      </w:r>
    </w:p>
    <w:p w:rsidR="00CA602C" w:rsidRPr="008D172C" w:rsidRDefault="00CA602C" w:rsidP="00CA602C">
      <w:pPr>
        <w:jc w:val="both"/>
        <w:rPr>
          <w:sz w:val="28"/>
          <w:szCs w:val="28"/>
          <w:lang w:val="ru-RU"/>
        </w:rPr>
      </w:pPr>
    </w:p>
    <w:p w:rsidR="00CA602C" w:rsidRPr="008D172C" w:rsidRDefault="00CA602C" w:rsidP="00CA602C">
      <w:pPr>
        <w:jc w:val="both"/>
        <w:rPr>
          <w:sz w:val="28"/>
          <w:szCs w:val="28"/>
          <w:lang w:val="ru-RU"/>
        </w:rPr>
      </w:pPr>
    </w:p>
    <w:p w:rsidR="00CA602C" w:rsidRPr="008D172C" w:rsidRDefault="00CA602C" w:rsidP="00CA602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</w:t>
      </w:r>
      <w:r w:rsidRPr="008D172C">
        <w:rPr>
          <w:b/>
          <w:bCs/>
          <w:sz w:val="28"/>
          <w:szCs w:val="28"/>
          <w:lang w:val="ru-RU"/>
        </w:rPr>
        <w:t>. Оценка результативности и эффективности деятельности</w:t>
      </w:r>
    </w:p>
    <w:p w:rsidR="00CA602C" w:rsidRPr="008D172C" w:rsidRDefault="00CA602C" w:rsidP="00CA602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8D172C">
        <w:rPr>
          <w:b/>
          <w:bCs/>
          <w:sz w:val="28"/>
          <w:szCs w:val="28"/>
          <w:lang w:val="ru-RU"/>
        </w:rPr>
        <w:t>контрольного органа</w:t>
      </w:r>
    </w:p>
    <w:p w:rsidR="00CA602C" w:rsidRPr="008D172C" w:rsidRDefault="00CA602C" w:rsidP="00CA602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42.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Одес».</w:t>
      </w:r>
    </w:p>
    <w:p w:rsidR="00CA602C" w:rsidRPr="008D172C" w:rsidRDefault="00CA602C" w:rsidP="00CA602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43. В систему показателей результативности и эффективности деятельности, указанную в пункте 42 настоящего Положения, входят: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1) ключевые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Одес»;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2) индикативные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Одес».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44. Ключевые показатели муниципального контроля и их целевые значения, индикативные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Одес».</w:t>
      </w: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45. Контрольный орган ежегодно осуществляет подготовку доклада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Одес», с учетом требований, установленных Законом № 248 - ФЗ.</w:t>
      </w:r>
    </w:p>
    <w:p w:rsidR="00CA602C" w:rsidRPr="008D172C" w:rsidRDefault="00CA602C" w:rsidP="00CA602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 xml:space="preserve">Организация подготовки доклада возлагается на орган Администрации, уполномоченный на осуществление муниципального контроля. </w:t>
      </w:r>
    </w:p>
    <w:p w:rsidR="00CA602C" w:rsidRPr="008D172C" w:rsidRDefault="00CA602C" w:rsidP="00CA602C">
      <w:pPr>
        <w:jc w:val="both"/>
        <w:rPr>
          <w:sz w:val="28"/>
          <w:szCs w:val="28"/>
          <w:lang w:val="ru-RU"/>
        </w:rPr>
      </w:pPr>
    </w:p>
    <w:p w:rsidR="00CA602C" w:rsidRPr="008D172C" w:rsidRDefault="00CA602C" w:rsidP="00CA602C">
      <w:pPr>
        <w:jc w:val="both"/>
        <w:rPr>
          <w:sz w:val="28"/>
          <w:szCs w:val="28"/>
          <w:lang w:val="ru-RU"/>
        </w:rPr>
      </w:pPr>
    </w:p>
    <w:p w:rsidR="00CA602C" w:rsidRPr="008D172C" w:rsidRDefault="00CA602C" w:rsidP="00CA602C">
      <w:pPr>
        <w:jc w:val="both"/>
        <w:rPr>
          <w:sz w:val="28"/>
          <w:szCs w:val="28"/>
          <w:lang w:val="ru-RU"/>
        </w:rPr>
      </w:pPr>
    </w:p>
    <w:p w:rsidR="00CA602C" w:rsidRDefault="00CA602C" w:rsidP="00CA602C">
      <w:pPr>
        <w:jc w:val="both"/>
        <w:rPr>
          <w:sz w:val="28"/>
          <w:szCs w:val="28"/>
          <w:lang w:val="ru-RU"/>
        </w:rPr>
      </w:pPr>
    </w:p>
    <w:p w:rsidR="00CA602C" w:rsidRDefault="00CA602C" w:rsidP="00CA602C">
      <w:pPr>
        <w:jc w:val="both"/>
        <w:rPr>
          <w:sz w:val="28"/>
          <w:szCs w:val="28"/>
          <w:lang w:val="ru-RU"/>
        </w:rPr>
      </w:pPr>
    </w:p>
    <w:p w:rsidR="00CA602C" w:rsidRDefault="00CA602C" w:rsidP="00CA602C">
      <w:pPr>
        <w:jc w:val="both"/>
        <w:rPr>
          <w:sz w:val="28"/>
          <w:szCs w:val="28"/>
          <w:lang w:val="ru-RU"/>
        </w:rPr>
      </w:pPr>
    </w:p>
    <w:p w:rsidR="00CA602C" w:rsidRPr="008D172C" w:rsidRDefault="00CA602C" w:rsidP="00CA602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lastRenderedPageBreak/>
        <w:t>Приложение № 1 к Положению о</w:t>
      </w:r>
    </w:p>
    <w:p w:rsidR="00CA602C" w:rsidRPr="008D172C" w:rsidRDefault="00CA602C" w:rsidP="00CA602C">
      <w:pPr>
        <w:jc w:val="right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 xml:space="preserve">муниципальном контроле за исполнением единой </w:t>
      </w:r>
    </w:p>
    <w:p w:rsidR="00CA602C" w:rsidRPr="008D172C" w:rsidRDefault="00CA602C" w:rsidP="00CA602C">
      <w:pPr>
        <w:jc w:val="right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 xml:space="preserve">теплоснабжающей организацией обязательств </w:t>
      </w:r>
    </w:p>
    <w:p w:rsidR="00CA602C" w:rsidRPr="008D172C" w:rsidRDefault="00CA602C" w:rsidP="00CA602C">
      <w:pPr>
        <w:jc w:val="right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 xml:space="preserve">по строительству, реконструкции и (или) </w:t>
      </w:r>
    </w:p>
    <w:p w:rsidR="00CA602C" w:rsidRPr="008D172C" w:rsidRDefault="00CA602C" w:rsidP="00CA602C">
      <w:pPr>
        <w:jc w:val="right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 xml:space="preserve">модернизации объектов теплоснабжения в </w:t>
      </w:r>
    </w:p>
    <w:p w:rsidR="00CA602C" w:rsidRPr="008D172C" w:rsidRDefault="00CA602C" w:rsidP="00CA602C">
      <w:pPr>
        <w:jc w:val="right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 xml:space="preserve">границах муниципального образования </w:t>
      </w:r>
    </w:p>
    <w:p w:rsidR="00CA602C" w:rsidRPr="008D172C" w:rsidRDefault="00CA602C" w:rsidP="00F31CE2">
      <w:pPr>
        <w:jc w:val="right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городское поселение «Нижний Одес»</w:t>
      </w:r>
    </w:p>
    <w:p w:rsidR="00CA602C" w:rsidRPr="008D172C" w:rsidRDefault="00CA602C" w:rsidP="00CA602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CA602C" w:rsidRPr="008D172C" w:rsidRDefault="00CA602C" w:rsidP="00CA602C">
      <w:pPr>
        <w:jc w:val="center"/>
        <w:rPr>
          <w:b/>
          <w:sz w:val="28"/>
          <w:szCs w:val="28"/>
          <w:lang w:val="ru-RU"/>
        </w:rPr>
      </w:pPr>
      <w:r w:rsidRPr="008D172C">
        <w:rPr>
          <w:b/>
          <w:bCs/>
          <w:sz w:val="28"/>
          <w:szCs w:val="28"/>
          <w:lang w:val="ru-RU"/>
        </w:rPr>
        <w:t xml:space="preserve">Ключевые показатели муниципального контроля </w:t>
      </w:r>
      <w:r w:rsidRPr="008D172C">
        <w:rPr>
          <w:b/>
          <w:sz w:val="28"/>
          <w:szCs w:val="28"/>
          <w:lang w:val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</w:t>
      </w:r>
    </w:p>
    <w:p w:rsidR="00CA602C" w:rsidRPr="008D172C" w:rsidRDefault="00CA602C" w:rsidP="00CA602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A602C" w:rsidRPr="008D172C" w:rsidRDefault="00CA602C" w:rsidP="00CA602C">
      <w:pPr>
        <w:ind w:firstLine="567"/>
        <w:jc w:val="both"/>
        <w:rPr>
          <w:sz w:val="28"/>
          <w:szCs w:val="28"/>
          <w:lang w:val="ru-RU"/>
        </w:rPr>
      </w:pPr>
      <w:r w:rsidRPr="008D172C">
        <w:rPr>
          <w:sz w:val="28"/>
          <w:szCs w:val="28"/>
          <w:lang w:val="ru-RU"/>
        </w:rPr>
        <w:t>1. Ключевые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Одес», и их целевые значения:</w:t>
      </w:r>
    </w:p>
    <w:p w:rsidR="00CA602C" w:rsidRPr="008D172C" w:rsidRDefault="00CA602C" w:rsidP="00CA602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A602C" w:rsidRPr="008D172C" w:rsidTr="006A6477">
        <w:tc>
          <w:tcPr>
            <w:tcW w:w="4785" w:type="dxa"/>
          </w:tcPr>
          <w:p w:rsidR="00CA602C" w:rsidRPr="008D172C" w:rsidRDefault="00CA602C" w:rsidP="006A64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172C">
              <w:rPr>
                <w:sz w:val="28"/>
                <w:szCs w:val="28"/>
              </w:rPr>
              <w:t>Ключевые показатели</w:t>
            </w:r>
          </w:p>
          <w:p w:rsidR="00CA602C" w:rsidRPr="008D172C" w:rsidRDefault="00CA602C" w:rsidP="006A64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A602C" w:rsidRPr="008D172C" w:rsidRDefault="00CA602C" w:rsidP="006A64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172C">
              <w:rPr>
                <w:sz w:val="28"/>
                <w:szCs w:val="28"/>
              </w:rPr>
              <w:t>Целевые значения</w:t>
            </w:r>
          </w:p>
          <w:p w:rsidR="00CA602C" w:rsidRPr="008D172C" w:rsidRDefault="00CA602C" w:rsidP="006A64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172C">
              <w:rPr>
                <w:sz w:val="28"/>
                <w:szCs w:val="28"/>
              </w:rPr>
              <w:t>(%)</w:t>
            </w:r>
          </w:p>
          <w:p w:rsidR="00CA602C" w:rsidRPr="008D172C" w:rsidRDefault="00CA602C" w:rsidP="006A64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A602C" w:rsidRPr="008D172C" w:rsidTr="006A6477">
        <w:tc>
          <w:tcPr>
            <w:tcW w:w="4785" w:type="dxa"/>
          </w:tcPr>
          <w:p w:rsidR="00CA602C" w:rsidRPr="008D172C" w:rsidRDefault="00CA602C" w:rsidP="006A64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D172C">
              <w:rPr>
                <w:sz w:val="28"/>
                <w:szCs w:val="28"/>
                <w:lang w:val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  <w:p w:rsidR="00CA602C" w:rsidRPr="008D172C" w:rsidRDefault="00CA602C" w:rsidP="006A64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CA602C" w:rsidRPr="008D172C" w:rsidRDefault="00CA602C" w:rsidP="006A64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172C">
              <w:rPr>
                <w:sz w:val="28"/>
                <w:szCs w:val="28"/>
              </w:rPr>
              <w:t>100</w:t>
            </w:r>
          </w:p>
        </w:tc>
      </w:tr>
      <w:tr w:rsidR="00CA602C" w:rsidRPr="008D172C" w:rsidTr="006A6477">
        <w:tc>
          <w:tcPr>
            <w:tcW w:w="4785" w:type="dxa"/>
          </w:tcPr>
          <w:p w:rsidR="00CA602C" w:rsidRPr="008D172C" w:rsidRDefault="00CA602C" w:rsidP="006A64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D172C">
              <w:rPr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</w:t>
            </w:r>
          </w:p>
          <w:p w:rsidR="00CA602C" w:rsidRPr="008D172C" w:rsidRDefault="00CA602C" w:rsidP="006A64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172C">
              <w:rPr>
                <w:sz w:val="28"/>
                <w:szCs w:val="28"/>
              </w:rPr>
              <w:t>поступивших жалоб</w:t>
            </w:r>
          </w:p>
          <w:p w:rsidR="00CA602C" w:rsidRPr="008D172C" w:rsidRDefault="00CA602C" w:rsidP="006A64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A602C" w:rsidRPr="008D172C" w:rsidRDefault="00CA602C" w:rsidP="006A64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172C">
              <w:rPr>
                <w:sz w:val="28"/>
                <w:szCs w:val="28"/>
              </w:rPr>
              <w:t>0</w:t>
            </w:r>
          </w:p>
        </w:tc>
      </w:tr>
    </w:tbl>
    <w:p w:rsidR="00CA602C" w:rsidRDefault="00CA602C" w:rsidP="00CA602C">
      <w:pPr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</w:p>
    <w:p w:rsidR="00CA602C" w:rsidRPr="00741CAB" w:rsidRDefault="00CA602C" w:rsidP="00CA60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41CAB">
        <w:rPr>
          <w:sz w:val="28"/>
          <w:szCs w:val="28"/>
          <w:lang w:val="ru-RU"/>
        </w:rPr>
        <w:t>2. Индикативные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городское поселение «Нижний Одес»</w:t>
      </w:r>
      <w:r>
        <w:rPr>
          <w:sz w:val="28"/>
          <w:szCs w:val="28"/>
          <w:lang w:val="ru-RU"/>
        </w:rPr>
        <w:t xml:space="preserve">, </w:t>
      </w:r>
      <w:r w:rsidRPr="00741CAB">
        <w:rPr>
          <w:sz w:val="28"/>
          <w:szCs w:val="28"/>
          <w:lang w:val="ru-RU"/>
        </w:rPr>
        <w:t>в сфере благоустройства в городском поселении «Нижний Одес»:</w:t>
      </w:r>
    </w:p>
    <w:p w:rsidR="00CA602C" w:rsidRPr="00741CAB" w:rsidRDefault="00CA602C" w:rsidP="00CA602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41CAB">
        <w:rPr>
          <w:sz w:val="28"/>
          <w:szCs w:val="28"/>
          <w:lang w:val="ru-RU"/>
        </w:rPr>
        <w:t>1) 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CA602C" w:rsidRPr="00741CAB" w:rsidRDefault="00CA602C" w:rsidP="00CA602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41CAB">
        <w:rPr>
          <w:sz w:val="28"/>
          <w:szCs w:val="28"/>
          <w:lang w:val="ru-RU"/>
        </w:rPr>
        <w:t>2) количество проведенных органом муниципального контроля внеплановых контрольных мероприятий;</w:t>
      </w:r>
    </w:p>
    <w:p w:rsidR="00CA602C" w:rsidRPr="00741CAB" w:rsidRDefault="00CA602C" w:rsidP="00CA602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41CAB">
        <w:rPr>
          <w:sz w:val="28"/>
          <w:szCs w:val="28"/>
          <w:lang w:val="ru-RU"/>
        </w:rPr>
        <w:lastRenderedPageBreak/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CA602C" w:rsidRPr="00741CAB" w:rsidRDefault="00CA602C" w:rsidP="00CA602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41CAB">
        <w:rPr>
          <w:sz w:val="28"/>
          <w:szCs w:val="28"/>
          <w:lang w:val="ru-RU"/>
        </w:rPr>
        <w:t>4) количество выявленных органом муниципального контроля нарушений обязательных требований;</w:t>
      </w:r>
    </w:p>
    <w:p w:rsidR="00CA602C" w:rsidRPr="00741CAB" w:rsidRDefault="00CA602C" w:rsidP="00CA602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41CAB">
        <w:rPr>
          <w:sz w:val="28"/>
          <w:szCs w:val="28"/>
          <w:lang w:val="ru-RU"/>
        </w:rPr>
        <w:t>5) количество устраненных нарушений обязательных требований;</w:t>
      </w:r>
    </w:p>
    <w:p w:rsidR="00CA602C" w:rsidRPr="00741CAB" w:rsidRDefault="00CA602C" w:rsidP="00CA602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41CAB">
        <w:rPr>
          <w:sz w:val="28"/>
          <w:szCs w:val="28"/>
          <w:lang w:val="ru-RU"/>
        </w:rPr>
        <w:t>6) количество поступивших возражений в отношении акта контрольного мероприятия;</w:t>
      </w:r>
    </w:p>
    <w:p w:rsidR="00CA602C" w:rsidRPr="00741CAB" w:rsidRDefault="00CA602C" w:rsidP="00CA602C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741CAB">
        <w:rPr>
          <w:sz w:val="28"/>
          <w:szCs w:val="28"/>
          <w:lang w:val="ru-RU"/>
        </w:rPr>
        <w:t>7) количество выданных органом муниципального контроля предписаний об устранении нарушений обязательных требований.</w:t>
      </w:r>
    </w:p>
    <w:p w:rsidR="00CA602C" w:rsidRDefault="00CA602C" w:rsidP="00CA602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CA602C" w:rsidRDefault="00CA602C" w:rsidP="00CA602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14356D" w:rsidRPr="00CA602C" w:rsidRDefault="0014356D" w:rsidP="00CA602C">
      <w:pPr>
        <w:rPr>
          <w:szCs w:val="28"/>
          <w:lang w:val="ru-RU"/>
        </w:rPr>
      </w:pPr>
    </w:p>
    <w:sectPr w:rsidR="0014356D" w:rsidRPr="00CA602C" w:rsidSect="007B3EFA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B3" w:rsidRDefault="00FB2AB3" w:rsidP="007B3EFA">
      <w:r>
        <w:separator/>
      </w:r>
    </w:p>
  </w:endnote>
  <w:endnote w:type="continuationSeparator" w:id="1">
    <w:p w:rsidR="00FB2AB3" w:rsidRDefault="00FB2AB3" w:rsidP="007B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B3" w:rsidRDefault="00FB2AB3" w:rsidP="007B3EFA">
      <w:r>
        <w:separator/>
      </w:r>
    </w:p>
  </w:footnote>
  <w:footnote w:type="continuationSeparator" w:id="1">
    <w:p w:rsidR="00FB2AB3" w:rsidRDefault="00FB2AB3" w:rsidP="007B3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EC" w:rsidRDefault="00054F70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A602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25EC" w:rsidRDefault="00FB2AB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EC" w:rsidRDefault="00054F70">
    <w:pPr>
      <w:pStyle w:val="ac"/>
      <w:framePr w:wrap="around" w:vAnchor="text" w:hAnchor="margin" w:xAlign="center" w:y="1"/>
      <w:rPr>
        <w:rStyle w:val="aa"/>
        <w:rFonts w:ascii="Arial" w:hAnsi="Arial" w:cs="Arial"/>
        <w:sz w:val="24"/>
        <w:szCs w:val="24"/>
      </w:rPr>
    </w:pPr>
    <w:r>
      <w:rPr>
        <w:rStyle w:val="aa"/>
        <w:rFonts w:ascii="Arial" w:hAnsi="Arial" w:cs="Arial"/>
        <w:sz w:val="24"/>
        <w:szCs w:val="24"/>
      </w:rPr>
      <w:fldChar w:fldCharType="begin"/>
    </w:r>
    <w:r w:rsidR="00CA602C">
      <w:rPr>
        <w:rStyle w:val="aa"/>
        <w:rFonts w:ascii="Arial" w:hAnsi="Arial" w:cs="Arial"/>
        <w:sz w:val="24"/>
        <w:szCs w:val="24"/>
      </w:rPr>
      <w:instrText xml:space="preserve">PAGE  </w:instrText>
    </w:r>
    <w:r>
      <w:rPr>
        <w:rStyle w:val="aa"/>
        <w:rFonts w:ascii="Arial" w:hAnsi="Arial" w:cs="Arial"/>
        <w:sz w:val="24"/>
        <w:szCs w:val="24"/>
      </w:rPr>
      <w:fldChar w:fldCharType="separate"/>
    </w:r>
    <w:r w:rsidR="009607D9">
      <w:rPr>
        <w:rStyle w:val="aa"/>
        <w:rFonts w:ascii="Arial" w:hAnsi="Arial" w:cs="Arial"/>
        <w:noProof/>
        <w:sz w:val="24"/>
        <w:szCs w:val="24"/>
      </w:rPr>
      <w:t>3</w:t>
    </w:r>
    <w:r>
      <w:rPr>
        <w:rStyle w:val="aa"/>
        <w:rFonts w:ascii="Arial" w:hAnsi="Arial" w:cs="Arial"/>
        <w:sz w:val="24"/>
        <w:szCs w:val="24"/>
      </w:rPr>
      <w:fldChar w:fldCharType="end"/>
    </w:r>
  </w:p>
  <w:p w:rsidR="00AA25EC" w:rsidRDefault="00FB2AB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75F0"/>
    <w:multiLevelType w:val="singleLevel"/>
    <w:tmpl w:val="2A4B75F0"/>
    <w:lvl w:ilvl="0">
      <w:start w:val="4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56D"/>
    <w:rsid w:val="000076EB"/>
    <w:rsid w:val="00011C6F"/>
    <w:rsid w:val="000149A8"/>
    <w:rsid w:val="000539FE"/>
    <w:rsid w:val="00054F70"/>
    <w:rsid w:val="000C2792"/>
    <w:rsid w:val="000F5073"/>
    <w:rsid w:val="001178E6"/>
    <w:rsid w:val="0014356D"/>
    <w:rsid w:val="00266FE8"/>
    <w:rsid w:val="002B07A3"/>
    <w:rsid w:val="003471CE"/>
    <w:rsid w:val="00354A28"/>
    <w:rsid w:val="00384E2B"/>
    <w:rsid w:val="00545615"/>
    <w:rsid w:val="005B0214"/>
    <w:rsid w:val="005E7A3C"/>
    <w:rsid w:val="00614C30"/>
    <w:rsid w:val="00641534"/>
    <w:rsid w:val="006E278B"/>
    <w:rsid w:val="00705F7A"/>
    <w:rsid w:val="0070664C"/>
    <w:rsid w:val="007B3EFA"/>
    <w:rsid w:val="007F7C57"/>
    <w:rsid w:val="00883FE1"/>
    <w:rsid w:val="008D1677"/>
    <w:rsid w:val="008E713B"/>
    <w:rsid w:val="009607D9"/>
    <w:rsid w:val="00996CDC"/>
    <w:rsid w:val="009C6374"/>
    <w:rsid w:val="009D5B1A"/>
    <w:rsid w:val="00A259D7"/>
    <w:rsid w:val="00A6198A"/>
    <w:rsid w:val="00AA2D03"/>
    <w:rsid w:val="00C13FC5"/>
    <w:rsid w:val="00C37FB2"/>
    <w:rsid w:val="00C4401B"/>
    <w:rsid w:val="00CA602C"/>
    <w:rsid w:val="00CF09AB"/>
    <w:rsid w:val="00D015B9"/>
    <w:rsid w:val="00DD48E1"/>
    <w:rsid w:val="00EB0170"/>
    <w:rsid w:val="00EB7328"/>
    <w:rsid w:val="00EE0E6E"/>
    <w:rsid w:val="00F31CE2"/>
    <w:rsid w:val="00FB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6198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0149A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149A8"/>
    <w:pPr>
      <w:keepNext/>
      <w:ind w:left="72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6198A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link w:val="50"/>
    <w:qFormat/>
    <w:rsid w:val="00A6198A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link w:val="60"/>
    <w:qFormat/>
    <w:rsid w:val="00A6198A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A6198A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link w:val="80"/>
    <w:qFormat/>
    <w:rsid w:val="00A6198A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7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F7C5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149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49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1"/>
    <w:rsid w:val="000149A8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0149A8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customStyle="1" w:styleId="ConsPlusTitle">
    <w:name w:val="ConsPlusTitle"/>
    <w:uiPriority w:val="99"/>
    <w:rsid w:val="00014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0149A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9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9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198A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61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19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198A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A6198A"/>
    <w:rPr>
      <w:rFonts w:ascii="Arial" w:eastAsia="MS Mincho" w:hAnsi="Arial" w:cs="Arial"/>
      <w:b/>
      <w:bCs/>
      <w:sz w:val="20"/>
      <w:szCs w:val="24"/>
      <w:lang w:eastAsia="ja-JP"/>
    </w:rPr>
  </w:style>
  <w:style w:type="character" w:customStyle="1" w:styleId="80">
    <w:name w:val="Заголовок 8 Знак"/>
    <w:basedOn w:val="a0"/>
    <w:link w:val="8"/>
    <w:rsid w:val="00A6198A"/>
    <w:rPr>
      <w:rFonts w:ascii="Arial" w:eastAsia="Times New Roman" w:hAnsi="Arial" w:cs="Arial"/>
      <w:sz w:val="28"/>
      <w:lang w:eastAsia="ru-RU"/>
    </w:rPr>
  </w:style>
  <w:style w:type="character" w:styleId="a9">
    <w:name w:val="Emphasis"/>
    <w:uiPriority w:val="20"/>
    <w:qFormat/>
    <w:rsid w:val="00A6198A"/>
    <w:rPr>
      <w:i/>
      <w:iCs/>
    </w:rPr>
  </w:style>
  <w:style w:type="character" w:styleId="aa">
    <w:name w:val="page number"/>
    <w:basedOn w:val="a0"/>
    <w:semiHidden/>
    <w:rsid w:val="00A6198A"/>
  </w:style>
  <w:style w:type="paragraph" w:styleId="21">
    <w:name w:val="Body Text 2"/>
    <w:basedOn w:val="a"/>
    <w:link w:val="22"/>
    <w:semiHidden/>
    <w:rsid w:val="00A6198A"/>
    <w:pPr>
      <w:jc w:val="both"/>
    </w:pPr>
    <w:rPr>
      <w:rFonts w:ascii="Arial" w:hAnsi="Arial" w:cs="Arial"/>
      <w:b/>
      <w:bCs/>
      <w:sz w:val="24"/>
      <w:lang w:val="ru-RU"/>
    </w:rPr>
  </w:style>
  <w:style w:type="character" w:customStyle="1" w:styleId="22">
    <w:name w:val="Основной текст 2 Знак"/>
    <w:basedOn w:val="a0"/>
    <w:link w:val="21"/>
    <w:semiHidden/>
    <w:rsid w:val="00A6198A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ab">
    <w:name w:val="caption"/>
    <w:basedOn w:val="a"/>
    <w:next w:val="a"/>
    <w:qFormat/>
    <w:rsid w:val="00A6198A"/>
    <w:pPr>
      <w:jc w:val="both"/>
    </w:pPr>
    <w:rPr>
      <w:b/>
      <w:sz w:val="24"/>
      <w:lang w:val="ru-RU"/>
    </w:rPr>
  </w:style>
  <w:style w:type="paragraph" w:styleId="ac">
    <w:name w:val="header"/>
    <w:basedOn w:val="a"/>
    <w:link w:val="ad"/>
    <w:semiHidden/>
    <w:rsid w:val="00A619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A6198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ody Text"/>
    <w:basedOn w:val="a"/>
    <w:link w:val="af"/>
    <w:semiHidden/>
    <w:rsid w:val="00A6198A"/>
    <w:pPr>
      <w:jc w:val="both"/>
    </w:pPr>
    <w:rPr>
      <w:rFonts w:ascii="Arial" w:hAnsi="Arial" w:cs="Arial"/>
      <w:sz w:val="28"/>
      <w:lang w:val="ru-RU"/>
    </w:rPr>
  </w:style>
  <w:style w:type="character" w:customStyle="1" w:styleId="af">
    <w:name w:val="Основной текст Знак"/>
    <w:basedOn w:val="a0"/>
    <w:link w:val="ae"/>
    <w:semiHidden/>
    <w:rsid w:val="00A6198A"/>
    <w:rPr>
      <w:rFonts w:ascii="Arial" w:eastAsia="Times New Roman" w:hAnsi="Arial" w:cs="Arial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rsid w:val="00A6198A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character" w:customStyle="1" w:styleId="af1">
    <w:name w:val="Основной текст с отступом Знак"/>
    <w:basedOn w:val="a0"/>
    <w:link w:val="af0"/>
    <w:semiHidden/>
    <w:rsid w:val="00A6198A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styleId="af2">
    <w:name w:val="Title"/>
    <w:basedOn w:val="a"/>
    <w:link w:val="af3"/>
    <w:qFormat/>
    <w:rsid w:val="00A6198A"/>
    <w:pPr>
      <w:jc w:val="center"/>
    </w:pPr>
    <w:rPr>
      <w:b/>
      <w:bCs/>
      <w:sz w:val="24"/>
      <w:szCs w:val="24"/>
      <w:lang w:val="ru-RU"/>
    </w:rPr>
  </w:style>
  <w:style w:type="character" w:customStyle="1" w:styleId="af3">
    <w:name w:val="Название Знак"/>
    <w:basedOn w:val="a0"/>
    <w:link w:val="af2"/>
    <w:rsid w:val="00A61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619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619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rsid w:val="00A6198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7">
    <w:name w:val="Block Text"/>
    <w:basedOn w:val="a"/>
    <w:semiHidden/>
    <w:rsid w:val="00A6198A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4033</TotalTime>
  <Pages>10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2021-12-01T12:09:00Z</cp:lastPrinted>
  <dcterms:created xsi:type="dcterms:W3CDTF">2021-11-16T07:45:00Z</dcterms:created>
  <dcterms:modified xsi:type="dcterms:W3CDTF">2021-12-01T12:55:00Z</dcterms:modified>
</cp:coreProperties>
</file>